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748" w:rsidRPr="006C7B6B" w:rsidRDefault="006C7B6B" w:rsidP="006C7B6B">
      <w:pPr>
        <w:jc w:val="right"/>
        <w:rPr>
          <w:rFonts w:ascii="Times New Roman" w:hAnsi="Times New Roman"/>
          <w:sz w:val="28"/>
          <w:szCs w:val="28"/>
        </w:rPr>
      </w:pPr>
      <w:r>
        <w:rPr>
          <w:rFonts w:ascii="Times New Roman" w:hAnsi="Times New Roman"/>
          <w:sz w:val="28"/>
          <w:szCs w:val="28"/>
        </w:rPr>
        <w:t>Проект</w:t>
      </w:r>
    </w:p>
    <w:p w:rsidR="00616748" w:rsidRDefault="00616748" w:rsidP="00D6463F">
      <w:pPr>
        <w:rPr>
          <w:rFonts w:ascii="Times New Roman" w:hAnsi="Times New Roman"/>
          <w:sz w:val="28"/>
          <w:szCs w:val="28"/>
        </w:rPr>
      </w:pPr>
    </w:p>
    <w:p w:rsidR="00964FEB" w:rsidRPr="00964FEB" w:rsidRDefault="00964FEB" w:rsidP="00D6463F">
      <w:pPr>
        <w:rPr>
          <w:rFonts w:ascii="Times New Roman" w:hAnsi="Times New Roman"/>
          <w:sz w:val="28"/>
          <w:szCs w:val="28"/>
        </w:rPr>
      </w:pPr>
    </w:p>
    <w:p w:rsidR="00616748" w:rsidRPr="00490EC3" w:rsidRDefault="00616748" w:rsidP="00D6463F">
      <w:pPr>
        <w:spacing w:line="240" w:lineRule="auto"/>
        <w:rPr>
          <w:rFonts w:ascii="Times New Roman" w:hAnsi="Times New Roman"/>
          <w:b/>
          <w:sz w:val="28"/>
          <w:szCs w:val="28"/>
        </w:rPr>
      </w:pPr>
      <w:r w:rsidRPr="00490EC3">
        <w:rPr>
          <w:rFonts w:ascii="Times New Roman" w:hAnsi="Times New Roman"/>
          <w:b/>
          <w:sz w:val="28"/>
          <w:szCs w:val="28"/>
        </w:rPr>
        <w:t>ЗАКОН АСТРАХАНСКОЙ ОБЛАСТИ</w:t>
      </w:r>
    </w:p>
    <w:p w:rsidR="00616748" w:rsidRPr="00964FEB" w:rsidRDefault="00616748" w:rsidP="00D6463F">
      <w:pPr>
        <w:spacing w:line="240" w:lineRule="auto"/>
        <w:rPr>
          <w:rFonts w:ascii="Times New Roman" w:hAnsi="Times New Roman"/>
          <w:sz w:val="28"/>
          <w:szCs w:val="28"/>
        </w:rPr>
      </w:pPr>
    </w:p>
    <w:p w:rsidR="00616748" w:rsidRPr="00490EC3" w:rsidRDefault="00616748" w:rsidP="00D6463F">
      <w:pPr>
        <w:spacing w:line="240" w:lineRule="auto"/>
        <w:rPr>
          <w:rFonts w:ascii="Times New Roman" w:hAnsi="Times New Roman"/>
          <w:b/>
          <w:sz w:val="28"/>
          <w:szCs w:val="28"/>
        </w:rPr>
      </w:pPr>
      <w:r w:rsidRPr="00490EC3">
        <w:rPr>
          <w:rFonts w:ascii="Times New Roman" w:hAnsi="Times New Roman"/>
          <w:b/>
          <w:sz w:val="28"/>
          <w:szCs w:val="28"/>
        </w:rPr>
        <w:t>О внесении изменений в Закон Астраханской области</w:t>
      </w:r>
    </w:p>
    <w:p w:rsidR="00616748" w:rsidRPr="00490EC3" w:rsidRDefault="00616748" w:rsidP="00D6463F">
      <w:pPr>
        <w:spacing w:line="240" w:lineRule="auto"/>
        <w:rPr>
          <w:rFonts w:ascii="Times New Roman" w:hAnsi="Times New Roman"/>
          <w:b/>
          <w:sz w:val="28"/>
          <w:szCs w:val="28"/>
        </w:rPr>
      </w:pPr>
      <w:r w:rsidRPr="00490EC3">
        <w:rPr>
          <w:rFonts w:ascii="Times New Roman" w:hAnsi="Times New Roman"/>
          <w:b/>
          <w:sz w:val="28"/>
          <w:szCs w:val="28"/>
        </w:rPr>
        <w:t>«О межбюджетных отношениях в Астраханской области»</w:t>
      </w:r>
    </w:p>
    <w:p w:rsidR="00616748" w:rsidRDefault="00616748" w:rsidP="00D6463F">
      <w:pPr>
        <w:jc w:val="both"/>
        <w:rPr>
          <w:rFonts w:ascii="Times New Roman" w:hAnsi="Times New Roman"/>
          <w:sz w:val="28"/>
          <w:szCs w:val="28"/>
        </w:rPr>
      </w:pPr>
    </w:p>
    <w:p w:rsidR="00D6463F" w:rsidRPr="00490EC3" w:rsidRDefault="00D6463F" w:rsidP="00BF7284">
      <w:pPr>
        <w:ind w:firstLine="567"/>
        <w:jc w:val="both"/>
        <w:rPr>
          <w:rFonts w:ascii="Times New Roman" w:hAnsi="Times New Roman"/>
          <w:sz w:val="28"/>
          <w:szCs w:val="28"/>
        </w:rPr>
      </w:pPr>
    </w:p>
    <w:p w:rsidR="00616748" w:rsidRPr="00490EC3" w:rsidRDefault="00616748" w:rsidP="00A80CD4">
      <w:pPr>
        <w:spacing w:line="240" w:lineRule="auto"/>
        <w:ind w:firstLine="567"/>
        <w:jc w:val="both"/>
        <w:rPr>
          <w:rFonts w:ascii="Times New Roman" w:hAnsi="Times New Roman"/>
          <w:b/>
          <w:sz w:val="28"/>
          <w:szCs w:val="28"/>
        </w:rPr>
      </w:pPr>
      <w:r w:rsidRPr="00490EC3">
        <w:rPr>
          <w:rFonts w:ascii="Times New Roman" w:hAnsi="Times New Roman"/>
          <w:b/>
          <w:sz w:val="28"/>
          <w:szCs w:val="28"/>
        </w:rPr>
        <w:t>Статья 1</w:t>
      </w:r>
    </w:p>
    <w:p w:rsidR="00616748" w:rsidRPr="00490EC3" w:rsidRDefault="00616748" w:rsidP="00964FEB">
      <w:pPr>
        <w:spacing w:line="240" w:lineRule="auto"/>
        <w:jc w:val="both"/>
        <w:rPr>
          <w:rFonts w:ascii="Times New Roman" w:hAnsi="Times New Roman"/>
          <w:b/>
          <w:sz w:val="28"/>
          <w:szCs w:val="28"/>
        </w:rPr>
      </w:pPr>
    </w:p>
    <w:p w:rsidR="00616748" w:rsidRPr="00490EC3" w:rsidRDefault="00616748" w:rsidP="00B27C4B">
      <w:pPr>
        <w:suppressAutoHyphens/>
        <w:spacing w:line="240" w:lineRule="auto"/>
        <w:ind w:firstLine="567"/>
        <w:jc w:val="both"/>
        <w:rPr>
          <w:rFonts w:ascii="Times New Roman" w:hAnsi="Times New Roman"/>
          <w:sz w:val="28"/>
          <w:szCs w:val="28"/>
        </w:rPr>
      </w:pPr>
      <w:r w:rsidRPr="00490EC3">
        <w:rPr>
          <w:rFonts w:ascii="Times New Roman" w:hAnsi="Times New Roman"/>
          <w:sz w:val="28"/>
          <w:szCs w:val="28"/>
        </w:rPr>
        <w:t xml:space="preserve">Внести в Закон Астраханской области от 5 декабря </w:t>
      </w:r>
      <w:smartTag w:uri="urn:schemas-microsoft-com:office:smarttags" w:element="metricconverter">
        <w:smartTagPr>
          <w:attr w:name="ProductID" w:val="2005 г"/>
        </w:smartTagPr>
        <w:r w:rsidRPr="00490EC3">
          <w:rPr>
            <w:rFonts w:ascii="Times New Roman" w:hAnsi="Times New Roman"/>
            <w:sz w:val="28"/>
            <w:szCs w:val="28"/>
          </w:rPr>
          <w:t>2005 г</w:t>
        </w:r>
      </w:smartTag>
      <w:r w:rsidRPr="00490EC3">
        <w:rPr>
          <w:rFonts w:ascii="Times New Roman" w:hAnsi="Times New Roman"/>
          <w:sz w:val="28"/>
          <w:szCs w:val="28"/>
        </w:rPr>
        <w:t>. № 74/2005-ОЗ «О межбюджетных отношениях в Астраханской области» следующие изменения:</w:t>
      </w:r>
    </w:p>
    <w:p w:rsidR="00616748" w:rsidRPr="00591A02" w:rsidRDefault="005308AC" w:rsidP="00B27C4B">
      <w:pPr>
        <w:suppressAutoHyphens/>
        <w:spacing w:line="240" w:lineRule="auto"/>
        <w:ind w:firstLine="567"/>
        <w:jc w:val="both"/>
        <w:rPr>
          <w:rFonts w:ascii="Times New Roman" w:hAnsi="Times New Roman"/>
          <w:sz w:val="28"/>
          <w:szCs w:val="28"/>
        </w:rPr>
      </w:pPr>
      <w:r w:rsidRPr="00591A02">
        <w:rPr>
          <w:rFonts w:ascii="Times New Roman" w:hAnsi="Times New Roman"/>
          <w:sz w:val="28"/>
          <w:szCs w:val="28"/>
        </w:rPr>
        <w:t>1) в</w:t>
      </w:r>
      <w:r w:rsidR="00616748" w:rsidRPr="00591A02">
        <w:rPr>
          <w:rFonts w:ascii="Times New Roman" w:hAnsi="Times New Roman"/>
          <w:sz w:val="28"/>
          <w:szCs w:val="28"/>
        </w:rPr>
        <w:t xml:space="preserve"> статье 5: </w:t>
      </w:r>
    </w:p>
    <w:p w:rsidR="007B79E5" w:rsidRPr="004767F1" w:rsidRDefault="00C35847" w:rsidP="00B27C4B">
      <w:pPr>
        <w:suppressAutoHyphens/>
        <w:spacing w:line="240" w:lineRule="auto"/>
        <w:ind w:firstLine="567"/>
        <w:jc w:val="both"/>
        <w:rPr>
          <w:rFonts w:ascii="Times New Roman" w:hAnsi="Times New Roman"/>
          <w:sz w:val="28"/>
          <w:szCs w:val="28"/>
        </w:rPr>
      </w:pPr>
      <w:r w:rsidRPr="00591A02">
        <w:rPr>
          <w:rFonts w:ascii="Times New Roman" w:hAnsi="Times New Roman"/>
          <w:sz w:val="28"/>
          <w:szCs w:val="28"/>
        </w:rPr>
        <w:t>а)</w:t>
      </w:r>
      <w:r w:rsidR="000C08C5" w:rsidRPr="00591A02">
        <w:rPr>
          <w:rFonts w:ascii="Times New Roman" w:hAnsi="Times New Roman"/>
          <w:sz w:val="28"/>
          <w:szCs w:val="28"/>
        </w:rPr>
        <w:t xml:space="preserve"> в </w:t>
      </w:r>
      <w:r w:rsidRPr="00591A02">
        <w:rPr>
          <w:rFonts w:ascii="Times New Roman" w:hAnsi="Times New Roman"/>
          <w:sz w:val="28"/>
          <w:szCs w:val="28"/>
        </w:rPr>
        <w:t>части 2 слова «законом Астраханской области</w:t>
      </w:r>
      <w:r w:rsidR="007B79E5" w:rsidRPr="00591A02">
        <w:rPr>
          <w:rFonts w:ascii="Times New Roman" w:hAnsi="Times New Roman"/>
          <w:sz w:val="28"/>
          <w:szCs w:val="28"/>
        </w:rPr>
        <w:t xml:space="preserve"> об областном бюджете</w:t>
      </w:r>
      <w:r w:rsidRPr="00591A02">
        <w:rPr>
          <w:rFonts w:ascii="Times New Roman" w:hAnsi="Times New Roman"/>
          <w:sz w:val="28"/>
          <w:szCs w:val="28"/>
        </w:rPr>
        <w:t xml:space="preserve">» </w:t>
      </w:r>
      <w:r w:rsidR="000C08C5" w:rsidRPr="00591A02">
        <w:rPr>
          <w:rFonts w:ascii="Times New Roman" w:hAnsi="Times New Roman"/>
          <w:sz w:val="28"/>
          <w:szCs w:val="28"/>
        </w:rPr>
        <w:t>заменить</w:t>
      </w:r>
      <w:r w:rsidR="003C155A" w:rsidRPr="00591A02">
        <w:rPr>
          <w:rFonts w:ascii="Times New Roman" w:hAnsi="Times New Roman"/>
          <w:sz w:val="28"/>
          <w:szCs w:val="28"/>
        </w:rPr>
        <w:t xml:space="preserve"> словами </w:t>
      </w:r>
      <w:r w:rsidR="007B79E5" w:rsidRPr="00591A02">
        <w:rPr>
          <w:rFonts w:ascii="Times New Roman" w:hAnsi="Times New Roman"/>
          <w:sz w:val="28"/>
          <w:szCs w:val="28"/>
        </w:rPr>
        <w:t>«законом о бюджете Астраханской области»;</w:t>
      </w:r>
    </w:p>
    <w:p w:rsidR="00FC59F6" w:rsidRPr="00703902" w:rsidRDefault="00FC59F6" w:rsidP="00B27C4B">
      <w:pPr>
        <w:autoSpaceDE w:val="0"/>
        <w:autoSpaceDN w:val="0"/>
        <w:adjustRightInd w:val="0"/>
        <w:spacing w:line="240" w:lineRule="auto"/>
        <w:ind w:firstLine="567"/>
        <w:jc w:val="both"/>
        <w:rPr>
          <w:rFonts w:ascii="Times New Roman" w:hAnsi="Times New Roman"/>
          <w:sz w:val="28"/>
          <w:szCs w:val="28"/>
          <w:lang w:eastAsia="ru-RU"/>
        </w:rPr>
      </w:pPr>
      <w:r w:rsidRPr="00703902">
        <w:rPr>
          <w:rFonts w:ascii="Times New Roman" w:hAnsi="Times New Roman"/>
          <w:sz w:val="28"/>
          <w:szCs w:val="28"/>
          <w:lang w:eastAsia="ru-RU"/>
        </w:rPr>
        <w:t xml:space="preserve">б) в </w:t>
      </w:r>
      <w:hyperlink r:id="rId8" w:history="1">
        <w:r w:rsidRPr="00703902">
          <w:rPr>
            <w:rFonts w:ascii="Times New Roman" w:hAnsi="Times New Roman"/>
            <w:sz w:val="28"/>
            <w:szCs w:val="28"/>
            <w:lang w:eastAsia="ru-RU"/>
          </w:rPr>
          <w:t>абзаце втором</w:t>
        </w:r>
      </w:hyperlink>
      <w:r w:rsidRPr="00703902">
        <w:rPr>
          <w:rFonts w:ascii="Times New Roman" w:hAnsi="Times New Roman"/>
          <w:sz w:val="28"/>
          <w:szCs w:val="28"/>
          <w:lang w:eastAsia="ru-RU"/>
        </w:rPr>
        <w:t xml:space="preserve">  части 6 цифры «20» заменить цифрами «15»;</w:t>
      </w:r>
    </w:p>
    <w:p w:rsidR="00591A02" w:rsidRPr="00703902" w:rsidRDefault="00FC59F6" w:rsidP="00B27C4B">
      <w:pPr>
        <w:suppressAutoHyphens/>
        <w:spacing w:line="240" w:lineRule="auto"/>
        <w:ind w:firstLine="567"/>
        <w:jc w:val="both"/>
        <w:rPr>
          <w:rFonts w:ascii="Times New Roman" w:hAnsi="Times New Roman"/>
          <w:sz w:val="28"/>
          <w:szCs w:val="28"/>
        </w:rPr>
      </w:pPr>
      <w:r w:rsidRPr="00703902">
        <w:rPr>
          <w:rFonts w:ascii="Times New Roman" w:hAnsi="Times New Roman"/>
          <w:sz w:val="28"/>
          <w:szCs w:val="28"/>
        </w:rPr>
        <w:t>в</w:t>
      </w:r>
      <w:r w:rsidR="007B79E5" w:rsidRPr="00703902">
        <w:rPr>
          <w:rFonts w:ascii="Times New Roman" w:hAnsi="Times New Roman"/>
          <w:sz w:val="28"/>
          <w:szCs w:val="28"/>
        </w:rPr>
        <w:t>) в части 7</w:t>
      </w:r>
      <w:r w:rsidR="00591A02" w:rsidRPr="00703902">
        <w:rPr>
          <w:rFonts w:ascii="Times New Roman" w:hAnsi="Times New Roman"/>
          <w:sz w:val="28"/>
          <w:szCs w:val="28"/>
        </w:rPr>
        <w:t>:</w:t>
      </w:r>
    </w:p>
    <w:p w:rsidR="00C35847" w:rsidRPr="00591A02" w:rsidRDefault="00591A02" w:rsidP="00B27C4B">
      <w:pPr>
        <w:suppressAutoHyphens/>
        <w:spacing w:line="240" w:lineRule="auto"/>
        <w:ind w:firstLine="567"/>
        <w:jc w:val="both"/>
        <w:rPr>
          <w:rFonts w:ascii="Times New Roman" w:hAnsi="Times New Roman"/>
          <w:sz w:val="28"/>
          <w:szCs w:val="28"/>
        </w:rPr>
      </w:pPr>
      <w:r w:rsidRPr="00591A02">
        <w:rPr>
          <w:rFonts w:ascii="Times New Roman" w:hAnsi="Times New Roman"/>
          <w:sz w:val="28"/>
          <w:szCs w:val="28"/>
        </w:rPr>
        <w:t xml:space="preserve">в абзаце первом </w:t>
      </w:r>
      <w:r w:rsidR="007B79E5" w:rsidRPr="00591A02">
        <w:rPr>
          <w:rFonts w:ascii="Times New Roman" w:hAnsi="Times New Roman"/>
          <w:sz w:val="28"/>
          <w:szCs w:val="28"/>
        </w:rPr>
        <w:t xml:space="preserve">слова «Законом Астраханской области об областном бюджете» заменить </w:t>
      </w:r>
      <w:r w:rsidR="003C155A" w:rsidRPr="00591A02">
        <w:rPr>
          <w:rFonts w:ascii="Times New Roman" w:hAnsi="Times New Roman"/>
          <w:sz w:val="28"/>
          <w:szCs w:val="28"/>
        </w:rPr>
        <w:t xml:space="preserve">словами </w:t>
      </w:r>
      <w:r w:rsidR="007B79E5" w:rsidRPr="00591A02">
        <w:rPr>
          <w:rFonts w:ascii="Times New Roman" w:hAnsi="Times New Roman"/>
          <w:sz w:val="28"/>
          <w:szCs w:val="28"/>
        </w:rPr>
        <w:t>«Законом о бюджете Астраханской области»;</w:t>
      </w:r>
    </w:p>
    <w:p w:rsidR="00BF7284" w:rsidRPr="00591A02" w:rsidRDefault="00BF7284" w:rsidP="00B27C4B">
      <w:pPr>
        <w:suppressAutoHyphens/>
        <w:spacing w:line="240" w:lineRule="auto"/>
        <w:ind w:firstLine="567"/>
        <w:jc w:val="both"/>
        <w:rPr>
          <w:rFonts w:ascii="Times New Roman" w:hAnsi="Times New Roman"/>
          <w:sz w:val="28"/>
          <w:szCs w:val="28"/>
        </w:rPr>
      </w:pPr>
      <w:r w:rsidRPr="00591A02">
        <w:rPr>
          <w:rFonts w:ascii="Times New Roman" w:hAnsi="Times New Roman"/>
          <w:sz w:val="28"/>
          <w:szCs w:val="28"/>
        </w:rPr>
        <w:t xml:space="preserve">пункт 5 изложить в </w:t>
      </w:r>
      <w:r w:rsidR="00A2398E" w:rsidRPr="00591A02">
        <w:rPr>
          <w:rFonts w:ascii="Times New Roman" w:hAnsi="Times New Roman"/>
          <w:sz w:val="28"/>
          <w:szCs w:val="28"/>
        </w:rPr>
        <w:t>следующей</w:t>
      </w:r>
      <w:r w:rsidRPr="00591A02">
        <w:rPr>
          <w:rFonts w:ascii="Times New Roman" w:hAnsi="Times New Roman"/>
          <w:sz w:val="28"/>
          <w:szCs w:val="28"/>
        </w:rPr>
        <w:t xml:space="preserve"> редакции:</w:t>
      </w:r>
    </w:p>
    <w:p w:rsidR="00BF7284" w:rsidRDefault="00BF7284" w:rsidP="00B27C4B">
      <w:pPr>
        <w:suppressAutoHyphens/>
        <w:spacing w:line="240" w:lineRule="auto"/>
        <w:ind w:firstLine="567"/>
        <w:jc w:val="both"/>
        <w:rPr>
          <w:rFonts w:ascii="Times New Roman" w:hAnsi="Times New Roman"/>
          <w:sz w:val="28"/>
          <w:szCs w:val="28"/>
        </w:rPr>
      </w:pPr>
      <w:r w:rsidRPr="00591A02">
        <w:rPr>
          <w:rFonts w:ascii="Times New Roman" w:hAnsi="Times New Roman"/>
          <w:sz w:val="28"/>
          <w:szCs w:val="28"/>
        </w:rPr>
        <w:t>«5)</w:t>
      </w:r>
      <w:r w:rsidR="005308AC" w:rsidRPr="00591A02">
        <w:rPr>
          <w:rFonts w:ascii="Times New Roman" w:hAnsi="Times New Roman"/>
          <w:sz w:val="28"/>
          <w:szCs w:val="28"/>
        </w:rPr>
        <w:t> </w:t>
      </w:r>
      <w:r w:rsidRPr="00591A02">
        <w:rPr>
          <w:rFonts w:ascii="Times New Roman" w:hAnsi="Times New Roman"/>
          <w:sz w:val="28"/>
          <w:szCs w:val="28"/>
        </w:rPr>
        <w:t>распределение дотаций на выравнивание бюджетной обеспеченности поселений между поселениями и (или) заменяющие их дополнительные нормативы отчислений от налога на доходы физических лиц в бюджеты поселений;»;</w:t>
      </w:r>
    </w:p>
    <w:p w:rsidR="00616748" w:rsidRPr="00490EC3" w:rsidRDefault="00616748" w:rsidP="00B27C4B">
      <w:pPr>
        <w:suppressAutoHyphens/>
        <w:spacing w:line="240" w:lineRule="auto"/>
        <w:ind w:firstLine="567"/>
        <w:jc w:val="both"/>
        <w:rPr>
          <w:rFonts w:ascii="Times New Roman" w:hAnsi="Times New Roman"/>
          <w:sz w:val="28"/>
          <w:szCs w:val="28"/>
        </w:rPr>
      </w:pPr>
      <w:r w:rsidRPr="00490EC3">
        <w:rPr>
          <w:rFonts w:ascii="Times New Roman" w:hAnsi="Times New Roman"/>
          <w:sz w:val="28"/>
          <w:szCs w:val="28"/>
        </w:rPr>
        <w:t xml:space="preserve">дополнить пунктом </w:t>
      </w:r>
      <w:r w:rsidR="00860D26" w:rsidRPr="00490EC3">
        <w:rPr>
          <w:rFonts w:ascii="Times New Roman" w:hAnsi="Times New Roman"/>
          <w:sz w:val="28"/>
          <w:szCs w:val="28"/>
        </w:rPr>
        <w:t>6</w:t>
      </w:r>
      <w:r w:rsidRPr="00490EC3">
        <w:rPr>
          <w:rFonts w:ascii="Times New Roman" w:hAnsi="Times New Roman"/>
          <w:sz w:val="28"/>
          <w:szCs w:val="28"/>
        </w:rPr>
        <w:t xml:space="preserve"> следующего содержания:</w:t>
      </w:r>
    </w:p>
    <w:p w:rsidR="00616748" w:rsidRPr="00DD59BA" w:rsidRDefault="00616748" w:rsidP="00B27C4B">
      <w:pPr>
        <w:pStyle w:val="a7"/>
        <w:spacing w:line="240" w:lineRule="auto"/>
        <w:ind w:left="0" w:firstLine="567"/>
        <w:jc w:val="both"/>
        <w:rPr>
          <w:rFonts w:ascii="Times New Roman" w:hAnsi="Times New Roman"/>
          <w:sz w:val="28"/>
          <w:szCs w:val="28"/>
        </w:rPr>
      </w:pPr>
      <w:r w:rsidRPr="000C45C4">
        <w:rPr>
          <w:rFonts w:ascii="Times New Roman" w:hAnsi="Times New Roman"/>
          <w:sz w:val="28"/>
          <w:szCs w:val="28"/>
        </w:rPr>
        <w:t>«</w:t>
      </w:r>
      <w:r w:rsidR="00860D26" w:rsidRPr="000C45C4">
        <w:rPr>
          <w:rFonts w:ascii="Times New Roman" w:hAnsi="Times New Roman"/>
          <w:sz w:val="28"/>
          <w:szCs w:val="28"/>
        </w:rPr>
        <w:t>6</w:t>
      </w:r>
      <w:r w:rsidRPr="000C45C4">
        <w:rPr>
          <w:rFonts w:ascii="Times New Roman" w:hAnsi="Times New Roman"/>
          <w:sz w:val="28"/>
          <w:szCs w:val="28"/>
        </w:rPr>
        <w:t>)</w:t>
      </w:r>
      <w:r w:rsidR="005308AC" w:rsidRPr="000C45C4">
        <w:rPr>
          <w:rFonts w:ascii="Times New Roman" w:hAnsi="Times New Roman"/>
          <w:sz w:val="28"/>
          <w:szCs w:val="28"/>
        </w:rPr>
        <w:t> </w:t>
      </w:r>
      <w:r w:rsidRPr="000C45C4">
        <w:rPr>
          <w:rFonts w:ascii="Times New Roman" w:hAnsi="Times New Roman"/>
          <w:sz w:val="28"/>
          <w:szCs w:val="28"/>
        </w:rPr>
        <w:t>критерий выравнивания финансовых возможностей поселений</w:t>
      </w:r>
      <w:r w:rsidR="006C5FFF" w:rsidRPr="000C45C4">
        <w:rPr>
          <w:rFonts w:ascii="Times New Roman" w:hAnsi="Times New Roman"/>
          <w:sz w:val="28"/>
          <w:szCs w:val="28"/>
        </w:rPr>
        <w:t xml:space="preserve">, которые </w:t>
      </w:r>
      <w:r w:rsidR="006C5FFF" w:rsidRPr="008347FE">
        <w:rPr>
          <w:rFonts w:ascii="Times New Roman" w:hAnsi="Times New Roman"/>
          <w:sz w:val="28"/>
          <w:szCs w:val="28"/>
        </w:rPr>
        <w:t>устанавливае</w:t>
      </w:r>
      <w:r w:rsidR="007A25FF" w:rsidRPr="008347FE">
        <w:rPr>
          <w:rFonts w:ascii="Times New Roman" w:hAnsi="Times New Roman"/>
          <w:sz w:val="28"/>
          <w:szCs w:val="28"/>
        </w:rPr>
        <w:t>тся</w:t>
      </w:r>
      <w:r w:rsidR="00E14986" w:rsidRPr="00E14986">
        <w:rPr>
          <w:rFonts w:ascii="Times New Roman" w:hAnsi="Times New Roman"/>
          <w:sz w:val="28"/>
          <w:szCs w:val="28"/>
        </w:rPr>
        <w:t xml:space="preserve"> </w:t>
      </w:r>
      <w:r w:rsidR="007A25FF" w:rsidRPr="008347FE">
        <w:rPr>
          <w:rFonts w:ascii="Times New Roman" w:hAnsi="Times New Roman"/>
          <w:sz w:val="28"/>
          <w:szCs w:val="28"/>
        </w:rPr>
        <w:t>в</w:t>
      </w:r>
      <w:r w:rsidR="007A25FF" w:rsidRPr="000C45C4">
        <w:rPr>
          <w:rFonts w:ascii="Times New Roman" w:hAnsi="Times New Roman"/>
          <w:sz w:val="28"/>
          <w:szCs w:val="28"/>
        </w:rPr>
        <w:t xml:space="preserve"> соответствии </w:t>
      </w:r>
      <w:r w:rsidR="007B79E5" w:rsidRPr="000C45C4">
        <w:rPr>
          <w:rFonts w:ascii="Times New Roman" w:hAnsi="Times New Roman"/>
          <w:sz w:val="28"/>
          <w:szCs w:val="28"/>
        </w:rPr>
        <w:t>методикой согласно приложению 1 к настоящему Закону</w:t>
      </w:r>
      <w:proofErr w:type="gramStart"/>
      <w:r w:rsidRPr="000C45C4">
        <w:rPr>
          <w:rFonts w:ascii="Times New Roman" w:hAnsi="Times New Roman"/>
          <w:sz w:val="28"/>
          <w:szCs w:val="28"/>
        </w:rPr>
        <w:t>.»;</w:t>
      </w:r>
      <w:proofErr w:type="gramEnd"/>
    </w:p>
    <w:p w:rsidR="00FC59F6" w:rsidRDefault="00BF7284" w:rsidP="00B27C4B">
      <w:pPr>
        <w:suppressAutoHyphens/>
        <w:spacing w:line="240" w:lineRule="auto"/>
        <w:ind w:firstLine="567"/>
        <w:jc w:val="both"/>
        <w:rPr>
          <w:rFonts w:ascii="Times New Roman" w:hAnsi="Times New Roman"/>
          <w:sz w:val="28"/>
          <w:szCs w:val="28"/>
        </w:rPr>
      </w:pPr>
      <w:r>
        <w:rPr>
          <w:rFonts w:ascii="Times New Roman" w:hAnsi="Times New Roman"/>
          <w:sz w:val="28"/>
          <w:szCs w:val="28"/>
        </w:rPr>
        <w:t>2)</w:t>
      </w:r>
      <w:r w:rsidR="005308AC">
        <w:rPr>
          <w:rFonts w:ascii="Times New Roman" w:hAnsi="Times New Roman"/>
          <w:sz w:val="28"/>
          <w:szCs w:val="28"/>
        </w:rPr>
        <w:t> </w:t>
      </w:r>
      <w:r w:rsidR="00FC59F6">
        <w:rPr>
          <w:rFonts w:ascii="Times New Roman" w:hAnsi="Times New Roman"/>
          <w:sz w:val="28"/>
          <w:szCs w:val="28"/>
        </w:rPr>
        <w:t xml:space="preserve">в </w:t>
      </w:r>
      <w:r w:rsidR="00FC59F6" w:rsidRPr="00490EC3">
        <w:rPr>
          <w:rFonts w:ascii="Times New Roman" w:hAnsi="Times New Roman"/>
          <w:sz w:val="28"/>
          <w:szCs w:val="28"/>
        </w:rPr>
        <w:t>стать</w:t>
      </w:r>
      <w:r w:rsidR="00FC59F6">
        <w:rPr>
          <w:rFonts w:ascii="Times New Roman" w:hAnsi="Times New Roman"/>
          <w:sz w:val="28"/>
          <w:szCs w:val="28"/>
        </w:rPr>
        <w:t>е</w:t>
      </w:r>
      <w:r w:rsidR="00FC59F6" w:rsidRPr="00490EC3">
        <w:rPr>
          <w:rFonts w:ascii="Times New Roman" w:hAnsi="Times New Roman"/>
          <w:sz w:val="28"/>
          <w:szCs w:val="28"/>
        </w:rPr>
        <w:t xml:space="preserve"> 6</w:t>
      </w:r>
      <w:r w:rsidR="00FC59F6">
        <w:rPr>
          <w:rFonts w:ascii="Times New Roman" w:hAnsi="Times New Roman"/>
          <w:sz w:val="28"/>
          <w:szCs w:val="28"/>
        </w:rPr>
        <w:t>:</w:t>
      </w:r>
    </w:p>
    <w:p w:rsidR="00FC59F6" w:rsidRPr="00703902" w:rsidRDefault="00FC59F6" w:rsidP="00B27C4B">
      <w:pPr>
        <w:suppressAutoHyphens/>
        <w:spacing w:line="240" w:lineRule="auto"/>
        <w:ind w:firstLine="567"/>
        <w:jc w:val="both"/>
        <w:rPr>
          <w:rFonts w:ascii="Times New Roman" w:hAnsi="Times New Roman"/>
          <w:sz w:val="28"/>
          <w:szCs w:val="28"/>
        </w:rPr>
      </w:pPr>
      <w:r>
        <w:rPr>
          <w:rFonts w:ascii="Times New Roman" w:hAnsi="Times New Roman"/>
          <w:sz w:val="28"/>
          <w:szCs w:val="28"/>
        </w:rPr>
        <w:t>а</w:t>
      </w:r>
      <w:r w:rsidRPr="00703902">
        <w:rPr>
          <w:rFonts w:ascii="Times New Roman" w:hAnsi="Times New Roman"/>
          <w:sz w:val="28"/>
          <w:szCs w:val="28"/>
        </w:rPr>
        <w:t xml:space="preserve">) </w:t>
      </w:r>
      <w:r w:rsidRPr="00703902">
        <w:rPr>
          <w:rFonts w:ascii="Times New Roman" w:hAnsi="Times New Roman"/>
          <w:sz w:val="28"/>
          <w:szCs w:val="28"/>
          <w:lang w:eastAsia="ru-RU"/>
        </w:rPr>
        <w:t xml:space="preserve">в </w:t>
      </w:r>
      <w:hyperlink r:id="rId9" w:history="1">
        <w:r w:rsidRPr="00703902">
          <w:rPr>
            <w:rFonts w:ascii="Times New Roman" w:hAnsi="Times New Roman"/>
            <w:sz w:val="28"/>
            <w:szCs w:val="28"/>
            <w:lang w:eastAsia="ru-RU"/>
          </w:rPr>
          <w:t>абзаце втором</w:t>
        </w:r>
      </w:hyperlink>
      <w:r w:rsidRPr="00703902">
        <w:rPr>
          <w:rFonts w:ascii="Times New Roman" w:hAnsi="Times New Roman"/>
          <w:sz w:val="28"/>
          <w:szCs w:val="28"/>
          <w:lang w:eastAsia="ru-RU"/>
        </w:rPr>
        <w:t xml:space="preserve">  части 6 цифры «20» заменить цифрами «15»;</w:t>
      </w:r>
    </w:p>
    <w:p w:rsidR="00390D37" w:rsidRPr="00703902" w:rsidRDefault="00FC59F6" w:rsidP="00B27C4B">
      <w:pPr>
        <w:suppressAutoHyphens/>
        <w:spacing w:line="240" w:lineRule="auto"/>
        <w:ind w:firstLine="567"/>
        <w:jc w:val="both"/>
        <w:rPr>
          <w:rFonts w:ascii="Times New Roman" w:hAnsi="Times New Roman"/>
          <w:sz w:val="28"/>
          <w:szCs w:val="28"/>
        </w:rPr>
      </w:pPr>
      <w:r w:rsidRPr="00703902">
        <w:rPr>
          <w:rFonts w:ascii="Times New Roman" w:hAnsi="Times New Roman"/>
          <w:sz w:val="28"/>
          <w:szCs w:val="28"/>
        </w:rPr>
        <w:t xml:space="preserve">б) </w:t>
      </w:r>
      <w:r w:rsidR="00003AA4" w:rsidRPr="00703902">
        <w:rPr>
          <w:rFonts w:ascii="Times New Roman" w:hAnsi="Times New Roman"/>
          <w:sz w:val="28"/>
          <w:szCs w:val="28"/>
        </w:rPr>
        <w:t>в части 8</w:t>
      </w:r>
      <w:r w:rsidRPr="00703902">
        <w:rPr>
          <w:rFonts w:ascii="Times New Roman" w:hAnsi="Times New Roman"/>
          <w:sz w:val="28"/>
          <w:szCs w:val="28"/>
        </w:rPr>
        <w:t>:</w:t>
      </w:r>
    </w:p>
    <w:p w:rsidR="00CF0E1F" w:rsidRPr="00703902" w:rsidRDefault="00CF0E1F" w:rsidP="00B27C4B">
      <w:pPr>
        <w:suppressAutoHyphens/>
        <w:spacing w:line="240" w:lineRule="auto"/>
        <w:ind w:firstLine="567"/>
        <w:jc w:val="both"/>
        <w:rPr>
          <w:rFonts w:ascii="Times New Roman" w:hAnsi="Times New Roman"/>
          <w:sz w:val="28"/>
          <w:szCs w:val="28"/>
        </w:rPr>
      </w:pPr>
      <w:r w:rsidRPr="00703902">
        <w:rPr>
          <w:rFonts w:ascii="Times New Roman" w:hAnsi="Times New Roman"/>
          <w:sz w:val="28"/>
          <w:szCs w:val="28"/>
        </w:rPr>
        <w:t>в абзаце первом слова «Законом Астраханской области об областном бюджете» заменить словами «Законом о бюджете Астраханской области»;</w:t>
      </w:r>
    </w:p>
    <w:p w:rsidR="004758ED" w:rsidRPr="00703902" w:rsidRDefault="00CF0E1F" w:rsidP="00B27C4B">
      <w:pPr>
        <w:suppressAutoHyphens/>
        <w:spacing w:line="240" w:lineRule="auto"/>
        <w:ind w:firstLine="567"/>
        <w:jc w:val="both"/>
        <w:rPr>
          <w:rFonts w:ascii="Times New Roman" w:hAnsi="Times New Roman"/>
          <w:sz w:val="28"/>
          <w:szCs w:val="28"/>
        </w:rPr>
      </w:pPr>
      <w:r w:rsidRPr="00703902">
        <w:rPr>
          <w:rFonts w:ascii="Times New Roman" w:hAnsi="Times New Roman"/>
          <w:sz w:val="28"/>
          <w:szCs w:val="28"/>
        </w:rPr>
        <w:t xml:space="preserve">пункт 5изложить в </w:t>
      </w:r>
      <w:r w:rsidR="00A2398E" w:rsidRPr="00703902">
        <w:rPr>
          <w:rFonts w:ascii="Times New Roman" w:hAnsi="Times New Roman"/>
          <w:sz w:val="28"/>
          <w:szCs w:val="28"/>
        </w:rPr>
        <w:t>следующей</w:t>
      </w:r>
      <w:r w:rsidRPr="00703902">
        <w:rPr>
          <w:rFonts w:ascii="Times New Roman" w:hAnsi="Times New Roman"/>
          <w:sz w:val="28"/>
          <w:szCs w:val="28"/>
        </w:rPr>
        <w:t xml:space="preserve"> редакции:</w:t>
      </w:r>
    </w:p>
    <w:p w:rsidR="005308AC" w:rsidRPr="005308AC" w:rsidRDefault="00616748" w:rsidP="00B27C4B">
      <w:pPr>
        <w:tabs>
          <w:tab w:val="left" w:pos="993"/>
        </w:tabs>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«5)</w:t>
      </w:r>
      <w:r w:rsidR="005308AC">
        <w:rPr>
          <w:rFonts w:ascii="Times New Roman" w:hAnsi="Times New Roman"/>
          <w:sz w:val="28"/>
          <w:szCs w:val="28"/>
        </w:rPr>
        <w:t> </w:t>
      </w:r>
      <w:r w:rsidRPr="00490EC3">
        <w:rPr>
          <w:rFonts w:ascii="Times New Roman" w:hAnsi="Times New Roman"/>
          <w:sz w:val="28"/>
          <w:szCs w:val="28"/>
        </w:rPr>
        <w:t xml:space="preserve">критерий выравнивания расчетной бюджетной обеспеченности муниципальных районов (городских округов), определяемый в соответствии с методикой согласно </w:t>
      </w:r>
      <w:hyperlink r:id="rId10" w:history="1">
        <w:r w:rsidRPr="00490EC3">
          <w:rPr>
            <w:rFonts w:ascii="Times New Roman" w:hAnsi="Times New Roman"/>
            <w:sz w:val="28"/>
            <w:szCs w:val="28"/>
          </w:rPr>
          <w:t>приложению 2</w:t>
        </w:r>
      </w:hyperlink>
      <w:r w:rsidRPr="00490EC3">
        <w:rPr>
          <w:rFonts w:ascii="Times New Roman" w:hAnsi="Times New Roman"/>
          <w:sz w:val="28"/>
          <w:szCs w:val="28"/>
        </w:rPr>
        <w:t xml:space="preserve"> к настоящему Закону;</w:t>
      </w:r>
      <w:r w:rsidR="005308AC" w:rsidRPr="00AF28C0">
        <w:rPr>
          <w:rFonts w:ascii="Times New Roman" w:hAnsi="Times New Roman"/>
          <w:sz w:val="28"/>
          <w:szCs w:val="28"/>
        </w:rPr>
        <w:t>»;</w:t>
      </w:r>
    </w:p>
    <w:p w:rsidR="00616748" w:rsidRPr="005308AC" w:rsidRDefault="005308AC" w:rsidP="00B27C4B">
      <w:pPr>
        <w:tabs>
          <w:tab w:val="left" w:pos="993"/>
        </w:tabs>
        <w:autoSpaceDE w:val="0"/>
        <w:autoSpaceDN w:val="0"/>
        <w:adjustRightInd w:val="0"/>
        <w:spacing w:line="240" w:lineRule="auto"/>
        <w:ind w:firstLine="567"/>
        <w:jc w:val="both"/>
        <w:rPr>
          <w:rFonts w:ascii="Times New Roman" w:hAnsi="Times New Roman"/>
          <w:sz w:val="28"/>
          <w:szCs w:val="28"/>
        </w:rPr>
      </w:pPr>
      <w:r w:rsidRPr="005308AC">
        <w:rPr>
          <w:rFonts w:ascii="Times New Roman" w:hAnsi="Times New Roman"/>
          <w:sz w:val="28"/>
          <w:szCs w:val="28"/>
        </w:rPr>
        <w:t>3) </w:t>
      </w:r>
      <w:r w:rsidR="00616748" w:rsidRPr="00490EC3">
        <w:rPr>
          <w:rFonts w:ascii="Times New Roman" w:hAnsi="Times New Roman"/>
          <w:sz w:val="28"/>
          <w:szCs w:val="28"/>
        </w:rPr>
        <w:t>в статье 8:</w:t>
      </w:r>
    </w:p>
    <w:p w:rsidR="00FC59F6" w:rsidRDefault="00616748" w:rsidP="00B27C4B">
      <w:pPr>
        <w:tabs>
          <w:tab w:val="left" w:pos="993"/>
        </w:tabs>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а)</w:t>
      </w:r>
      <w:r w:rsidR="00A2398E">
        <w:rPr>
          <w:rFonts w:ascii="Times New Roman" w:hAnsi="Times New Roman"/>
          <w:sz w:val="28"/>
          <w:szCs w:val="28"/>
        </w:rPr>
        <w:t> </w:t>
      </w:r>
      <w:r w:rsidR="00791E45">
        <w:rPr>
          <w:rFonts w:ascii="Times New Roman" w:hAnsi="Times New Roman"/>
          <w:sz w:val="28"/>
          <w:szCs w:val="28"/>
        </w:rPr>
        <w:t xml:space="preserve">абзац второй </w:t>
      </w:r>
      <w:r w:rsidR="006C5FFF">
        <w:rPr>
          <w:rFonts w:ascii="Times New Roman" w:hAnsi="Times New Roman"/>
          <w:sz w:val="28"/>
          <w:szCs w:val="28"/>
        </w:rPr>
        <w:t xml:space="preserve">части 1 </w:t>
      </w:r>
      <w:bookmarkStart w:id="0" w:name="OLE_LINK1"/>
      <w:bookmarkStart w:id="1" w:name="OLE_LINK2"/>
      <w:r w:rsidR="007850CE">
        <w:rPr>
          <w:rFonts w:ascii="Times New Roman" w:hAnsi="Times New Roman"/>
          <w:sz w:val="28"/>
          <w:szCs w:val="28"/>
        </w:rPr>
        <w:t>исключить</w:t>
      </w:r>
      <w:bookmarkEnd w:id="0"/>
      <w:bookmarkEnd w:id="1"/>
      <w:r w:rsidR="002018BC">
        <w:rPr>
          <w:rFonts w:ascii="Times New Roman" w:hAnsi="Times New Roman"/>
          <w:sz w:val="28"/>
          <w:szCs w:val="28"/>
        </w:rPr>
        <w:t>;</w:t>
      </w:r>
    </w:p>
    <w:p w:rsidR="00BD43EA" w:rsidRDefault="002E06DE" w:rsidP="00B27C4B">
      <w:pPr>
        <w:tabs>
          <w:tab w:val="left" w:pos="993"/>
        </w:tabs>
        <w:autoSpaceDE w:val="0"/>
        <w:autoSpaceDN w:val="0"/>
        <w:adjustRightInd w:val="0"/>
        <w:spacing w:line="240" w:lineRule="auto"/>
        <w:ind w:firstLine="567"/>
        <w:jc w:val="both"/>
        <w:rPr>
          <w:rFonts w:ascii="Times New Roman" w:hAnsi="Times New Roman"/>
          <w:sz w:val="28"/>
          <w:szCs w:val="28"/>
        </w:rPr>
      </w:pPr>
      <w:r w:rsidRPr="00791E45">
        <w:rPr>
          <w:rFonts w:ascii="Times New Roman" w:hAnsi="Times New Roman"/>
          <w:sz w:val="28"/>
          <w:szCs w:val="28"/>
        </w:rPr>
        <w:t>б)</w:t>
      </w:r>
      <w:r w:rsidR="00791E45">
        <w:rPr>
          <w:rFonts w:ascii="Times New Roman" w:hAnsi="Times New Roman"/>
          <w:sz w:val="28"/>
          <w:szCs w:val="28"/>
        </w:rPr>
        <w:t> </w:t>
      </w:r>
      <w:r w:rsidR="00BD43EA" w:rsidRPr="00046D84">
        <w:rPr>
          <w:rFonts w:ascii="Times New Roman" w:hAnsi="Times New Roman"/>
          <w:sz w:val="28"/>
          <w:szCs w:val="28"/>
        </w:rPr>
        <w:t>в абзаце одиннадцатом части 3 слов</w:t>
      </w:r>
      <w:r w:rsidR="00B51DA9" w:rsidRPr="00046D84">
        <w:rPr>
          <w:rFonts w:ascii="Times New Roman" w:hAnsi="Times New Roman"/>
          <w:sz w:val="28"/>
          <w:szCs w:val="28"/>
        </w:rPr>
        <w:t>о</w:t>
      </w:r>
      <w:r w:rsidR="00BD43EA" w:rsidRPr="00046D84">
        <w:rPr>
          <w:rFonts w:ascii="Times New Roman" w:hAnsi="Times New Roman"/>
          <w:sz w:val="28"/>
          <w:szCs w:val="28"/>
        </w:rPr>
        <w:t xml:space="preserve"> «учреждения» заменить слов</w:t>
      </w:r>
      <w:r w:rsidR="001E0A6E" w:rsidRPr="00046D84">
        <w:rPr>
          <w:rFonts w:ascii="Times New Roman" w:hAnsi="Times New Roman"/>
          <w:sz w:val="28"/>
          <w:szCs w:val="28"/>
        </w:rPr>
        <w:t>о</w:t>
      </w:r>
      <w:r w:rsidR="00BD43EA" w:rsidRPr="00046D84">
        <w:rPr>
          <w:rFonts w:ascii="Times New Roman" w:hAnsi="Times New Roman"/>
          <w:sz w:val="28"/>
          <w:szCs w:val="28"/>
        </w:rPr>
        <w:t>м «организации»;</w:t>
      </w:r>
    </w:p>
    <w:p w:rsidR="00616748" w:rsidRPr="00490EC3" w:rsidRDefault="00791E45" w:rsidP="00B27C4B">
      <w:pPr>
        <w:suppressAutoHyphens/>
        <w:spacing w:line="240" w:lineRule="auto"/>
        <w:ind w:firstLine="567"/>
        <w:jc w:val="both"/>
        <w:rPr>
          <w:rFonts w:ascii="Times New Roman" w:hAnsi="Times New Roman"/>
          <w:sz w:val="28"/>
          <w:szCs w:val="28"/>
        </w:rPr>
      </w:pPr>
      <w:r>
        <w:rPr>
          <w:rFonts w:ascii="Times New Roman" w:hAnsi="Times New Roman"/>
          <w:sz w:val="28"/>
          <w:szCs w:val="28"/>
        </w:rPr>
        <w:t>в</w:t>
      </w:r>
      <w:r w:rsidR="002018BC">
        <w:rPr>
          <w:rFonts w:ascii="Times New Roman" w:hAnsi="Times New Roman"/>
          <w:sz w:val="28"/>
          <w:szCs w:val="28"/>
        </w:rPr>
        <w:t>)</w:t>
      </w:r>
      <w:r w:rsidR="00A2398E">
        <w:rPr>
          <w:rFonts w:ascii="Times New Roman" w:hAnsi="Times New Roman"/>
          <w:sz w:val="28"/>
          <w:szCs w:val="28"/>
        </w:rPr>
        <w:t> часть 5 изложить в следующей</w:t>
      </w:r>
      <w:r w:rsidR="00616748" w:rsidRPr="00490EC3">
        <w:rPr>
          <w:rFonts w:ascii="Times New Roman" w:hAnsi="Times New Roman"/>
          <w:sz w:val="28"/>
          <w:szCs w:val="28"/>
        </w:rPr>
        <w:t xml:space="preserve"> редакции:</w:t>
      </w:r>
    </w:p>
    <w:p w:rsidR="00616748" w:rsidRPr="00490EC3" w:rsidRDefault="00616748" w:rsidP="00B27C4B">
      <w:pPr>
        <w:suppressAutoHyphens/>
        <w:spacing w:line="240" w:lineRule="auto"/>
        <w:ind w:firstLine="567"/>
        <w:jc w:val="both"/>
        <w:rPr>
          <w:rFonts w:ascii="Times New Roman" w:hAnsi="Times New Roman"/>
          <w:sz w:val="28"/>
          <w:szCs w:val="28"/>
        </w:rPr>
      </w:pPr>
      <w:r w:rsidRPr="00490EC3">
        <w:rPr>
          <w:rFonts w:ascii="Times New Roman" w:hAnsi="Times New Roman"/>
          <w:sz w:val="28"/>
          <w:szCs w:val="28"/>
        </w:rPr>
        <w:lastRenderedPageBreak/>
        <w:t>«5.</w:t>
      </w:r>
      <w:r w:rsidR="00A2398E">
        <w:rPr>
          <w:rFonts w:ascii="Times New Roman" w:hAnsi="Times New Roman"/>
          <w:sz w:val="28"/>
          <w:szCs w:val="28"/>
        </w:rPr>
        <w:t> </w:t>
      </w:r>
      <w:r w:rsidRPr="00490EC3">
        <w:rPr>
          <w:rFonts w:ascii="Times New Roman" w:hAnsi="Times New Roman"/>
          <w:sz w:val="28"/>
          <w:szCs w:val="28"/>
        </w:rPr>
        <w:t xml:space="preserve">Объем субсидий местным бюджетам из бюджета Астраханской области устанавливается законом </w:t>
      </w:r>
      <w:r w:rsidR="00897A8F">
        <w:rPr>
          <w:rFonts w:ascii="Times New Roman" w:hAnsi="Times New Roman"/>
          <w:sz w:val="28"/>
          <w:szCs w:val="28"/>
        </w:rPr>
        <w:t xml:space="preserve">о бюджете </w:t>
      </w:r>
      <w:r w:rsidRPr="00490EC3">
        <w:rPr>
          <w:rFonts w:ascii="Times New Roman" w:hAnsi="Times New Roman"/>
          <w:sz w:val="28"/>
          <w:szCs w:val="28"/>
        </w:rPr>
        <w:t>Астраханской области.»;</w:t>
      </w:r>
    </w:p>
    <w:p w:rsidR="00616748" w:rsidRDefault="00791E45" w:rsidP="00B27C4B">
      <w:pPr>
        <w:suppressAutoHyphens/>
        <w:spacing w:line="240" w:lineRule="auto"/>
        <w:ind w:firstLine="567"/>
        <w:jc w:val="both"/>
        <w:rPr>
          <w:rFonts w:ascii="Times New Roman" w:hAnsi="Times New Roman"/>
          <w:sz w:val="28"/>
          <w:szCs w:val="28"/>
        </w:rPr>
      </w:pPr>
      <w:r>
        <w:rPr>
          <w:rFonts w:ascii="Times New Roman" w:hAnsi="Times New Roman"/>
          <w:sz w:val="28"/>
          <w:szCs w:val="28"/>
        </w:rPr>
        <w:t>г</w:t>
      </w:r>
      <w:r w:rsidR="00616748" w:rsidRPr="00490EC3">
        <w:rPr>
          <w:rFonts w:ascii="Times New Roman" w:hAnsi="Times New Roman"/>
          <w:sz w:val="28"/>
          <w:szCs w:val="28"/>
        </w:rPr>
        <w:t>)</w:t>
      </w:r>
      <w:r w:rsidR="00A2398E">
        <w:rPr>
          <w:rFonts w:ascii="Times New Roman" w:hAnsi="Times New Roman"/>
          <w:sz w:val="28"/>
          <w:szCs w:val="28"/>
        </w:rPr>
        <w:t> </w:t>
      </w:r>
      <w:r w:rsidR="00616748" w:rsidRPr="00490EC3">
        <w:rPr>
          <w:rFonts w:ascii="Times New Roman" w:hAnsi="Times New Roman"/>
          <w:sz w:val="28"/>
          <w:szCs w:val="28"/>
        </w:rPr>
        <w:t xml:space="preserve">часть 6 изложить в </w:t>
      </w:r>
      <w:r w:rsidR="00A2398E">
        <w:rPr>
          <w:rFonts w:ascii="Times New Roman" w:hAnsi="Times New Roman"/>
          <w:sz w:val="28"/>
          <w:szCs w:val="28"/>
        </w:rPr>
        <w:t>следующей</w:t>
      </w:r>
      <w:r w:rsidR="00616748" w:rsidRPr="00490EC3">
        <w:rPr>
          <w:rFonts w:ascii="Times New Roman" w:hAnsi="Times New Roman"/>
          <w:sz w:val="28"/>
          <w:szCs w:val="28"/>
        </w:rPr>
        <w:t xml:space="preserve"> редакции:</w:t>
      </w:r>
    </w:p>
    <w:p w:rsidR="00616748" w:rsidRPr="00490EC3" w:rsidRDefault="00616748" w:rsidP="00B27C4B">
      <w:pPr>
        <w:suppressAutoHyphens/>
        <w:spacing w:line="240" w:lineRule="auto"/>
        <w:ind w:firstLine="567"/>
        <w:jc w:val="both"/>
        <w:rPr>
          <w:rFonts w:ascii="Times New Roman" w:hAnsi="Times New Roman"/>
          <w:sz w:val="28"/>
          <w:szCs w:val="28"/>
        </w:rPr>
      </w:pPr>
      <w:r w:rsidRPr="00791E45">
        <w:rPr>
          <w:rFonts w:ascii="Times New Roman" w:hAnsi="Times New Roman"/>
          <w:sz w:val="28"/>
          <w:szCs w:val="28"/>
        </w:rPr>
        <w:t>«6.</w:t>
      </w:r>
      <w:r w:rsidR="00A2398E" w:rsidRPr="00791E45">
        <w:rPr>
          <w:rFonts w:ascii="Times New Roman" w:hAnsi="Times New Roman"/>
          <w:sz w:val="28"/>
          <w:szCs w:val="28"/>
        </w:rPr>
        <w:t> </w:t>
      </w:r>
      <w:r w:rsidRPr="00791E45">
        <w:rPr>
          <w:rFonts w:ascii="Times New Roman" w:hAnsi="Times New Roman"/>
          <w:sz w:val="28"/>
          <w:szCs w:val="28"/>
        </w:rPr>
        <w:t>Распределение субсидий местным бюджетам из бюджета Астраханской области между муниципальными образованиями Астраханской области устанавлива</w:t>
      </w:r>
      <w:r w:rsidR="00E94C3E" w:rsidRPr="00791E45">
        <w:rPr>
          <w:rFonts w:ascii="Times New Roman" w:hAnsi="Times New Roman"/>
          <w:sz w:val="28"/>
          <w:szCs w:val="28"/>
        </w:rPr>
        <w:t>е</w:t>
      </w:r>
      <w:r w:rsidRPr="00791E45">
        <w:rPr>
          <w:rFonts w:ascii="Times New Roman" w:hAnsi="Times New Roman"/>
          <w:sz w:val="28"/>
          <w:szCs w:val="28"/>
        </w:rPr>
        <w:t xml:space="preserve">тся законами Астраханской области и (или) </w:t>
      </w:r>
      <w:r w:rsidR="005302C3" w:rsidRPr="00E14986">
        <w:rPr>
          <w:rFonts w:ascii="Times New Roman" w:hAnsi="Times New Roman"/>
          <w:sz w:val="28"/>
          <w:szCs w:val="28"/>
        </w:rPr>
        <w:t>нормативными правовыми актами</w:t>
      </w:r>
      <w:r w:rsidR="00E14986" w:rsidRPr="00E14986">
        <w:rPr>
          <w:rFonts w:ascii="Times New Roman" w:hAnsi="Times New Roman"/>
          <w:sz w:val="28"/>
          <w:szCs w:val="28"/>
        </w:rPr>
        <w:t xml:space="preserve"> </w:t>
      </w:r>
      <w:r w:rsidRPr="00E14986">
        <w:rPr>
          <w:rFonts w:ascii="Times New Roman" w:hAnsi="Times New Roman"/>
          <w:sz w:val="28"/>
          <w:szCs w:val="28"/>
        </w:rPr>
        <w:t>Правительств</w:t>
      </w:r>
      <w:r w:rsidR="00D31645" w:rsidRPr="00E14986">
        <w:rPr>
          <w:rFonts w:ascii="Times New Roman" w:hAnsi="Times New Roman"/>
          <w:sz w:val="28"/>
          <w:szCs w:val="28"/>
        </w:rPr>
        <w:t>а</w:t>
      </w:r>
      <w:r w:rsidRPr="00791E45">
        <w:rPr>
          <w:rFonts w:ascii="Times New Roman" w:hAnsi="Times New Roman"/>
          <w:sz w:val="28"/>
          <w:szCs w:val="28"/>
        </w:rPr>
        <w:t xml:space="preserve"> Астраханской области</w:t>
      </w:r>
      <w:proofErr w:type="gramStart"/>
      <w:r w:rsidRPr="00791E45">
        <w:rPr>
          <w:rFonts w:ascii="Times New Roman" w:hAnsi="Times New Roman"/>
          <w:sz w:val="28"/>
          <w:szCs w:val="28"/>
        </w:rPr>
        <w:t>.»;</w:t>
      </w:r>
      <w:proofErr w:type="gramEnd"/>
    </w:p>
    <w:p w:rsidR="009E1BF5" w:rsidRDefault="00A2398E" w:rsidP="00B27C4B">
      <w:pPr>
        <w:suppressAutoHyphens/>
        <w:spacing w:line="240" w:lineRule="auto"/>
        <w:ind w:firstLine="567"/>
        <w:jc w:val="both"/>
        <w:rPr>
          <w:rFonts w:ascii="Times New Roman" w:hAnsi="Times New Roman"/>
          <w:sz w:val="28"/>
          <w:szCs w:val="28"/>
        </w:rPr>
      </w:pPr>
      <w:r>
        <w:rPr>
          <w:rFonts w:ascii="Times New Roman" w:hAnsi="Times New Roman"/>
          <w:sz w:val="28"/>
          <w:szCs w:val="28"/>
        </w:rPr>
        <w:t>4) </w:t>
      </w:r>
      <w:r w:rsidR="009E1BF5" w:rsidRPr="00AA1764">
        <w:rPr>
          <w:rFonts w:ascii="Times New Roman" w:hAnsi="Times New Roman"/>
          <w:sz w:val="28"/>
          <w:szCs w:val="28"/>
        </w:rPr>
        <w:t xml:space="preserve">в статье 9: </w:t>
      </w:r>
    </w:p>
    <w:p w:rsidR="00545031" w:rsidRPr="00390D37" w:rsidRDefault="00545031" w:rsidP="00B27C4B">
      <w:pPr>
        <w:suppressAutoHyphens/>
        <w:spacing w:line="240" w:lineRule="auto"/>
        <w:ind w:firstLine="567"/>
        <w:jc w:val="both"/>
        <w:rPr>
          <w:rFonts w:ascii="Times New Roman" w:hAnsi="Times New Roman"/>
          <w:sz w:val="28"/>
          <w:szCs w:val="28"/>
        </w:rPr>
      </w:pPr>
      <w:r>
        <w:rPr>
          <w:rFonts w:ascii="Times New Roman" w:hAnsi="Times New Roman"/>
          <w:sz w:val="28"/>
          <w:szCs w:val="28"/>
        </w:rPr>
        <w:t>а)</w:t>
      </w:r>
      <w:r w:rsidR="00A2398E">
        <w:rPr>
          <w:rFonts w:ascii="Times New Roman" w:hAnsi="Times New Roman"/>
          <w:sz w:val="28"/>
          <w:szCs w:val="28"/>
        </w:rPr>
        <w:t> </w:t>
      </w:r>
      <w:r>
        <w:rPr>
          <w:rFonts w:ascii="Times New Roman" w:hAnsi="Times New Roman"/>
          <w:sz w:val="28"/>
          <w:szCs w:val="28"/>
        </w:rPr>
        <w:t xml:space="preserve">абзац второй части 1 </w:t>
      </w:r>
      <w:r w:rsidR="00BE003B">
        <w:rPr>
          <w:rFonts w:ascii="Times New Roman" w:hAnsi="Times New Roman"/>
          <w:sz w:val="28"/>
          <w:szCs w:val="28"/>
        </w:rPr>
        <w:t>исключить</w:t>
      </w:r>
      <w:r>
        <w:rPr>
          <w:rFonts w:ascii="Times New Roman" w:hAnsi="Times New Roman"/>
          <w:sz w:val="28"/>
          <w:szCs w:val="28"/>
        </w:rPr>
        <w:t>;</w:t>
      </w:r>
    </w:p>
    <w:p w:rsidR="00A2398E" w:rsidRPr="00046D84" w:rsidRDefault="00545031" w:rsidP="00B27C4B">
      <w:pPr>
        <w:spacing w:line="240" w:lineRule="auto"/>
        <w:ind w:firstLine="567"/>
        <w:jc w:val="both"/>
        <w:rPr>
          <w:rFonts w:ascii="Times New Roman" w:hAnsi="Times New Roman"/>
          <w:sz w:val="28"/>
          <w:szCs w:val="28"/>
        </w:rPr>
      </w:pPr>
      <w:r w:rsidRPr="00046D84">
        <w:rPr>
          <w:rFonts w:ascii="Times New Roman" w:hAnsi="Times New Roman"/>
          <w:sz w:val="28"/>
          <w:szCs w:val="28"/>
        </w:rPr>
        <w:t>б</w:t>
      </w:r>
      <w:r w:rsidR="007C0E4E" w:rsidRPr="00046D84">
        <w:rPr>
          <w:rFonts w:ascii="Times New Roman" w:hAnsi="Times New Roman"/>
          <w:sz w:val="28"/>
          <w:szCs w:val="28"/>
        </w:rPr>
        <w:t>)</w:t>
      </w:r>
      <w:r w:rsidR="00A2398E" w:rsidRPr="00046D84">
        <w:rPr>
          <w:rFonts w:ascii="Times New Roman" w:hAnsi="Times New Roman"/>
          <w:sz w:val="28"/>
          <w:szCs w:val="28"/>
        </w:rPr>
        <w:t> </w:t>
      </w:r>
      <w:r w:rsidR="00C81714" w:rsidRPr="00046D84">
        <w:rPr>
          <w:rFonts w:ascii="Times New Roman" w:hAnsi="Times New Roman"/>
          <w:sz w:val="28"/>
          <w:szCs w:val="28"/>
        </w:rPr>
        <w:t>часть 4 изложить в следующей редакции:</w:t>
      </w:r>
    </w:p>
    <w:p w:rsidR="00A2398E" w:rsidRPr="00046D84" w:rsidRDefault="00C81714" w:rsidP="00B27C4B">
      <w:pPr>
        <w:suppressAutoHyphens/>
        <w:spacing w:line="240" w:lineRule="auto"/>
        <w:ind w:firstLine="567"/>
        <w:jc w:val="both"/>
        <w:rPr>
          <w:rFonts w:ascii="Times New Roman" w:hAnsi="Times New Roman"/>
          <w:sz w:val="28"/>
          <w:szCs w:val="28"/>
        </w:rPr>
      </w:pPr>
      <w:r w:rsidRPr="00046D84">
        <w:rPr>
          <w:rFonts w:ascii="Times New Roman" w:hAnsi="Times New Roman"/>
          <w:sz w:val="28"/>
          <w:szCs w:val="28"/>
        </w:rPr>
        <w:t>«</w:t>
      </w:r>
      <w:r w:rsidR="00A2398E" w:rsidRPr="00046D84">
        <w:rPr>
          <w:rFonts w:ascii="Times New Roman" w:hAnsi="Times New Roman"/>
          <w:sz w:val="28"/>
          <w:szCs w:val="28"/>
        </w:rPr>
        <w:t>4.</w:t>
      </w:r>
      <w:r w:rsidRPr="00046D84">
        <w:rPr>
          <w:rFonts w:ascii="Times New Roman" w:hAnsi="Times New Roman"/>
          <w:sz w:val="28"/>
          <w:szCs w:val="28"/>
        </w:rPr>
        <w:t> </w:t>
      </w:r>
      <w:r w:rsidR="00A2398E" w:rsidRPr="00046D84">
        <w:rPr>
          <w:rFonts w:ascii="Times New Roman" w:hAnsi="Times New Roman"/>
          <w:sz w:val="28"/>
          <w:szCs w:val="28"/>
        </w:rPr>
        <w:t>Утвердить методики распределения субвенций местным бюджетам из бюджета Астраханской области:</w:t>
      </w:r>
    </w:p>
    <w:p w:rsidR="00A2398E" w:rsidRPr="00BE003B" w:rsidRDefault="003B7730" w:rsidP="00B27C4B">
      <w:pPr>
        <w:suppressAutoHyphens/>
        <w:spacing w:line="240" w:lineRule="auto"/>
        <w:ind w:firstLine="567"/>
        <w:jc w:val="both"/>
        <w:rPr>
          <w:rFonts w:ascii="Times New Roman" w:hAnsi="Times New Roman"/>
          <w:sz w:val="28"/>
          <w:szCs w:val="28"/>
        </w:rPr>
      </w:pPr>
      <w:r w:rsidRPr="00046D84">
        <w:rPr>
          <w:rFonts w:ascii="Times New Roman" w:hAnsi="Times New Roman"/>
          <w:sz w:val="28"/>
          <w:szCs w:val="28"/>
        </w:rPr>
        <w:t> </w:t>
      </w:r>
      <w:r w:rsidR="00E94C3E" w:rsidRPr="00BE003B">
        <w:rPr>
          <w:rFonts w:ascii="Times New Roman" w:hAnsi="Times New Roman"/>
          <w:sz w:val="28"/>
          <w:szCs w:val="28"/>
        </w:rPr>
        <w:t xml:space="preserve">1) </w:t>
      </w:r>
      <w:r w:rsidR="00A2398E" w:rsidRPr="00BE003B">
        <w:rPr>
          <w:rFonts w:ascii="Times New Roman" w:hAnsi="Times New Roman"/>
          <w:sz w:val="28"/>
          <w:szCs w:val="28"/>
        </w:rPr>
        <w:t xml:space="preserve">на выполнение государственных полномочий по осуществлению воинского учета на территориях, где отсутствуют военные комиссариаты, согласно </w:t>
      </w:r>
      <w:hyperlink r:id="rId11" w:history="1">
        <w:r w:rsidR="00A2398E" w:rsidRPr="00BE003B">
          <w:rPr>
            <w:rFonts w:ascii="Times New Roman" w:hAnsi="Times New Roman"/>
            <w:sz w:val="28"/>
            <w:szCs w:val="28"/>
          </w:rPr>
          <w:t>приложению 13</w:t>
        </w:r>
      </w:hyperlink>
      <w:r w:rsidR="00A2398E" w:rsidRPr="00BE003B">
        <w:rPr>
          <w:rFonts w:ascii="Times New Roman" w:hAnsi="Times New Roman"/>
          <w:sz w:val="28"/>
          <w:szCs w:val="28"/>
        </w:rPr>
        <w:t xml:space="preserve"> к настоящему Закону;</w:t>
      </w:r>
    </w:p>
    <w:p w:rsidR="00A2398E" w:rsidRPr="00BE003B" w:rsidRDefault="00E94C3E" w:rsidP="00B27C4B">
      <w:pPr>
        <w:suppressAutoHyphens/>
        <w:spacing w:line="240" w:lineRule="auto"/>
        <w:ind w:firstLine="567"/>
        <w:jc w:val="both"/>
        <w:rPr>
          <w:rFonts w:ascii="Times New Roman" w:hAnsi="Times New Roman"/>
          <w:sz w:val="28"/>
          <w:szCs w:val="28"/>
        </w:rPr>
      </w:pPr>
      <w:r w:rsidRPr="00BE003B">
        <w:rPr>
          <w:rFonts w:ascii="Times New Roman" w:hAnsi="Times New Roman"/>
          <w:sz w:val="28"/>
          <w:szCs w:val="28"/>
        </w:rPr>
        <w:t xml:space="preserve">2) </w:t>
      </w:r>
      <w:r w:rsidR="00A2398E" w:rsidRPr="00BE003B">
        <w:rPr>
          <w:rFonts w:ascii="Times New Roman" w:hAnsi="Times New Roman"/>
          <w:sz w:val="28"/>
          <w:szCs w:val="28"/>
        </w:rPr>
        <w:t xml:space="preserve">на выполнение государственных полномочий по составлению списков кандидатов в присяжные заседатели согласно </w:t>
      </w:r>
      <w:hyperlink r:id="rId12" w:history="1">
        <w:r w:rsidR="00A2398E" w:rsidRPr="00BE003B">
          <w:rPr>
            <w:rFonts w:ascii="Times New Roman" w:hAnsi="Times New Roman"/>
            <w:sz w:val="28"/>
            <w:szCs w:val="28"/>
          </w:rPr>
          <w:t>приложению 14</w:t>
        </w:r>
      </w:hyperlink>
      <w:r w:rsidR="00A2398E" w:rsidRPr="00BE003B">
        <w:rPr>
          <w:rFonts w:ascii="Times New Roman" w:hAnsi="Times New Roman"/>
          <w:sz w:val="28"/>
          <w:szCs w:val="28"/>
        </w:rPr>
        <w:t xml:space="preserve"> к настоящему Закону;</w:t>
      </w:r>
    </w:p>
    <w:p w:rsidR="00A2398E" w:rsidRPr="00BE003B" w:rsidRDefault="00E94C3E" w:rsidP="00B27C4B">
      <w:pPr>
        <w:suppressAutoHyphens/>
        <w:spacing w:line="240" w:lineRule="auto"/>
        <w:ind w:firstLine="567"/>
        <w:jc w:val="both"/>
        <w:rPr>
          <w:rFonts w:ascii="Times New Roman" w:hAnsi="Times New Roman"/>
          <w:sz w:val="28"/>
          <w:szCs w:val="28"/>
        </w:rPr>
      </w:pPr>
      <w:r w:rsidRPr="00BE003B">
        <w:rPr>
          <w:rFonts w:ascii="Times New Roman" w:hAnsi="Times New Roman"/>
          <w:sz w:val="28"/>
          <w:szCs w:val="28"/>
        </w:rPr>
        <w:t xml:space="preserve">3) </w:t>
      </w:r>
      <w:r w:rsidR="00DC7E53" w:rsidRPr="00BE003B">
        <w:rPr>
          <w:rFonts w:ascii="Times New Roman" w:hAnsi="Times New Roman"/>
          <w:sz w:val="28"/>
          <w:szCs w:val="28"/>
        </w:rPr>
        <w:t xml:space="preserve">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согласно </w:t>
      </w:r>
      <w:hyperlink r:id="rId13" w:history="1">
        <w:r w:rsidR="00DC7E53" w:rsidRPr="00BE003B">
          <w:rPr>
            <w:rFonts w:ascii="Times New Roman" w:hAnsi="Times New Roman"/>
            <w:sz w:val="28"/>
            <w:szCs w:val="28"/>
          </w:rPr>
          <w:t>приложению 15</w:t>
        </w:r>
      </w:hyperlink>
      <w:r w:rsidR="00DC7E53" w:rsidRPr="00BE003B">
        <w:rPr>
          <w:rFonts w:ascii="Times New Roman" w:hAnsi="Times New Roman"/>
          <w:sz w:val="28"/>
          <w:szCs w:val="28"/>
        </w:rPr>
        <w:t xml:space="preserve"> к настоящему Закону;</w:t>
      </w:r>
    </w:p>
    <w:p w:rsidR="00DC7E53" w:rsidRPr="00BE003B" w:rsidRDefault="00E94C3E" w:rsidP="00B27C4B">
      <w:pPr>
        <w:suppressAutoHyphens/>
        <w:spacing w:line="240" w:lineRule="auto"/>
        <w:ind w:firstLine="567"/>
        <w:jc w:val="both"/>
        <w:rPr>
          <w:rFonts w:ascii="Times New Roman" w:hAnsi="Times New Roman"/>
          <w:sz w:val="28"/>
          <w:szCs w:val="28"/>
        </w:rPr>
      </w:pPr>
      <w:r w:rsidRPr="00BE003B">
        <w:rPr>
          <w:rFonts w:ascii="Times New Roman" w:hAnsi="Times New Roman"/>
          <w:bCs/>
          <w:sz w:val="28"/>
          <w:szCs w:val="28"/>
        </w:rPr>
        <w:t xml:space="preserve">4) </w:t>
      </w:r>
      <w:r w:rsidR="00DC7E53" w:rsidRPr="00BE003B">
        <w:rPr>
          <w:rFonts w:ascii="Times New Roman" w:hAnsi="Times New Roman"/>
          <w:bCs/>
          <w:sz w:val="28"/>
          <w:szCs w:val="28"/>
        </w:rPr>
        <w:t>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r w:rsidR="00DC7E53" w:rsidRPr="00BE003B">
        <w:rPr>
          <w:rFonts w:ascii="Times New Roman" w:hAnsi="Times New Roman"/>
          <w:sz w:val="28"/>
          <w:szCs w:val="28"/>
          <w:lang w:eastAsia="ru-RU"/>
        </w:rPr>
        <w:t xml:space="preserve"> согласно </w:t>
      </w:r>
      <w:hyperlink w:anchor="sub_15000" w:history="1">
        <w:r w:rsidR="00DC7E53" w:rsidRPr="00BE003B">
          <w:rPr>
            <w:rFonts w:ascii="Times New Roman" w:hAnsi="Times New Roman"/>
            <w:bCs/>
            <w:sz w:val="28"/>
            <w:szCs w:val="28"/>
          </w:rPr>
          <w:t>приложению 15</w:t>
        </w:r>
      </w:hyperlink>
      <w:r w:rsidR="00DC7E53" w:rsidRPr="00BE003B">
        <w:rPr>
          <w:rFonts w:ascii="Times New Roman" w:hAnsi="Times New Roman"/>
          <w:bCs/>
          <w:sz w:val="28"/>
          <w:szCs w:val="28"/>
          <w:vertAlign w:val="superscript"/>
        </w:rPr>
        <w:t>1</w:t>
      </w:r>
      <w:r w:rsidR="00DC7E53" w:rsidRPr="00BE003B">
        <w:rPr>
          <w:rFonts w:ascii="Times New Roman" w:hAnsi="Times New Roman"/>
          <w:sz w:val="28"/>
          <w:szCs w:val="28"/>
          <w:lang w:eastAsia="ru-RU"/>
        </w:rPr>
        <w:t xml:space="preserve"> к настоящему Закону;</w:t>
      </w:r>
    </w:p>
    <w:p w:rsidR="00A2398E" w:rsidRPr="00BE003B" w:rsidRDefault="00E94C3E" w:rsidP="00B27C4B">
      <w:pPr>
        <w:suppressAutoHyphens/>
        <w:spacing w:line="240" w:lineRule="auto"/>
        <w:ind w:firstLine="567"/>
        <w:jc w:val="both"/>
        <w:rPr>
          <w:rFonts w:ascii="Times New Roman" w:hAnsi="Times New Roman"/>
          <w:sz w:val="28"/>
          <w:szCs w:val="28"/>
        </w:rPr>
      </w:pPr>
      <w:r w:rsidRPr="00BE003B">
        <w:rPr>
          <w:rFonts w:ascii="Times New Roman" w:hAnsi="Times New Roman"/>
          <w:sz w:val="28"/>
          <w:szCs w:val="28"/>
        </w:rPr>
        <w:t xml:space="preserve">5) </w:t>
      </w:r>
      <w:r w:rsidR="00A2398E" w:rsidRPr="00BE003B">
        <w:rPr>
          <w:rFonts w:ascii="Times New Roman" w:hAnsi="Times New Roman"/>
          <w:sz w:val="28"/>
          <w:szCs w:val="28"/>
        </w:rPr>
        <w:t xml:space="preserve">на выплату вознаграждения за выполнение функций классного руководителя согласно </w:t>
      </w:r>
      <w:hyperlink r:id="rId14" w:history="1">
        <w:r w:rsidR="00A2398E" w:rsidRPr="00BE003B">
          <w:rPr>
            <w:rFonts w:ascii="Times New Roman" w:hAnsi="Times New Roman"/>
            <w:sz w:val="28"/>
            <w:szCs w:val="28"/>
          </w:rPr>
          <w:t>приложению 16</w:t>
        </w:r>
      </w:hyperlink>
      <w:r w:rsidR="00A2398E" w:rsidRPr="00BE003B">
        <w:rPr>
          <w:rFonts w:ascii="Times New Roman" w:hAnsi="Times New Roman"/>
          <w:sz w:val="28"/>
          <w:szCs w:val="28"/>
        </w:rPr>
        <w:t xml:space="preserve"> к настоящему Закону;</w:t>
      </w:r>
    </w:p>
    <w:p w:rsidR="00A2398E" w:rsidRPr="00BE003B" w:rsidRDefault="00E94C3E" w:rsidP="00B27C4B">
      <w:pPr>
        <w:suppressAutoHyphens/>
        <w:spacing w:line="240" w:lineRule="auto"/>
        <w:ind w:firstLine="567"/>
        <w:jc w:val="both"/>
        <w:rPr>
          <w:rFonts w:ascii="Times New Roman" w:hAnsi="Times New Roman"/>
          <w:sz w:val="28"/>
          <w:szCs w:val="28"/>
        </w:rPr>
      </w:pPr>
      <w:r w:rsidRPr="00BE003B">
        <w:rPr>
          <w:rFonts w:ascii="Times New Roman" w:hAnsi="Times New Roman"/>
          <w:sz w:val="28"/>
          <w:szCs w:val="28"/>
        </w:rPr>
        <w:t xml:space="preserve">6) </w:t>
      </w:r>
      <w:r w:rsidR="00A2398E" w:rsidRPr="00BE003B">
        <w:rPr>
          <w:rFonts w:ascii="Times New Roman" w:hAnsi="Times New Roman"/>
          <w:sz w:val="28"/>
          <w:szCs w:val="28"/>
        </w:rPr>
        <w:t xml:space="preserve">на выплату денежного поощрения лучшим учителям муниципальных образовательных </w:t>
      </w:r>
      <w:r w:rsidR="00DC7E53" w:rsidRPr="00BE003B">
        <w:rPr>
          <w:rFonts w:ascii="Times New Roman" w:hAnsi="Times New Roman"/>
          <w:sz w:val="28"/>
          <w:szCs w:val="28"/>
        </w:rPr>
        <w:t>организаций</w:t>
      </w:r>
      <w:r w:rsidR="00A2398E" w:rsidRPr="00BE003B">
        <w:rPr>
          <w:rFonts w:ascii="Times New Roman" w:hAnsi="Times New Roman"/>
          <w:sz w:val="28"/>
          <w:szCs w:val="28"/>
        </w:rPr>
        <w:t xml:space="preserve">, реализующих общеобразовательные программы начального общего, основного общего и среднего общего образования, за высокое профессиональное мастерство и значительный вклад в развитие образования, являющимся победителями конкурсного отбора, согласно </w:t>
      </w:r>
      <w:hyperlink r:id="rId15" w:history="1">
        <w:r w:rsidR="00A2398E" w:rsidRPr="00BE003B">
          <w:rPr>
            <w:rFonts w:ascii="Times New Roman" w:hAnsi="Times New Roman"/>
            <w:sz w:val="28"/>
            <w:szCs w:val="28"/>
          </w:rPr>
          <w:t>приложению 16</w:t>
        </w:r>
        <w:r w:rsidR="00A2398E" w:rsidRPr="00BE003B">
          <w:rPr>
            <w:rFonts w:ascii="Times New Roman" w:hAnsi="Times New Roman"/>
            <w:sz w:val="28"/>
            <w:szCs w:val="28"/>
            <w:vertAlign w:val="superscript"/>
          </w:rPr>
          <w:t>1</w:t>
        </w:r>
      </w:hyperlink>
      <w:r w:rsidR="00A2398E" w:rsidRPr="00BE003B">
        <w:rPr>
          <w:rFonts w:ascii="Times New Roman" w:hAnsi="Times New Roman"/>
          <w:sz w:val="28"/>
          <w:szCs w:val="28"/>
        </w:rPr>
        <w:t xml:space="preserve"> к настоящему Закону;</w:t>
      </w:r>
    </w:p>
    <w:p w:rsidR="00A2398E" w:rsidRDefault="00E94C3E" w:rsidP="003600FE">
      <w:pPr>
        <w:suppressAutoHyphens/>
        <w:spacing w:line="240" w:lineRule="auto"/>
        <w:ind w:firstLine="567"/>
        <w:jc w:val="both"/>
        <w:rPr>
          <w:rFonts w:ascii="Times New Roman" w:hAnsi="Times New Roman"/>
          <w:sz w:val="28"/>
          <w:szCs w:val="28"/>
        </w:rPr>
      </w:pPr>
      <w:r w:rsidRPr="00DD59BA">
        <w:rPr>
          <w:rFonts w:ascii="Times New Roman" w:hAnsi="Times New Roman"/>
          <w:sz w:val="28"/>
          <w:szCs w:val="28"/>
        </w:rPr>
        <w:t xml:space="preserve">7) </w:t>
      </w:r>
      <w:r w:rsidR="00A2398E" w:rsidRPr="00DD59BA">
        <w:rPr>
          <w:rFonts w:ascii="Times New Roman" w:hAnsi="Times New Roman"/>
          <w:sz w:val="28"/>
          <w:szCs w:val="28"/>
        </w:rPr>
        <w:t xml:space="preserve">на выплату компенсации части родительской платы за </w:t>
      </w:r>
      <w:r w:rsidR="00DC7E53" w:rsidRPr="00DD59BA">
        <w:rPr>
          <w:rFonts w:ascii="Times New Roman" w:hAnsi="Times New Roman"/>
          <w:sz w:val="28"/>
          <w:szCs w:val="28"/>
        </w:rPr>
        <w:t xml:space="preserve">присмотр и уход за </w:t>
      </w:r>
      <w:r w:rsidR="000B38EA">
        <w:rPr>
          <w:rFonts w:ascii="Times New Roman" w:hAnsi="Times New Roman"/>
          <w:sz w:val="28"/>
          <w:szCs w:val="28"/>
        </w:rPr>
        <w:t>детьми</w:t>
      </w:r>
      <w:r w:rsidR="00A2398E" w:rsidRPr="00DD59BA">
        <w:rPr>
          <w:rFonts w:ascii="Times New Roman" w:hAnsi="Times New Roman"/>
          <w:sz w:val="28"/>
          <w:szCs w:val="28"/>
        </w:rPr>
        <w:t xml:space="preserve"> в муниципальных образовательных </w:t>
      </w:r>
      <w:r w:rsidR="00DC7E53" w:rsidRPr="00DD59BA">
        <w:rPr>
          <w:rFonts w:ascii="Times New Roman" w:hAnsi="Times New Roman"/>
          <w:sz w:val="28"/>
          <w:szCs w:val="28"/>
        </w:rPr>
        <w:t>организациях</w:t>
      </w:r>
      <w:r w:rsidR="00D734E7">
        <w:rPr>
          <w:rFonts w:ascii="Times New Roman" w:hAnsi="Times New Roman"/>
          <w:sz w:val="28"/>
          <w:szCs w:val="28"/>
        </w:rPr>
        <w:t xml:space="preserve"> и иных образовательных организациях</w:t>
      </w:r>
      <w:r w:rsidR="00A2398E" w:rsidRPr="00DD59BA">
        <w:rPr>
          <w:rFonts w:ascii="Times New Roman" w:hAnsi="Times New Roman"/>
          <w:sz w:val="28"/>
          <w:szCs w:val="28"/>
        </w:rPr>
        <w:t xml:space="preserve">, реализующих образовательную программу дошкольного образования, согласно </w:t>
      </w:r>
      <w:hyperlink r:id="rId16" w:history="1">
        <w:r w:rsidR="00A2398E" w:rsidRPr="00DD59BA">
          <w:rPr>
            <w:rFonts w:ascii="Times New Roman" w:hAnsi="Times New Roman"/>
            <w:sz w:val="28"/>
            <w:szCs w:val="28"/>
          </w:rPr>
          <w:t>приложению 17</w:t>
        </w:r>
      </w:hyperlink>
      <w:r w:rsidR="00DC7E53" w:rsidRPr="00DD59BA">
        <w:rPr>
          <w:rFonts w:ascii="Times New Roman" w:hAnsi="Times New Roman"/>
          <w:sz w:val="28"/>
          <w:szCs w:val="28"/>
        </w:rPr>
        <w:t xml:space="preserve"> к настоящему Закону.»;</w:t>
      </w:r>
    </w:p>
    <w:p w:rsidR="002F72CA" w:rsidRDefault="00DC7E53" w:rsidP="003600FE">
      <w:pPr>
        <w:suppressAutoHyphens/>
        <w:spacing w:line="240" w:lineRule="auto"/>
        <w:ind w:firstLine="567"/>
        <w:jc w:val="both"/>
        <w:rPr>
          <w:rFonts w:ascii="Times New Roman" w:hAnsi="Times New Roman"/>
          <w:sz w:val="28"/>
          <w:szCs w:val="28"/>
        </w:rPr>
      </w:pPr>
      <w:r>
        <w:rPr>
          <w:rFonts w:ascii="Times New Roman" w:hAnsi="Times New Roman"/>
          <w:sz w:val="28"/>
          <w:szCs w:val="28"/>
        </w:rPr>
        <w:t>в</w:t>
      </w:r>
      <w:r w:rsidR="002F72CA">
        <w:rPr>
          <w:rFonts w:ascii="Times New Roman" w:hAnsi="Times New Roman"/>
          <w:sz w:val="28"/>
          <w:szCs w:val="28"/>
        </w:rPr>
        <w:t>)</w:t>
      </w:r>
      <w:r>
        <w:rPr>
          <w:rFonts w:ascii="Times New Roman" w:hAnsi="Times New Roman"/>
          <w:sz w:val="28"/>
          <w:szCs w:val="28"/>
        </w:rPr>
        <w:t> </w:t>
      </w:r>
      <w:r w:rsidR="002F72CA">
        <w:rPr>
          <w:rFonts w:ascii="Times New Roman" w:hAnsi="Times New Roman"/>
          <w:sz w:val="28"/>
          <w:szCs w:val="28"/>
        </w:rPr>
        <w:t>в части 6 слова «законом Астраханской области об областном бюджете» заменить словами «законом о бюджете Астраханской области»;</w:t>
      </w:r>
    </w:p>
    <w:p w:rsidR="00451D07" w:rsidRPr="00E14986" w:rsidRDefault="009F412B" w:rsidP="003600FE">
      <w:pPr>
        <w:suppressAutoHyphens/>
        <w:spacing w:line="240" w:lineRule="auto"/>
        <w:ind w:firstLine="567"/>
        <w:jc w:val="both"/>
        <w:rPr>
          <w:rFonts w:ascii="Times New Roman" w:hAnsi="Times New Roman"/>
          <w:sz w:val="28"/>
          <w:szCs w:val="28"/>
        </w:rPr>
      </w:pPr>
      <w:r w:rsidRPr="00E14986">
        <w:rPr>
          <w:rFonts w:ascii="Times New Roman" w:hAnsi="Times New Roman"/>
          <w:sz w:val="28"/>
          <w:szCs w:val="28"/>
        </w:rPr>
        <w:t>5)</w:t>
      </w:r>
      <w:r w:rsidR="00A85CB1" w:rsidRPr="00E14986">
        <w:rPr>
          <w:rFonts w:ascii="Times New Roman" w:hAnsi="Times New Roman"/>
          <w:sz w:val="28"/>
          <w:szCs w:val="28"/>
        </w:rPr>
        <w:t> </w:t>
      </w:r>
      <w:r w:rsidR="006B19F7" w:rsidRPr="00E14986">
        <w:rPr>
          <w:rFonts w:ascii="Times New Roman" w:hAnsi="Times New Roman"/>
          <w:sz w:val="28"/>
          <w:szCs w:val="28"/>
        </w:rPr>
        <w:t>в статье 12</w:t>
      </w:r>
      <w:r w:rsidR="00451D07" w:rsidRPr="00E14986">
        <w:rPr>
          <w:rFonts w:ascii="Times New Roman" w:hAnsi="Times New Roman"/>
          <w:sz w:val="28"/>
          <w:szCs w:val="28"/>
        </w:rPr>
        <w:t>:</w:t>
      </w:r>
    </w:p>
    <w:p w:rsidR="00F65122" w:rsidRPr="00046D84" w:rsidRDefault="002E06DE" w:rsidP="003600FE">
      <w:pPr>
        <w:suppressAutoHyphens/>
        <w:spacing w:line="240" w:lineRule="auto"/>
        <w:ind w:firstLine="567"/>
        <w:jc w:val="both"/>
        <w:rPr>
          <w:rFonts w:ascii="Times New Roman" w:hAnsi="Times New Roman"/>
          <w:sz w:val="28"/>
          <w:szCs w:val="28"/>
        </w:rPr>
      </w:pPr>
      <w:r>
        <w:rPr>
          <w:rFonts w:ascii="Times New Roman" w:hAnsi="Times New Roman"/>
          <w:sz w:val="28"/>
          <w:szCs w:val="28"/>
        </w:rPr>
        <w:t>а</w:t>
      </w:r>
      <w:r w:rsidR="00451D07" w:rsidRPr="00046D84">
        <w:rPr>
          <w:rFonts w:ascii="Times New Roman" w:hAnsi="Times New Roman"/>
          <w:sz w:val="28"/>
          <w:szCs w:val="28"/>
        </w:rPr>
        <w:t>)</w:t>
      </w:r>
      <w:r w:rsidR="00A85CB1" w:rsidRPr="00046D84">
        <w:rPr>
          <w:rFonts w:ascii="Times New Roman" w:hAnsi="Times New Roman"/>
          <w:sz w:val="28"/>
          <w:szCs w:val="28"/>
        </w:rPr>
        <w:t> </w:t>
      </w:r>
      <w:r w:rsidR="00451D07" w:rsidRPr="00046D84">
        <w:rPr>
          <w:rFonts w:ascii="Times New Roman" w:hAnsi="Times New Roman"/>
          <w:sz w:val="28"/>
          <w:szCs w:val="28"/>
        </w:rPr>
        <w:t>част</w:t>
      </w:r>
      <w:r w:rsidR="00A85CB1" w:rsidRPr="00046D84">
        <w:rPr>
          <w:rFonts w:ascii="Times New Roman" w:hAnsi="Times New Roman"/>
          <w:sz w:val="28"/>
          <w:szCs w:val="28"/>
        </w:rPr>
        <w:t>ь</w:t>
      </w:r>
      <w:r w:rsidR="00451D07" w:rsidRPr="00046D84">
        <w:rPr>
          <w:rFonts w:ascii="Times New Roman" w:hAnsi="Times New Roman"/>
          <w:sz w:val="28"/>
          <w:szCs w:val="28"/>
        </w:rPr>
        <w:t xml:space="preserve"> 1</w:t>
      </w:r>
      <w:r w:rsidR="00A85CB1" w:rsidRPr="00046D84">
        <w:rPr>
          <w:rFonts w:ascii="Times New Roman" w:hAnsi="Times New Roman"/>
          <w:sz w:val="28"/>
          <w:szCs w:val="28"/>
        </w:rPr>
        <w:t xml:space="preserve"> изложить в следующей редакции</w:t>
      </w:r>
      <w:r w:rsidR="00F65122" w:rsidRPr="00046D84">
        <w:rPr>
          <w:rFonts w:ascii="Times New Roman" w:hAnsi="Times New Roman"/>
          <w:sz w:val="28"/>
          <w:szCs w:val="28"/>
        </w:rPr>
        <w:t>:</w:t>
      </w:r>
    </w:p>
    <w:p w:rsidR="00B02E4C" w:rsidRPr="00046D84" w:rsidRDefault="00B02E4C" w:rsidP="003600FE">
      <w:pPr>
        <w:autoSpaceDE w:val="0"/>
        <w:autoSpaceDN w:val="0"/>
        <w:adjustRightInd w:val="0"/>
        <w:spacing w:line="240" w:lineRule="auto"/>
        <w:ind w:firstLine="567"/>
        <w:jc w:val="both"/>
        <w:rPr>
          <w:rFonts w:ascii="Times New Roman" w:hAnsi="Times New Roman"/>
          <w:sz w:val="28"/>
          <w:szCs w:val="28"/>
          <w:lang w:eastAsia="ru-RU"/>
        </w:rPr>
      </w:pPr>
      <w:r w:rsidRPr="00046D84">
        <w:rPr>
          <w:rFonts w:ascii="Times New Roman" w:hAnsi="Times New Roman"/>
          <w:sz w:val="28"/>
          <w:szCs w:val="28"/>
          <w:lang w:eastAsia="ru-RU"/>
        </w:rPr>
        <w:lastRenderedPageBreak/>
        <w:t>«1. </w:t>
      </w:r>
      <w:hyperlink r:id="rId17" w:history="1">
        <w:r w:rsidRPr="00046D84">
          <w:rPr>
            <w:rFonts w:ascii="Times New Roman" w:hAnsi="Times New Roman"/>
            <w:sz w:val="28"/>
            <w:szCs w:val="28"/>
            <w:lang w:eastAsia="ru-RU"/>
          </w:rPr>
          <w:t>Субсидии</w:t>
        </w:r>
      </w:hyperlink>
      <w:r w:rsidRPr="00046D84">
        <w:rPr>
          <w:rFonts w:ascii="Times New Roman" w:hAnsi="Times New Roman"/>
          <w:sz w:val="28"/>
          <w:szCs w:val="28"/>
          <w:lang w:eastAsia="ru-RU"/>
        </w:rPr>
        <w:t xml:space="preserve"> в бюджет Астраханской области перечисляются из бюджетов поселений (городских округов в части исполнения полномочий поселений), </w:t>
      </w:r>
      <w:proofErr w:type="spellStart"/>
      <w:r w:rsidRPr="00046D84">
        <w:rPr>
          <w:rFonts w:ascii="Times New Roman" w:hAnsi="Times New Roman"/>
          <w:sz w:val="28"/>
          <w:szCs w:val="28"/>
          <w:lang w:eastAsia="ru-RU"/>
        </w:rPr>
        <w:t>подушевые</w:t>
      </w:r>
      <w:proofErr w:type="spellEnd"/>
      <w:r w:rsidRPr="00046D84">
        <w:rPr>
          <w:rFonts w:ascii="Times New Roman" w:hAnsi="Times New Roman"/>
          <w:sz w:val="28"/>
          <w:szCs w:val="28"/>
          <w:lang w:eastAsia="ru-RU"/>
        </w:rPr>
        <w:t xml:space="preserve"> расчетные налоговые доходы которых в последнем отчетном году превышали установленный законом о бюджете Астраханской области уровень в расчете на одного жителя.</w:t>
      </w:r>
    </w:p>
    <w:p w:rsidR="00B02E4C" w:rsidRPr="00435727" w:rsidRDefault="00B02E4C" w:rsidP="003600FE">
      <w:pPr>
        <w:autoSpaceDE w:val="0"/>
        <w:autoSpaceDN w:val="0"/>
        <w:adjustRightInd w:val="0"/>
        <w:spacing w:line="240" w:lineRule="auto"/>
        <w:ind w:firstLine="567"/>
        <w:jc w:val="both"/>
        <w:rPr>
          <w:rFonts w:ascii="Times New Roman" w:hAnsi="Times New Roman"/>
          <w:sz w:val="28"/>
          <w:szCs w:val="28"/>
        </w:rPr>
      </w:pPr>
      <w:r w:rsidRPr="00435727">
        <w:rPr>
          <w:rFonts w:ascii="Times New Roman" w:hAnsi="Times New Roman"/>
          <w:sz w:val="28"/>
          <w:szCs w:val="28"/>
        </w:rPr>
        <w:t xml:space="preserve">Субсидии из бюджетов поселений, входящих в состав территории муниципальных районов, указанные в настоящей части, </w:t>
      </w:r>
      <w:r w:rsidRPr="00435727">
        <w:rPr>
          <w:rFonts w:ascii="Times New Roman" w:hAnsi="Times New Roman"/>
          <w:sz w:val="28"/>
          <w:szCs w:val="28"/>
          <w:lang w:eastAsia="ru-RU"/>
        </w:rPr>
        <w:t>учитываются в доходе бюджета Астраханской</w:t>
      </w:r>
      <w:r w:rsidR="00E94C3E" w:rsidRPr="00435727">
        <w:rPr>
          <w:rFonts w:ascii="Times New Roman" w:hAnsi="Times New Roman"/>
          <w:sz w:val="28"/>
          <w:szCs w:val="28"/>
          <w:lang w:eastAsia="ru-RU"/>
        </w:rPr>
        <w:t xml:space="preserve"> области </w:t>
      </w:r>
      <w:r w:rsidRPr="00435727">
        <w:rPr>
          <w:rFonts w:ascii="Times New Roman" w:hAnsi="Times New Roman"/>
          <w:sz w:val="28"/>
          <w:szCs w:val="28"/>
          <w:lang w:eastAsia="ru-RU"/>
        </w:rPr>
        <w:t>и в бюджетных ассигнованиях областного фонда финансовой поддержки поселений</w:t>
      </w:r>
      <w:r w:rsidRPr="00435727">
        <w:rPr>
          <w:rFonts w:ascii="Times New Roman" w:hAnsi="Times New Roman"/>
          <w:sz w:val="28"/>
          <w:szCs w:val="28"/>
        </w:rPr>
        <w:t>.</w:t>
      </w:r>
    </w:p>
    <w:p w:rsidR="00B02E4C" w:rsidRPr="00046D84" w:rsidRDefault="00B02E4C" w:rsidP="003600FE">
      <w:pPr>
        <w:autoSpaceDE w:val="0"/>
        <w:autoSpaceDN w:val="0"/>
        <w:adjustRightInd w:val="0"/>
        <w:spacing w:line="240" w:lineRule="auto"/>
        <w:ind w:firstLine="567"/>
        <w:jc w:val="both"/>
        <w:rPr>
          <w:rFonts w:ascii="Times New Roman" w:hAnsi="Times New Roman"/>
          <w:sz w:val="28"/>
          <w:szCs w:val="28"/>
        </w:rPr>
      </w:pPr>
      <w:r w:rsidRPr="00435727">
        <w:rPr>
          <w:rFonts w:ascii="Times New Roman" w:hAnsi="Times New Roman"/>
          <w:sz w:val="28"/>
          <w:szCs w:val="28"/>
        </w:rPr>
        <w:t>В случае наделения органов местного самоуправления муниципальных районов полномочиями органов государственной власти Астраханской области по расчету и предоставлению за счет средств бюджета Астраханской области дотаций на выравнивание бюджетной обеспеченности поселений, указанные субсидии из бюджетов поселений, входящих в состав территории муниципальн</w:t>
      </w:r>
      <w:r w:rsidR="00E94C3E" w:rsidRPr="00435727">
        <w:rPr>
          <w:rFonts w:ascii="Times New Roman" w:hAnsi="Times New Roman"/>
          <w:sz w:val="28"/>
          <w:szCs w:val="28"/>
        </w:rPr>
        <w:t xml:space="preserve">ых </w:t>
      </w:r>
      <w:r w:rsidRPr="00435727">
        <w:rPr>
          <w:rFonts w:ascii="Times New Roman" w:hAnsi="Times New Roman"/>
          <w:sz w:val="28"/>
          <w:szCs w:val="28"/>
        </w:rPr>
        <w:t>район</w:t>
      </w:r>
      <w:r w:rsidR="00E94C3E" w:rsidRPr="00435727">
        <w:rPr>
          <w:rFonts w:ascii="Times New Roman" w:hAnsi="Times New Roman"/>
          <w:sz w:val="28"/>
          <w:szCs w:val="28"/>
        </w:rPr>
        <w:t>ов</w:t>
      </w:r>
      <w:r w:rsidRPr="00435727">
        <w:rPr>
          <w:rFonts w:ascii="Times New Roman" w:hAnsi="Times New Roman"/>
          <w:sz w:val="28"/>
          <w:szCs w:val="28"/>
        </w:rPr>
        <w:t>, учитываются в доходах и расходах бюджета Астраханской области.</w:t>
      </w:r>
    </w:p>
    <w:p w:rsidR="004A1B4D" w:rsidRPr="00E14986" w:rsidRDefault="00B02E4C" w:rsidP="004A1B4D">
      <w:pPr>
        <w:autoSpaceDE w:val="0"/>
        <w:autoSpaceDN w:val="0"/>
        <w:adjustRightInd w:val="0"/>
        <w:spacing w:line="240" w:lineRule="auto"/>
        <w:ind w:firstLine="567"/>
        <w:jc w:val="both"/>
        <w:rPr>
          <w:rFonts w:ascii="Times New Roman" w:hAnsi="Times New Roman"/>
          <w:sz w:val="28"/>
          <w:szCs w:val="28"/>
        </w:rPr>
      </w:pPr>
      <w:r w:rsidRPr="00046D84">
        <w:rPr>
          <w:rFonts w:ascii="Times New Roman" w:hAnsi="Times New Roman"/>
          <w:sz w:val="28"/>
          <w:szCs w:val="28"/>
          <w:lang w:eastAsia="ru-RU"/>
        </w:rPr>
        <w:t xml:space="preserve">Субсидии из бюджетов городских округов, </w:t>
      </w:r>
      <w:r w:rsidR="00D31645" w:rsidRPr="00E14986">
        <w:rPr>
          <w:rFonts w:ascii="Times New Roman" w:hAnsi="Times New Roman"/>
          <w:sz w:val="28"/>
          <w:szCs w:val="28"/>
        </w:rPr>
        <w:t>указанные в настоящей части,</w:t>
      </w:r>
      <w:r w:rsidR="00E14986">
        <w:rPr>
          <w:rFonts w:ascii="Times New Roman" w:hAnsi="Times New Roman"/>
          <w:sz w:val="28"/>
          <w:szCs w:val="28"/>
        </w:rPr>
        <w:t xml:space="preserve"> </w:t>
      </w:r>
      <w:r w:rsidR="004A1B4D" w:rsidRPr="00E14986">
        <w:rPr>
          <w:rFonts w:ascii="Times New Roman" w:hAnsi="Times New Roman"/>
          <w:sz w:val="28"/>
          <w:szCs w:val="28"/>
          <w:lang w:eastAsia="ru-RU"/>
        </w:rPr>
        <w:t>учитываются в доходе бюджета Астраханской области и в бюджетных ассигнованиях областного фонда финансовой поддержки поселений</w:t>
      </w:r>
      <w:proofErr w:type="gramStart"/>
      <w:r w:rsidR="004A1B4D" w:rsidRPr="00E14986">
        <w:rPr>
          <w:rFonts w:ascii="Times New Roman" w:hAnsi="Times New Roman"/>
          <w:sz w:val="28"/>
          <w:szCs w:val="28"/>
        </w:rPr>
        <w:t>.</w:t>
      </w:r>
      <w:r w:rsidR="00D31645" w:rsidRPr="00E14986">
        <w:rPr>
          <w:rFonts w:ascii="Times New Roman" w:hAnsi="Times New Roman"/>
          <w:sz w:val="28"/>
          <w:szCs w:val="28"/>
        </w:rPr>
        <w:t>»;</w:t>
      </w:r>
      <w:proofErr w:type="gramEnd"/>
    </w:p>
    <w:p w:rsidR="004A1B4D" w:rsidRDefault="002E06DE" w:rsidP="004A1B4D">
      <w:pPr>
        <w:autoSpaceDE w:val="0"/>
        <w:autoSpaceDN w:val="0"/>
        <w:adjustRightInd w:val="0"/>
        <w:spacing w:line="240" w:lineRule="auto"/>
        <w:ind w:firstLine="567"/>
        <w:jc w:val="both"/>
        <w:rPr>
          <w:rFonts w:ascii="Times New Roman" w:hAnsi="Times New Roman"/>
          <w:sz w:val="28"/>
          <w:szCs w:val="28"/>
        </w:rPr>
      </w:pPr>
      <w:r w:rsidRPr="00435727">
        <w:rPr>
          <w:rFonts w:ascii="Times New Roman" w:hAnsi="Times New Roman"/>
          <w:sz w:val="28"/>
          <w:szCs w:val="28"/>
        </w:rPr>
        <w:t xml:space="preserve">б) </w:t>
      </w:r>
      <w:r w:rsidR="004A1B4D">
        <w:rPr>
          <w:rFonts w:ascii="Times New Roman" w:hAnsi="Times New Roman"/>
          <w:sz w:val="28"/>
          <w:szCs w:val="28"/>
        </w:rPr>
        <w:t xml:space="preserve">в </w:t>
      </w:r>
      <w:r w:rsidR="004A1B4D" w:rsidRPr="00435727">
        <w:rPr>
          <w:rFonts w:ascii="Times New Roman" w:hAnsi="Times New Roman"/>
          <w:sz w:val="28"/>
          <w:szCs w:val="28"/>
        </w:rPr>
        <w:t>части 2</w:t>
      </w:r>
      <w:r w:rsidR="004A1B4D">
        <w:rPr>
          <w:rFonts w:ascii="Times New Roman" w:hAnsi="Times New Roman"/>
          <w:sz w:val="28"/>
          <w:szCs w:val="28"/>
        </w:rPr>
        <w:t>:</w:t>
      </w:r>
    </w:p>
    <w:p w:rsidR="002E06DE" w:rsidRDefault="002E06DE" w:rsidP="004A1B4D">
      <w:pPr>
        <w:autoSpaceDE w:val="0"/>
        <w:autoSpaceDN w:val="0"/>
        <w:adjustRightInd w:val="0"/>
        <w:spacing w:line="240" w:lineRule="auto"/>
        <w:ind w:firstLine="567"/>
        <w:jc w:val="both"/>
        <w:rPr>
          <w:rFonts w:ascii="Times New Roman" w:hAnsi="Times New Roman"/>
          <w:sz w:val="28"/>
          <w:szCs w:val="28"/>
        </w:rPr>
      </w:pPr>
      <w:r w:rsidRPr="00435727">
        <w:rPr>
          <w:rFonts w:ascii="Times New Roman" w:hAnsi="Times New Roman"/>
          <w:sz w:val="28"/>
          <w:szCs w:val="28"/>
        </w:rPr>
        <w:t xml:space="preserve">в </w:t>
      </w:r>
      <w:r w:rsidR="00435727" w:rsidRPr="00435727">
        <w:rPr>
          <w:rFonts w:ascii="Times New Roman" w:hAnsi="Times New Roman"/>
          <w:sz w:val="28"/>
          <w:szCs w:val="28"/>
        </w:rPr>
        <w:t xml:space="preserve">абзаце первом </w:t>
      </w:r>
      <w:r w:rsidRPr="00435727">
        <w:rPr>
          <w:rFonts w:ascii="Times New Roman" w:hAnsi="Times New Roman"/>
          <w:sz w:val="28"/>
          <w:szCs w:val="28"/>
        </w:rPr>
        <w:t>слова «законом Астраханской области об областном бюджете» заменить словами «закон</w:t>
      </w:r>
      <w:r w:rsidR="00805E7D" w:rsidRPr="00435727">
        <w:rPr>
          <w:rFonts w:ascii="Times New Roman" w:hAnsi="Times New Roman"/>
          <w:sz w:val="28"/>
          <w:szCs w:val="28"/>
        </w:rPr>
        <w:t xml:space="preserve">ом </w:t>
      </w:r>
      <w:r w:rsidRPr="00435727">
        <w:rPr>
          <w:rFonts w:ascii="Times New Roman" w:hAnsi="Times New Roman"/>
          <w:sz w:val="28"/>
          <w:szCs w:val="28"/>
        </w:rPr>
        <w:t>о бюджете Астраханской области»</w:t>
      </w:r>
      <w:r w:rsidR="00805E7D" w:rsidRPr="00435727">
        <w:rPr>
          <w:rFonts w:ascii="Times New Roman" w:hAnsi="Times New Roman"/>
          <w:sz w:val="28"/>
          <w:szCs w:val="28"/>
        </w:rPr>
        <w:t>;</w:t>
      </w:r>
    </w:p>
    <w:p w:rsidR="004A1B4D" w:rsidRDefault="004A1B4D" w:rsidP="004A1B4D">
      <w:pPr>
        <w:autoSpaceDE w:val="0"/>
        <w:autoSpaceDN w:val="0"/>
        <w:adjustRightInd w:val="0"/>
        <w:spacing w:line="240" w:lineRule="auto"/>
        <w:ind w:firstLine="567"/>
        <w:jc w:val="both"/>
        <w:rPr>
          <w:rFonts w:ascii="Times New Roman" w:hAnsi="Times New Roman"/>
          <w:sz w:val="28"/>
          <w:szCs w:val="28"/>
        </w:rPr>
      </w:pPr>
      <w:r>
        <w:rPr>
          <w:rFonts w:ascii="Times New Roman" w:hAnsi="Times New Roman"/>
          <w:sz w:val="28"/>
          <w:szCs w:val="28"/>
        </w:rPr>
        <w:t>абзац второй изложить в следующей редакции:</w:t>
      </w:r>
    </w:p>
    <w:p w:rsidR="004A1B4D" w:rsidRPr="00E14986" w:rsidRDefault="004A1B4D" w:rsidP="004A1B4D">
      <w:pPr>
        <w:autoSpaceDE w:val="0"/>
        <w:autoSpaceDN w:val="0"/>
        <w:adjustRightInd w:val="0"/>
        <w:spacing w:line="240" w:lineRule="auto"/>
        <w:ind w:firstLine="567"/>
        <w:jc w:val="both"/>
        <w:rPr>
          <w:rFonts w:ascii="Times New Roman" w:hAnsi="Times New Roman"/>
          <w:sz w:val="28"/>
          <w:szCs w:val="28"/>
        </w:rPr>
      </w:pPr>
      <w:r w:rsidRPr="00E14986">
        <w:rPr>
          <w:rFonts w:ascii="Times New Roman" w:hAnsi="Times New Roman"/>
          <w:sz w:val="28"/>
          <w:szCs w:val="28"/>
          <w:lang w:eastAsia="ru-RU"/>
        </w:rPr>
        <w:t xml:space="preserve">Субсидии из бюджетов муниципальных районов (городских округов), </w:t>
      </w:r>
      <w:r w:rsidR="00D31645" w:rsidRPr="00E14986">
        <w:rPr>
          <w:rFonts w:ascii="Times New Roman" w:hAnsi="Times New Roman"/>
          <w:sz w:val="28"/>
          <w:szCs w:val="28"/>
        </w:rPr>
        <w:t>указанные в настоящей части,</w:t>
      </w:r>
      <w:r w:rsidR="00E14986" w:rsidRPr="00E14986">
        <w:rPr>
          <w:rFonts w:ascii="Times New Roman" w:hAnsi="Times New Roman"/>
          <w:sz w:val="28"/>
          <w:szCs w:val="28"/>
        </w:rPr>
        <w:t xml:space="preserve"> </w:t>
      </w:r>
      <w:r w:rsidRPr="00E14986">
        <w:rPr>
          <w:rFonts w:ascii="Times New Roman" w:hAnsi="Times New Roman"/>
          <w:sz w:val="28"/>
          <w:szCs w:val="28"/>
          <w:lang w:eastAsia="ru-RU"/>
        </w:rPr>
        <w:t>учитываются в доходе бюджета Астраханской области и в бюджетных ассигнованиях областного фонда финансовой поддержки поселений</w:t>
      </w:r>
      <w:proofErr w:type="gramStart"/>
      <w:r w:rsidRPr="00E14986">
        <w:rPr>
          <w:rFonts w:ascii="Times New Roman" w:hAnsi="Times New Roman"/>
          <w:sz w:val="28"/>
          <w:szCs w:val="28"/>
        </w:rPr>
        <w:t>.</w:t>
      </w:r>
      <w:r w:rsidR="00D31645" w:rsidRPr="00E14986">
        <w:rPr>
          <w:rFonts w:ascii="Times New Roman" w:hAnsi="Times New Roman"/>
          <w:sz w:val="28"/>
          <w:szCs w:val="28"/>
        </w:rPr>
        <w:t>»;</w:t>
      </w:r>
      <w:proofErr w:type="gramEnd"/>
    </w:p>
    <w:p w:rsidR="002E06DE" w:rsidRDefault="00853D3D" w:rsidP="003600FE">
      <w:pPr>
        <w:autoSpaceDE w:val="0"/>
        <w:autoSpaceDN w:val="0"/>
        <w:adjustRightInd w:val="0"/>
        <w:spacing w:line="240" w:lineRule="auto"/>
        <w:ind w:firstLine="567"/>
        <w:jc w:val="both"/>
        <w:rPr>
          <w:rFonts w:ascii="Times New Roman" w:hAnsi="Times New Roman"/>
          <w:sz w:val="28"/>
          <w:szCs w:val="28"/>
        </w:rPr>
      </w:pPr>
      <w:r w:rsidRPr="00435727">
        <w:rPr>
          <w:rFonts w:ascii="Times New Roman" w:hAnsi="Times New Roman"/>
          <w:sz w:val="28"/>
          <w:szCs w:val="28"/>
        </w:rPr>
        <w:t>в)</w:t>
      </w:r>
      <w:r w:rsidR="00435727" w:rsidRPr="00435727">
        <w:rPr>
          <w:rFonts w:ascii="Times New Roman" w:hAnsi="Times New Roman"/>
          <w:sz w:val="28"/>
          <w:szCs w:val="28"/>
        </w:rPr>
        <w:t> </w:t>
      </w:r>
      <w:r w:rsidRPr="00435727">
        <w:rPr>
          <w:rFonts w:ascii="Times New Roman" w:hAnsi="Times New Roman"/>
          <w:sz w:val="28"/>
          <w:szCs w:val="28"/>
        </w:rPr>
        <w:t>в части 4 слова «законом Астраханской области об областном бюджете» заменить словами «законом о бюджете Астраханской области»;</w:t>
      </w:r>
    </w:p>
    <w:p w:rsidR="004A1B4D" w:rsidRPr="00E14986" w:rsidRDefault="00853D3D" w:rsidP="003600FE">
      <w:pPr>
        <w:autoSpaceDE w:val="0"/>
        <w:autoSpaceDN w:val="0"/>
        <w:adjustRightInd w:val="0"/>
        <w:spacing w:line="240" w:lineRule="auto"/>
        <w:ind w:firstLine="567"/>
        <w:jc w:val="both"/>
        <w:rPr>
          <w:rFonts w:ascii="Times New Roman" w:hAnsi="Times New Roman"/>
          <w:sz w:val="28"/>
          <w:szCs w:val="28"/>
        </w:rPr>
      </w:pPr>
      <w:r w:rsidRPr="00E14986">
        <w:rPr>
          <w:rFonts w:ascii="Times New Roman" w:hAnsi="Times New Roman"/>
          <w:sz w:val="28"/>
          <w:szCs w:val="28"/>
        </w:rPr>
        <w:t>г</w:t>
      </w:r>
      <w:r w:rsidR="005D3CBF" w:rsidRPr="00E14986">
        <w:rPr>
          <w:rFonts w:ascii="Times New Roman" w:hAnsi="Times New Roman"/>
          <w:sz w:val="28"/>
          <w:szCs w:val="28"/>
        </w:rPr>
        <w:t>)</w:t>
      </w:r>
      <w:r w:rsidR="004A1B4D" w:rsidRPr="00E14986">
        <w:rPr>
          <w:rFonts w:ascii="Times New Roman" w:hAnsi="Times New Roman"/>
          <w:sz w:val="28"/>
          <w:szCs w:val="28"/>
        </w:rPr>
        <w:t xml:space="preserve"> в части 5 слово «зачисляются» заменить словом «перечисляются»;</w:t>
      </w:r>
    </w:p>
    <w:p w:rsidR="005D3CBF" w:rsidRDefault="004A1B4D" w:rsidP="003600FE">
      <w:pPr>
        <w:autoSpaceDE w:val="0"/>
        <w:autoSpaceDN w:val="0"/>
        <w:adjustRightInd w:val="0"/>
        <w:spacing w:line="240" w:lineRule="auto"/>
        <w:ind w:firstLine="567"/>
        <w:jc w:val="both"/>
        <w:rPr>
          <w:rFonts w:ascii="Times New Roman" w:hAnsi="Times New Roman"/>
          <w:sz w:val="28"/>
          <w:szCs w:val="28"/>
        </w:rPr>
      </w:pPr>
      <w:proofErr w:type="spellStart"/>
      <w:r>
        <w:rPr>
          <w:rFonts w:ascii="Times New Roman" w:hAnsi="Times New Roman"/>
          <w:sz w:val="28"/>
          <w:szCs w:val="28"/>
        </w:rPr>
        <w:t>д</w:t>
      </w:r>
      <w:proofErr w:type="spellEnd"/>
      <w:r>
        <w:rPr>
          <w:rFonts w:ascii="Times New Roman" w:hAnsi="Times New Roman"/>
          <w:sz w:val="28"/>
          <w:szCs w:val="28"/>
        </w:rPr>
        <w:t>)</w:t>
      </w:r>
      <w:r w:rsidR="003600FE">
        <w:rPr>
          <w:rFonts w:ascii="Times New Roman" w:hAnsi="Times New Roman"/>
          <w:sz w:val="28"/>
          <w:szCs w:val="28"/>
        </w:rPr>
        <w:t> </w:t>
      </w:r>
      <w:r w:rsidR="005D3CBF" w:rsidRPr="00470079">
        <w:rPr>
          <w:rFonts w:ascii="Times New Roman" w:hAnsi="Times New Roman"/>
          <w:sz w:val="28"/>
          <w:szCs w:val="28"/>
        </w:rPr>
        <w:t>в</w:t>
      </w:r>
      <w:r w:rsidR="008E2511">
        <w:rPr>
          <w:rFonts w:ascii="Times New Roman" w:hAnsi="Times New Roman"/>
          <w:sz w:val="28"/>
          <w:szCs w:val="28"/>
        </w:rPr>
        <w:t xml:space="preserve"> абзаце втором </w:t>
      </w:r>
      <w:r w:rsidR="005D3CBF" w:rsidRPr="00470079">
        <w:rPr>
          <w:rFonts w:ascii="Times New Roman" w:hAnsi="Times New Roman"/>
          <w:sz w:val="28"/>
          <w:szCs w:val="28"/>
        </w:rPr>
        <w:t>части 6</w:t>
      </w:r>
      <w:r w:rsidR="00470079" w:rsidRPr="00470079">
        <w:rPr>
          <w:rFonts w:ascii="Times New Roman" w:hAnsi="Times New Roman"/>
          <w:sz w:val="28"/>
          <w:szCs w:val="28"/>
        </w:rPr>
        <w:t xml:space="preserve"> слова «областной фонд компенсаций» заменить словами «бюджет Астраханской области»;</w:t>
      </w:r>
    </w:p>
    <w:p w:rsidR="006B19F7" w:rsidRDefault="005D3CBF" w:rsidP="003600FE">
      <w:pPr>
        <w:suppressAutoHyphens/>
        <w:spacing w:line="240" w:lineRule="auto"/>
        <w:ind w:firstLine="567"/>
        <w:jc w:val="both"/>
        <w:rPr>
          <w:rFonts w:ascii="Times New Roman" w:hAnsi="Times New Roman"/>
          <w:sz w:val="28"/>
          <w:szCs w:val="28"/>
        </w:rPr>
      </w:pPr>
      <w:r>
        <w:rPr>
          <w:rFonts w:ascii="Times New Roman" w:hAnsi="Times New Roman"/>
          <w:sz w:val="28"/>
          <w:szCs w:val="28"/>
        </w:rPr>
        <w:t>6)</w:t>
      </w:r>
      <w:r w:rsidR="003600FE">
        <w:rPr>
          <w:rFonts w:ascii="Times New Roman" w:hAnsi="Times New Roman"/>
          <w:sz w:val="28"/>
          <w:szCs w:val="28"/>
        </w:rPr>
        <w:t> </w:t>
      </w:r>
      <w:r w:rsidR="006B19F7">
        <w:rPr>
          <w:rFonts w:ascii="Times New Roman" w:hAnsi="Times New Roman"/>
          <w:sz w:val="28"/>
          <w:szCs w:val="28"/>
        </w:rPr>
        <w:t xml:space="preserve">в </w:t>
      </w:r>
      <w:r w:rsidR="00616748" w:rsidRPr="00490EC3">
        <w:rPr>
          <w:rFonts w:ascii="Times New Roman" w:hAnsi="Times New Roman"/>
          <w:sz w:val="28"/>
          <w:szCs w:val="28"/>
        </w:rPr>
        <w:t>стать</w:t>
      </w:r>
      <w:r w:rsidR="006B19F7">
        <w:rPr>
          <w:rFonts w:ascii="Times New Roman" w:hAnsi="Times New Roman"/>
          <w:sz w:val="28"/>
          <w:szCs w:val="28"/>
        </w:rPr>
        <w:t>е</w:t>
      </w:r>
      <w:r w:rsidR="00616748" w:rsidRPr="00490EC3">
        <w:rPr>
          <w:rFonts w:ascii="Times New Roman" w:hAnsi="Times New Roman"/>
          <w:sz w:val="28"/>
          <w:szCs w:val="28"/>
        </w:rPr>
        <w:t xml:space="preserve"> 13</w:t>
      </w:r>
      <w:r w:rsidR="006B19F7">
        <w:rPr>
          <w:rFonts w:ascii="Times New Roman" w:hAnsi="Times New Roman"/>
          <w:sz w:val="28"/>
          <w:szCs w:val="28"/>
        </w:rPr>
        <w:t>:</w:t>
      </w:r>
    </w:p>
    <w:p w:rsidR="006B19F7" w:rsidRDefault="00853D3D" w:rsidP="003600FE">
      <w:pPr>
        <w:suppressAutoHyphens/>
        <w:spacing w:line="240" w:lineRule="auto"/>
        <w:ind w:firstLine="567"/>
        <w:jc w:val="both"/>
        <w:rPr>
          <w:rFonts w:ascii="Times New Roman" w:hAnsi="Times New Roman"/>
          <w:sz w:val="28"/>
          <w:szCs w:val="28"/>
        </w:rPr>
      </w:pPr>
      <w:r>
        <w:rPr>
          <w:rFonts w:ascii="Times New Roman" w:hAnsi="Times New Roman"/>
          <w:sz w:val="28"/>
          <w:szCs w:val="28"/>
        </w:rPr>
        <w:t>а)</w:t>
      </w:r>
      <w:r w:rsidR="008E2511">
        <w:rPr>
          <w:rFonts w:ascii="Times New Roman" w:hAnsi="Times New Roman"/>
          <w:sz w:val="28"/>
          <w:szCs w:val="28"/>
        </w:rPr>
        <w:t> </w:t>
      </w:r>
      <w:r w:rsidR="006B19F7">
        <w:rPr>
          <w:rFonts w:ascii="Times New Roman" w:hAnsi="Times New Roman"/>
          <w:sz w:val="28"/>
          <w:szCs w:val="28"/>
        </w:rPr>
        <w:t>в части 3 слова</w:t>
      </w:r>
      <w:r w:rsidR="00700895">
        <w:rPr>
          <w:rFonts w:ascii="Times New Roman" w:hAnsi="Times New Roman"/>
          <w:sz w:val="28"/>
          <w:szCs w:val="28"/>
        </w:rPr>
        <w:t xml:space="preserve"> «законом Астраханской области о бюджете Астраханской области» заменить словами «законом о бюджете Астраханской области»;</w:t>
      </w:r>
    </w:p>
    <w:p w:rsidR="00616748" w:rsidRPr="00490EC3" w:rsidRDefault="006B19F7" w:rsidP="003600FE">
      <w:pPr>
        <w:suppressAutoHyphens/>
        <w:spacing w:line="240" w:lineRule="auto"/>
        <w:ind w:firstLine="567"/>
        <w:jc w:val="both"/>
        <w:rPr>
          <w:rFonts w:ascii="Times New Roman" w:hAnsi="Times New Roman"/>
          <w:sz w:val="28"/>
          <w:szCs w:val="28"/>
        </w:rPr>
      </w:pPr>
      <w:r>
        <w:rPr>
          <w:rFonts w:ascii="Times New Roman" w:hAnsi="Times New Roman"/>
          <w:sz w:val="28"/>
          <w:szCs w:val="28"/>
        </w:rPr>
        <w:t>б)</w:t>
      </w:r>
      <w:r w:rsidR="003600FE">
        <w:rPr>
          <w:rFonts w:ascii="Times New Roman" w:hAnsi="Times New Roman"/>
          <w:sz w:val="28"/>
          <w:szCs w:val="28"/>
        </w:rPr>
        <w:t> </w:t>
      </w:r>
      <w:r w:rsidR="00616748" w:rsidRPr="00490EC3">
        <w:rPr>
          <w:rFonts w:ascii="Times New Roman" w:hAnsi="Times New Roman"/>
          <w:sz w:val="28"/>
          <w:szCs w:val="28"/>
        </w:rPr>
        <w:t>дополнить частью 4 следующего содержания:</w:t>
      </w:r>
    </w:p>
    <w:p w:rsidR="003600FE" w:rsidRDefault="00616748" w:rsidP="003600FE">
      <w:pPr>
        <w:tabs>
          <w:tab w:val="left" w:pos="0"/>
          <w:tab w:val="left" w:pos="993"/>
        </w:tabs>
        <w:suppressAutoHyphens/>
        <w:spacing w:line="240" w:lineRule="auto"/>
        <w:ind w:firstLine="567"/>
        <w:jc w:val="both"/>
        <w:rPr>
          <w:rFonts w:ascii="Times New Roman" w:hAnsi="Times New Roman"/>
          <w:sz w:val="28"/>
          <w:szCs w:val="28"/>
        </w:rPr>
      </w:pPr>
      <w:r w:rsidRPr="008E2511">
        <w:rPr>
          <w:rFonts w:ascii="Times New Roman" w:hAnsi="Times New Roman"/>
          <w:sz w:val="28"/>
          <w:szCs w:val="28"/>
        </w:rPr>
        <w:t>«4.</w:t>
      </w:r>
      <w:r w:rsidR="003600FE" w:rsidRPr="008E2511">
        <w:rPr>
          <w:rFonts w:ascii="Times New Roman" w:hAnsi="Times New Roman"/>
          <w:sz w:val="28"/>
          <w:szCs w:val="28"/>
        </w:rPr>
        <w:t> </w:t>
      </w:r>
      <w:r w:rsidRPr="008E2511">
        <w:rPr>
          <w:rFonts w:ascii="Times New Roman" w:hAnsi="Times New Roman"/>
          <w:sz w:val="28"/>
          <w:szCs w:val="28"/>
        </w:rPr>
        <w:t>Распределение иных межбюджетных трансфертов местным бюджетам из бюджета Астраханской области между муниципальными образованиями Астраханской области устанавлива</w:t>
      </w:r>
      <w:r w:rsidR="008E2511" w:rsidRPr="008E2511">
        <w:rPr>
          <w:rFonts w:ascii="Times New Roman" w:hAnsi="Times New Roman"/>
          <w:sz w:val="28"/>
          <w:szCs w:val="28"/>
        </w:rPr>
        <w:t>е</w:t>
      </w:r>
      <w:r w:rsidRPr="008E2511">
        <w:rPr>
          <w:rFonts w:ascii="Times New Roman" w:hAnsi="Times New Roman"/>
          <w:sz w:val="28"/>
          <w:szCs w:val="28"/>
        </w:rPr>
        <w:t xml:space="preserve">тся </w:t>
      </w:r>
      <w:r w:rsidR="00E14986" w:rsidRPr="00E13CB7">
        <w:rPr>
          <w:rFonts w:ascii="Times New Roman" w:hAnsi="Times New Roman"/>
          <w:sz w:val="28"/>
          <w:szCs w:val="28"/>
        </w:rPr>
        <w:t>за</w:t>
      </w:r>
      <w:r w:rsidRPr="00E13CB7">
        <w:rPr>
          <w:rFonts w:ascii="Times New Roman" w:hAnsi="Times New Roman"/>
          <w:sz w:val="28"/>
          <w:szCs w:val="28"/>
        </w:rPr>
        <w:t>кон</w:t>
      </w:r>
      <w:r w:rsidR="005302C3" w:rsidRPr="00E13CB7">
        <w:rPr>
          <w:rFonts w:ascii="Times New Roman" w:hAnsi="Times New Roman"/>
          <w:sz w:val="28"/>
          <w:szCs w:val="28"/>
        </w:rPr>
        <w:t>ом о бюджете</w:t>
      </w:r>
      <w:r w:rsidR="00E14986" w:rsidRPr="00E13CB7">
        <w:rPr>
          <w:rFonts w:ascii="Times New Roman" w:hAnsi="Times New Roman"/>
          <w:sz w:val="28"/>
          <w:szCs w:val="28"/>
        </w:rPr>
        <w:t xml:space="preserve"> </w:t>
      </w:r>
      <w:r w:rsidR="00D31645" w:rsidRPr="00E13CB7">
        <w:rPr>
          <w:rFonts w:ascii="Times New Roman" w:hAnsi="Times New Roman"/>
          <w:sz w:val="28"/>
          <w:szCs w:val="28"/>
        </w:rPr>
        <w:t>А</w:t>
      </w:r>
      <w:r w:rsidRPr="00E13CB7">
        <w:rPr>
          <w:rFonts w:ascii="Times New Roman" w:hAnsi="Times New Roman"/>
          <w:sz w:val="28"/>
          <w:szCs w:val="28"/>
        </w:rPr>
        <w:t>страханской области и (или)</w:t>
      </w:r>
      <w:r w:rsidR="00E14986" w:rsidRPr="00E13CB7">
        <w:rPr>
          <w:rFonts w:ascii="Times New Roman" w:hAnsi="Times New Roman"/>
          <w:sz w:val="28"/>
          <w:szCs w:val="28"/>
        </w:rPr>
        <w:t xml:space="preserve"> </w:t>
      </w:r>
      <w:r w:rsidR="00C11E01" w:rsidRPr="00E13CB7">
        <w:rPr>
          <w:rFonts w:ascii="Times New Roman" w:hAnsi="Times New Roman"/>
          <w:sz w:val="28"/>
          <w:szCs w:val="28"/>
        </w:rPr>
        <w:t>нормативным правовым актом</w:t>
      </w:r>
      <w:r w:rsidRPr="00E13CB7">
        <w:rPr>
          <w:rFonts w:ascii="Times New Roman" w:hAnsi="Times New Roman"/>
          <w:sz w:val="28"/>
          <w:szCs w:val="28"/>
        </w:rPr>
        <w:t xml:space="preserve"> Правительств</w:t>
      </w:r>
      <w:r w:rsidR="00D31645" w:rsidRPr="00E13CB7">
        <w:rPr>
          <w:rFonts w:ascii="Times New Roman" w:hAnsi="Times New Roman"/>
          <w:sz w:val="28"/>
          <w:szCs w:val="28"/>
        </w:rPr>
        <w:t>а</w:t>
      </w:r>
      <w:r w:rsidRPr="008E2511">
        <w:rPr>
          <w:rFonts w:ascii="Times New Roman" w:hAnsi="Times New Roman"/>
          <w:sz w:val="28"/>
          <w:szCs w:val="28"/>
        </w:rPr>
        <w:t xml:space="preserve"> Астраханской области</w:t>
      </w:r>
      <w:proofErr w:type="gramStart"/>
      <w:r w:rsidRPr="008E2511">
        <w:rPr>
          <w:rFonts w:ascii="Times New Roman" w:hAnsi="Times New Roman"/>
          <w:sz w:val="28"/>
          <w:szCs w:val="28"/>
        </w:rPr>
        <w:t>.»;</w:t>
      </w:r>
      <w:proofErr w:type="gramEnd"/>
    </w:p>
    <w:p w:rsidR="003600FE" w:rsidRDefault="003600FE" w:rsidP="003600FE">
      <w:pPr>
        <w:tabs>
          <w:tab w:val="left" w:pos="0"/>
          <w:tab w:val="left" w:pos="993"/>
        </w:tabs>
        <w:suppressAutoHyphens/>
        <w:spacing w:line="240" w:lineRule="auto"/>
        <w:ind w:firstLine="567"/>
        <w:jc w:val="both"/>
        <w:rPr>
          <w:rFonts w:ascii="Times New Roman" w:hAnsi="Times New Roman"/>
          <w:sz w:val="28"/>
          <w:szCs w:val="28"/>
        </w:rPr>
      </w:pPr>
      <w:r>
        <w:rPr>
          <w:rFonts w:ascii="Times New Roman" w:hAnsi="Times New Roman"/>
          <w:sz w:val="28"/>
          <w:szCs w:val="28"/>
        </w:rPr>
        <w:t>7) </w:t>
      </w:r>
      <w:r w:rsidR="00700895">
        <w:rPr>
          <w:rFonts w:ascii="Times New Roman" w:hAnsi="Times New Roman"/>
          <w:sz w:val="28"/>
          <w:szCs w:val="28"/>
        </w:rPr>
        <w:t>в части 4 статьи 13</w:t>
      </w:r>
      <w:r w:rsidR="00700895" w:rsidRPr="003600FE">
        <w:rPr>
          <w:rFonts w:ascii="Times New Roman" w:hAnsi="Times New Roman"/>
          <w:sz w:val="28"/>
          <w:szCs w:val="28"/>
          <w:vertAlign w:val="superscript"/>
        </w:rPr>
        <w:t>1</w:t>
      </w:r>
      <w:r w:rsidR="00700895">
        <w:rPr>
          <w:rFonts w:ascii="Times New Roman" w:hAnsi="Times New Roman"/>
          <w:sz w:val="28"/>
          <w:szCs w:val="28"/>
        </w:rPr>
        <w:t xml:space="preserve"> слова «законом Астраханской области о бюджете Астраханской области» заменить словами «законом о</w:t>
      </w:r>
      <w:r>
        <w:rPr>
          <w:rFonts w:ascii="Times New Roman" w:hAnsi="Times New Roman"/>
          <w:sz w:val="28"/>
          <w:szCs w:val="28"/>
        </w:rPr>
        <w:t xml:space="preserve"> бюджете Астраханской области»;</w:t>
      </w:r>
    </w:p>
    <w:p w:rsidR="00E82C2D" w:rsidRPr="00E82C2D" w:rsidRDefault="003600FE" w:rsidP="00807A78">
      <w:pPr>
        <w:tabs>
          <w:tab w:val="left" w:pos="0"/>
          <w:tab w:val="left" w:pos="993"/>
        </w:tabs>
        <w:suppressAutoHyphens/>
        <w:spacing w:line="240" w:lineRule="auto"/>
        <w:ind w:firstLine="567"/>
        <w:jc w:val="both"/>
        <w:rPr>
          <w:rFonts w:ascii="Times New Roman" w:hAnsi="Times New Roman"/>
          <w:sz w:val="28"/>
          <w:szCs w:val="28"/>
        </w:rPr>
      </w:pPr>
      <w:r w:rsidRPr="00046D84">
        <w:rPr>
          <w:rFonts w:ascii="Times New Roman" w:hAnsi="Times New Roman"/>
          <w:sz w:val="28"/>
          <w:szCs w:val="28"/>
        </w:rPr>
        <w:lastRenderedPageBreak/>
        <w:t>8) </w:t>
      </w:r>
      <w:r w:rsidR="00AA1DEA" w:rsidRPr="00046D84">
        <w:rPr>
          <w:rFonts w:ascii="Times New Roman" w:hAnsi="Times New Roman"/>
          <w:sz w:val="28"/>
          <w:szCs w:val="28"/>
        </w:rPr>
        <w:t>п</w:t>
      </w:r>
      <w:r w:rsidR="00E82C2D" w:rsidRPr="00046D84">
        <w:rPr>
          <w:rFonts w:ascii="Times New Roman" w:hAnsi="Times New Roman"/>
          <w:sz w:val="28"/>
          <w:szCs w:val="28"/>
        </w:rPr>
        <w:t>риложени</w:t>
      </w:r>
      <w:r w:rsidR="00611A22" w:rsidRPr="00046D84">
        <w:rPr>
          <w:rFonts w:ascii="Times New Roman" w:hAnsi="Times New Roman"/>
          <w:sz w:val="28"/>
          <w:szCs w:val="28"/>
        </w:rPr>
        <w:t>е</w:t>
      </w:r>
      <w:r w:rsidR="00E82C2D" w:rsidRPr="00046D84">
        <w:rPr>
          <w:rFonts w:ascii="Times New Roman" w:hAnsi="Times New Roman"/>
          <w:sz w:val="28"/>
          <w:szCs w:val="28"/>
        </w:rPr>
        <w:t xml:space="preserve"> 1дополнить частью </w:t>
      </w:r>
      <w:r w:rsidR="0028556C" w:rsidRPr="00046D84">
        <w:rPr>
          <w:rFonts w:ascii="Times New Roman" w:hAnsi="Times New Roman"/>
          <w:sz w:val="28"/>
          <w:szCs w:val="28"/>
        </w:rPr>
        <w:t>1</w:t>
      </w:r>
      <w:r w:rsidR="0028556C" w:rsidRPr="00046D84">
        <w:rPr>
          <w:rFonts w:ascii="Times New Roman" w:hAnsi="Times New Roman"/>
          <w:sz w:val="28"/>
          <w:szCs w:val="28"/>
          <w:vertAlign w:val="superscript"/>
        </w:rPr>
        <w:t>1</w:t>
      </w:r>
      <w:r w:rsidR="00E82C2D" w:rsidRPr="00046D84">
        <w:rPr>
          <w:rFonts w:ascii="Times New Roman" w:hAnsi="Times New Roman"/>
          <w:sz w:val="28"/>
          <w:szCs w:val="28"/>
        </w:rPr>
        <w:t xml:space="preserve"> следующего содержания:</w:t>
      </w:r>
    </w:p>
    <w:p w:rsidR="00E82C2D" w:rsidRDefault="00E82C2D" w:rsidP="005308AC">
      <w:pPr>
        <w:suppressAutoHyphens/>
        <w:spacing w:line="240" w:lineRule="auto"/>
        <w:ind w:firstLine="567"/>
        <w:jc w:val="both"/>
        <w:rPr>
          <w:rFonts w:ascii="Times New Roman" w:hAnsi="Times New Roman"/>
          <w:sz w:val="28"/>
          <w:szCs w:val="28"/>
        </w:rPr>
      </w:pPr>
      <w:r w:rsidRPr="00490EC3">
        <w:rPr>
          <w:rFonts w:ascii="Times New Roman" w:hAnsi="Times New Roman"/>
          <w:sz w:val="28"/>
          <w:szCs w:val="28"/>
        </w:rPr>
        <w:t>«</w:t>
      </w:r>
      <w:r w:rsidR="00807A78">
        <w:rPr>
          <w:rFonts w:ascii="Times New Roman" w:hAnsi="Times New Roman"/>
          <w:sz w:val="28"/>
          <w:szCs w:val="28"/>
        </w:rPr>
        <w:t>1</w:t>
      </w:r>
      <w:r w:rsidR="00807A78" w:rsidRPr="00807A78">
        <w:rPr>
          <w:rFonts w:ascii="Times New Roman" w:hAnsi="Times New Roman"/>
          <w:sz w:val="28"/>
          <w:szCs w:val="28"/>
          <w:vertAlign w:val="superscript"/>
        </w:rPr>
        <w:t>1</w:t>
      </w:r>
      <w:r w:rsidRPr="00490EC3">
        <w:rPr>
          <w:rFonts w:ascii="Times New Roman" w:hAnsi="Times New Roman"/>
          <w:sz w:val="28"/>
          <w:szCs w:val="28"/>
        </w:rPr>
        <w:t>.</w:t>
      </w:r>
      <w:r w:rsidR="00FB666A">
        <w:rPr>
          <w:rFonts w:ascii="Times New Roman" w:hAnsi="Times New Roman"/>
          <w:sz w:val="28"/>
          <w:szCs w:val="28"/>
        </w:rPr>
        <w:t> </w:t>
      </w:r>
      <w:r w:rsidRPr="00490EC3">
        <w:rPr>
          <w:rFonts w:ascii="Times New Roman" w:hAnsi="Times New Roman"/>
          <w:sz w:val="28"/>
          <w:szCs w:val="28"/>
        </w:rPr>
        <w:t>Критерий выравнивания финансовых возможностей поселений</w:t>
      </w:r>
      <w:r>
        <w:rPr>
          <w:rFonts w:ascii="Times New Roman" w:hAnsi="Times New Roman"/>
          <w:sz w:val="28"/>
          <w:szCs w:val="28"/>
        </w:rPr>
        <w:t>.</w:t>
      </w:r>
    </w:p>
    <w:p w:rsidR="00703902" w:rsidRDefault="00E82C2D" w:rsidP="005308AC">
      <w:pPr>
        <w:suppressAutoHyphens/>
        <w:spacing w:line="240" w:lineRule="auto"/>
        <w:ind w:firstLine="567"/>
        <w:jc w:val="both"/>
        <w:rPr>
          <w:rFonts w:ascii="Times New Roman" w:hAnsi="Times New Roman"/>
          <w:sz w:val="28"/>
          <w:szCs w:val="28"/>
        </w:rPr>
      </w:pPr>
      <w:r w:rsidRPr="008E2511">
        <w:rPr>
          <w:rFonts w:ascii="Times New Roman" w:hAnsi="Times New Roman"/>
          <w:sz w:val="28"/>
          <w:szCs w:val="28"/>
        </w:rPr>
        <w:t xml:space="preserve">Критерий выравнивания финансовых возможностей поселений </w:t>
      </w:r>
      <w:r w:rsidR="000C45C4">
        <w:rPr>
          <w:rFonts w:ascii="Times New Roman" w:hAnsi="Times New Roman"/>
          <w:sz w:val="28"/>
          <w:szCs w:val="28"/>
        </w:rPr>
        <w:t xml:space="preserve">устанавливается </w:t>
      </w:r>
      <w:r w:rsidRPr="008E2511">
        <w:rPr>
          <w:rFonts w:ascii="Times New Roman" w:hAnsi="Times New Roman"/>
          <w:sz w:val="28"/>
          <w:szCs w:val="28"/>
        </w:rPr>
        <w:t xml:space="preserve">как отношение сумм общего объема дотаций на выравнивание бюджетной обеспеченности поселений Астраханской области и общего объема субвенций бюджетам муниципальных районов </w:t>
      </w:r>
      <w:proofErr w:type="gramStart"/>
      <w:r w:rsidRPr="008E2511">
        <w:rPr>
          <w:rFonts w:ascii="Times New Roman" w:hAnsi="Times New Roman"/>
          <w:sz w:val="28"/>
          <w:szCs w:val="28"/>
        </w:rPr>
        <w:t>на</w:t>
      </w:r>
      <w:proofErr w:type="gramEnd"/>
    </w:p>
    <w:p w:rsidR="00E82C2D" w:rsidRDefault="00E82C2D" w:rsidP="00703902">
      <w:pPr>
        <w:suppressAutoHyphens/>
        <w:spacing w:line="240" w:lineRule="auto"/>
        <w:jc w:val="both"/>
        <w:rPr>
          <w:rFonts w:ascii="Times New Roman" w:hAnsi="Times New Roman"/>
          <w:sz w:val="28"/>
          <w:szCs w:val="28"/>
        </w:rPr>
      </w:pPr>
      <w:r w:rsidRPr="008E2511">
        <w:rPr>
          <w:rFonts w:ascii="Times New Roman" w:hAnsi="Times New Roman"/>
          <w:sz w:val="28"/>
          <w:szCs w:val="28"/>
        </w:rPr>
        <w:t>осуществление государственных полномочий на текущий финансовый год, определенн</w:t>
      </w:r>
      <w:r w:rsidR="00E94C3E" w:rsidRPr="008E2511">
        <w:rPr>
          <w:rFonts w:ascii="Times New Roman" w:hAnsi="Times New Roman"/>
          <w:sz w:val="28"/>
          <w:szCs w:val="28"/>
        </w:rPr>
        <w:t>ое</w:t>
      </w:r>
      <w:r w:rsidRPr="008E2511">
        <w:rPr>
          <w:rFonts w:ascii="Times New Roman" w:hAnsi="Times New Roman"/>
          <w:sz w:val="28"/>
          <w:szCs w:val="28"/>
        </w:rPr>
        <w:t xml:space="preserve"> в соответствии с Законом Астраханской области </w:t>
      </w:r>
      <w:r w:rsidR="006F25A0" w:rsidRPr="008E2511">
        <w:rPr>
          <w:rFonts w:ascii="Times New Roman" w:hAnsi="Times New Roman"/>
          <w:sz w:val="28"/>
          <w:szCs w:val="28"/>
        </w:rPr>
        <w:t xml:space="preserve">от </w:t>
      </w:r>
      <w:r w:rsidR="00BF6CEA" w:rsidRPr="00271B5C">
        <w:rPr>
          <w:rFonts w:ascii="Times New Roman" w:hAnsi="Times New Roman"/>
          <w:sz w:val="28"/>
          <w:szCs w:val="28"/>
        </w:rPr>
        <w:t>28</w:t>
      </w:r>
      <w:r w:rsidR="00BF6CEA">
        <w:rPr>
          <w:rFonts w:ascii="Times New Roman" w:hAnsi="Times New Roman"/>
          <w:sz w:val="28"/>
          <w:szCs w:val="28"/>
        </w:rPr>
        <w:t xml:space="preserve"> декабря</w:t>
      </w:r>
      <w:r w:rsidR="00BF6CEA" w:rsidRPr="00271B5C">
        <w:rPr>
          <w:rFonts w:ascii="Times New Roman" w:hAnsi="Times New Roman"/>
          <w:sz w:val="28"/>
          <w:szCs w:val="28"/>
        </w:rPr>
        <w:t xml:space="preserve"> 2006</w:t>
      </w:r>
      <w:r w:rsidR="00BF6CEA">
        <w:rPr>
          <w:rFonts w:ascii="Times New Roman" w:hAnsi="Times New Roman"/>
          <w:sz w:val="28"/>
          <w:szCs w:val="28"/>
        </w:rPr>
        <w:t xml:space="preserve"> года</w:t>
      </w:r>
      <w:r w:rsidR="006F25A0" w:rsidRPr="008E2511">
        <w:rPr>
          <w:rFonts w:ascii="Times New Roman" w:hAnsi="Times New Roman"/>
          <w:sz w:val="28"/>
          <w:szCs w:val="28"/>
        </w:rPr>
        <w:t xml:space="preserve"> №95/2006-ОЗ </w:t>
      </w:r>
      <w:r w:rsidRPr="008E2511">
        <w:rPr>
          <w:rFonts w:ascii="Times New Roman" w:hAnsi="Times New Roman"/>
          <w:sz w:val="28"/>
          <w:szCs w:val="28"/>
        </w:rPr>
        <w:t>«О наделении органов местного самоуправления муниципальных районов Астраханской области государственными полномочиями по выравниванию бюджетной обеспеченности поселений за счет средств бюджета Астраханской области», утвержденны</w:t>
      </w:r>
      <w:r w:rsidR="00E94C3E" w:rsidRPr="008E2511">
        <w:rPr>
          <w:rFonts w:ascii="Times New Roman" w:hAnsi="Times New Roman"/>
          <w:sz w:val="28"/>
          <w:szCs w:val="28"/>
        </w:rPr>
        <w:t>х</w:t>
      </w:r>
      <w:r w:rsidRPr="008E2511">
        <w:rPr>
          <w:rFonts w:ascii="Times New Roman" w:hAnsi="Times New Roman"/>
          <w:sz w:val="28"/>
          <w:szCs w:val="28"/>
        </w:rPr>
        <w:t xml:space="preserve"> законом о бюджете Астраханской области на текущий финансовый год и плановый период к численности населения всех поселений Астраханской области, не уплачивающих субсидий в бюджет Астраханской области в соответствии с частью</w:t>
      </w:r>
      <w:r>
        <w:rPr>
          <w:rFonts w:ascii="Times New Roman" w:hAnsi="Times New Roman"/>
          <w:sz w:val="28"/>
          <w:szCs w:val="28"/>
        </w:rPr>
        <w:t xml:space="preserve"> 1 статьи 12 настоящего Закона. </w:t>
      </w:r>
    </w:p>
    <w:p w:rsidR="00E82C2D" w:rsidRDefault="00E82C2D" w:rsidP="005308AC">
      <w:pPr>
        <w:suppressAutoHyphens/>
        <w:spacing w:line="240" w:lineRule="auto"/>
        <w:ind w:firstLine="567"/>
        <w:jc w:val="both"/>
        <w:rPr>
          <w:rFonts w:ascii="Times New Roman" w:hAnsi="Times New Roman"/>
          <w:sz w:val="28"/>
          <w:szCs w:val="28"/>
        </w:rPr>
      </w:pPr>
      <w:r w:rsidRPr="00490EC3">
        <w:rPr>
          <w:rFonts w:ascii="Times New Roman" w:hAnsi="Times New Roman"/>
          <w:sz w:val="28"/>
          <w:szCs w:val="28"/>
        </w:rPr>
        <w:t xml:space="preserve">Критерий выравнивания финансовых возможностей поселений определяется </w:t>
      </w:r>
      <w:r>
        <w:rPr>
          <w:rFonts w:ascii="Times New Roman" w:hAnsi="Times New Roman"/>
          <w:sz w:val="28"/>
          <w:szCs w:val="28"/>
        </w:rPr>
        <w:t>по формуле:</w:t>
      </w:r>
    </w:p>
    <w:p w:rsidR="00E82C2D" w:rsidRDefault="00E82C2D" w:rsidP="00AA1DEA">
      <w:pPr>
        <w:suppressAutoHyphens/>
        <w:spacing w:line="240" w:lineRule="auto"/>
        <w:ind w:firstLine="851"/>
        <w:rPr>
          <w:rFonts w:ascii="Times New Roman" w:hAnsi="Times New Roman"/>
          <w:sz w:val="28"/>
          <w:szCs w:val="28"/>
        </w:rPr>
      </w:pPr>
      <w:r>
        <w:rPr>
          <w:rFonts w:ascii="Times New Roman" w:hAnsi="Times New Roman"/>
          <w:sz w:val="28"/>
          <w:szCs w:val="28"/>
        </w:rPr>
        <w:t>К</w:t>
      </w:r>
      <w:r>
        <w:rPr>
          <w:rFonts w:ascii="Times New Roman" w:hAnsi="Times New Roman"/>
          <w:sz w:val="28"/>
          <w:szCs w:val="28"/>
          <w:vertAlign w:val="superscript"/>
        </w:rPr>
        <w:t>П</w:t>
      </w:r>
      <w:r>
        <w:rPr>
          <w:rFonts w:ascii="Times New Roman" w:hAnsi="Times New Roman"/>
          <w:sz w:val="28"/>
          <w:szCs w:val="28"/>
        </w:rPr>
        <w:t xml:space="preserve"> = </w:t>
      </w:r>
      <m:oMath>
        <m:f>
          <m:fPr>
            <m:ctrlPr>
              <w:rPr>
                <w:rFonts w:ascii="Cambria Math" w:hAnsi="Cambria Math"/>
                <w:i/>
                <w:sz w:val="28"/>
                <w:szCs w:val="28"/>
              </w:rPr>
            </m:ctrlPr>
          </m:fPr>
          <m:num>
            <m:r>
              <m:rPr>
                <m:sty m:val="p"/>
              </m:rPr>
              <w:rPr>
                <w:rFonts w:ascii="Cambria Math" w:hAnsi="Cambria Math"/>
                <w:sz w:val="28"/>
                <w:szCs w:val="28"/>
              </w:rPr>
              <m:t>Д</m:t>
            </m:r>
            <m:r>
              <m:rPr>
                <m:sty m:val="p"/>
              </m:rPr>
              <w:rPr>
                <w:rFonts w:ascii="Cambria Math" w:hAnsi="Cambria Math"/>
                <w:sz w:val="28"/>
                <w:szCs w:val="28"/>
                <w:vertAlign w:val="subscript"/>
              </w:rPr>
              <m:t>тек</m:t>
            </m:r>
            <m:r>
              <m:rPr>
                <m:sty m:val="p"/>
              </m:rPr>
              <w:rPr>
                <w:rFonts w:ascii="Cambria Math" w:hAnsi="Cambria Math"/>
                <w:sz w:val="28"/>
                <w:szCs w:val="28"/>
              </w:rPr>
              <m:t xml:space="preserve"> + С</m:t>
            </m:r>
            <m:r>
              <m:rPr>
                <m:sty m:val="p"/>
              </m:rPr>
              <w:rPr>
                <w:rFonts w:ascii="Cambria Math" w:hAnsi="Cambria Math"/>
                <w:sz w:val="28"/>
                <w:szCs w:val="28"/>
                <w:vertAlign w:val="subscript"/>
              </w:rPr>
              <m:t xml:space="preserve">тек </m:t>
            </m:r>
          </m:num>
          <m:den>
            <m:r>
              <m:rPr>
                <m:sty m:val="p"/>
              </m:rPr>
              <w:rPr>
                <w:rFonts w:ascii="Cambria Math" w:hAnsi="Cambria Math"/>
                <w:sz w:val="28"/>
                <w:szCs w:val="28"/>
                <w:lang w:val="en-US"/>
              </w:rPr>
              <m:t>SUM</m:t>
            </m:r>
            <m:r>
              <m:rPr>
                <m:sty m:val="p"/>
              </m:rPr>
              <w:rPr>
                <w:rFonts w:ascii="Cambria Math" w:hAnsi="Cambria Math"/>
                <w:sz w:val="28"/>
                <w:szCs w:val="28"/>
                <w:vertAlign w:val="subscript"/>
                <w:lang w:val="en-US"/>
              </w:rPr>
              <m:t>i</m:t>
            </m:r>
            <m:r>
              <m:rPr>
                <m:sty m:val="p"/>
              </m:rPr>
              <w:rPr>
                <w:rFonts w:ascii="Cambria Math" w:hAnsi="Cambria Math"/>
                <w:sz w:val="28"/>
                <w:szCs w:val="28"/>
              </w:rPr>
              <m:t xml:space="preserve"> (Численность населения</m:t>
            </m:r>
            <m:r>
              <m:rPr>
                <m:sty m:val="p"/>
              </m:rPr>
              <w:rPr>
                <w:rFonts w:ascii="Cambria Math" w:hAnsi="Cambria Math"/>
                <w:sz w:val="28"/>
                <w:szCs w:val="28"/>
                <w:vertAlign w:val="subscript"/>
                <w:lang w:val="en-US"/>
              </w:rPr>
              <m:t>i</m:t>
            </m:r>
            <m:r>
              <m:rPr>
                <m:sty m:val="p"/>
              </m:rPr>
              <w:rPr>
                <w:rFonts w:ascii="Cambria Math" w:hAnsi="Cambria Math"/>
                <w:sz w:val="28"/>
                <w:szCs w:val="28"/>
              </w:rPr>
              <m:t xml:space="preserve"> х </m:t>
            </m:r>
            <m:r>
              <m:rPr>
                <m:sty m:val="p"/>
              </m:rPr>
              <w:rPr>
                <w:rFonts w:ascii="Cambria Math" w:hAnsi="Cambria Math"/>
                <w:sz w:val="28"/>
                <w:szCs w:val="28"/>
                <w:lang w:val="en-US"/>
              </w:rPr>
              <m:t>K</m:t>
            </m:r>
            <m:r>
              <m:rPr>
                <m:sty m:val="p"/>
              </m:rPr>
              <w:rPr>
                <w:rFonts w:ascii="Cambria Math" w:hAnsi="Cambria Math"/>
                <w:sz w:val="28"/>
                <w:szCs w:val="28"/>
                <w:vertAlign w:val="subscript"/>
              </w:rPr>
              <m:t>попр</m:t>
            </m:r>
            <m:r>
              <m:rPr>
                <m:sty m:val="p"/>
              </m:rPr>
              <w:rPr>
                <w:rFonts w:ascii="Cambria Math" w:hAnsi="Cambria Math"/>
                <w:sz w:val="28"/>
                <w:szCs w:val="28"/>
                <w:vertAlign w:val="subscript"/>
                <w:lang w:val="en-US"/>
              </w:rPr>
              <m:t>i</m:t>
            </m:r>
            <m:r>
              <m:rPr>
                <m:sty m:val="p"/>
              </m:rPr>
              <w:rPr>
                <w:rFonts w:ascii="Cambria Math" w:hAnsi="Cambria Math"/>
                <w:sz w:val="28"/>
                <w:szCs w:val="28"/>
              </w:rPr>
              <m:t>)</m:t>
            </m:r>
          </m:den>
        </m:f>
      </m:oMath>
      <w:r w:rsidRPr="00795D46">
        <w:rPr>
          <w:rFonts w:ascii="Times New Roman" w:hAnsi="Times New Roman"/>
          <w:sz w:val="28"/>
          <w:szCs w:val="28"/>
        </w:rPr>
        <w:t xml:space="preserve">х </w:t>
      </w:r>
      <w:proofErr w:type="spellStart"/>
      <w:r>
        <w:rPr>
          <w:rFonts w:ascii="Times New Roman" w:hAnsi="Times New Roman"/>
          <w:sz w:val="28"/>
          <w:szCs w:val="28"/>
        </w:rPr>
        <w:t>И</w:t>
      </w:r>
      <w:r>
        <w:rPr>
          <w:rFonts w:ascii="Times New Roman" w:hAnsi="Times New Roman"/>
          <w:sz w:val="28"/>
          <w:szCs w:val="28"/>
          <w:vertAlign w:val="subscript"/>
        </w:rPr>
        <w:t>пот</w:t>
      </w:r>
      <w:proofErr w:type="spellEnd"/>
      <w:r>
        <w:rPr>
          <w:rFonts w:ascii="Times New Roman" w:hAnsi="Times New Roman"/>
          <w:sz w:val="28"/>
          <w:szCs w:val="28"/>
        </w:rPr>
        <w:t>,</w:t>
      </w:r>
    </w:p>
    <w:p w:rsidR="00E82C2D" w:rsidRDefault="00E82C2D" w:rsidP="00E82C2D">
      <w:pPr>
        <w:suppressAutoHyphens/>
        <w:spacing w:line="240" w:lineRule="auto"/>
        <w:ind w:firstLine="851"/>
        <w:jc w:val="both"/>
        <w:rPr>
          <w:rFonts w:ascii="Times New Roman" w:hAnsi="Times New Roman"/>
          <w:sz w:val="28"/>
          <w:szCs w:val="28"/>
        </w:rPr>
      </w:pPr>
    </w:p>
    <w:p w:rsidR="00E82C2D" w:rsidRDefault="00E82C2D" w:rsidP="00AA1DEA">
      <w:pPr>
        <w:suppressAutoHyphens/>
        <w:spacing w:line="240" w:lineRule="auto"/>
        <w:ind w:firstLine="851"/>
        <w:rPr>
          <w:rFonts w:ascii="Times New Roman" w:hAnsi="Times New Roman"/>
          <w:sz w:val="28"/>
          <w:szCs w:val="28"/>
        </w:rPr>
      </w:pPr>
      <w:r>
        <w:rPr>
          <w:rFonts w:ascii="Times New Roman" w:hAnsi="Times New Roman"/>
          <w:sz w:val="28"/>
          <w:szCs w:val="28"/>
        </w:rPr>
        <w:t>К</w:t>
      </w:r>
      <w:r>
        <w:rPr>
          <w:rFonts w:ascii="Times New Roman" w:hAnsi="Times New Roman"/>
          <w:sz w:val="28"/>
          <w:szCs w:val="28"/>
          <w:vertAlign w:val="subscript"/>
        </w:rPr>
        <w:t>1</w:t>
      </w:r>
      <w:r>
        <w:rPr>
          <w:rFonts w:ascii="Times New Roman" w:hAnsi="Times New Roman"/>
          <w:sz w:val="28"/>
          <w:szCs w:val="28"/>
          <w:vertAlign w:val="superscript"/>
        </w:rPr>
        <w:t>П</w:t>
      </w:r>
      <w:r>
        <w:rPr>
          <w:rFonts w:ascii="Times New Roman" w:hAnsi="Times New Roman"/>
          <w:sz w:val="28"/>
          <w:szCs w:val="28"/>
        </w:rPr>
        <w:t xml:space="preserve"> = К</w:t>
      </w:r>
      <w:r>
        <w:rPr>
          <w:rFonts w:ascii="Times New Roman" w:hAnsi="Times New Roman"/>
          <w:sz w:val="28"/>
          <w:szCs w:val="28"/>
          <w:vertAlign w:val="superscript"/>
        </w:rPr>
        <w:t xml:space="preserve">П </w:t>
      </w:r>
      <w:proofErr w:type="spellStart"/>
      <w:r>
        <w:rPr>
          <w:rFonts w:ascii="Times New Roman" w:hAnsi="Times New Roman"/>
          <w:sz w:val="28"/>
          <w:szCs w:val="28"/>
        </w:rPr>
        <w:t>х</w:t>
      </w:r>
      <w:proofErr w:type="spellEnd"/>
      <w:r>
        <w:rPr>
          <w:rFonts w:ascii="Times New Roman" w:hAnsi="Times New Roman"/>
          <w:sz w:val="28"/>
          <w:szCs w:val="28"/>
        </w:rPr>
        <w:t xml:space="preserve"> И</w:t>
      </w:r>
      <w:r>
        <w:rPr>
          <w:rFonts w:ascii="Times New Roman" w:hAnsi="Times New Roman"/>
          <w:sz w:val="28"/>
          <w:szCs w:val="28"/>
          <w:vertAlign w:val="superscript"/>
        </w:rPr>
        <w:t>1</w:t>
      </w:r>
      <w:r>
        <w:rPr>
          <w:rFonts w:ascii="Times New Roman" w:hAnsi="Times New Roman"/>
          <w:sz w:val="28"/>
          <w:szCs w:val="28"/>
          <w:vertAlign w:val="subscript"/>
        </w:rPr>
        <w:t>пот</w:t>
      </w:r>
      <w:r>
        <w:rPr>
          <w:rFonts w:ascii="Times New Roman" w:hAnsi="Times New Roman"/>
          <w:sz w:val="28"/>
          <w:szCs w:val="28"/>
        </w:rPr>
        <w:t>,</w:t>
      </w:r>
    </w:p>
    <w:p w:rsidR="00E82C2D" w:rsidRDefault="00E82C2D" w:rsidP="00E82C2D">
      <w:pPr>
        <w:suppressAutoHyphens/>
        <w:spacing w:line="240" w:lineRule="auto"/>
        <w:ind w:firstLine="851"/>
        <w:jc w:val="both"/>
        <w:rPr>
          <w:rFonts w:ascii="Times New Roman" w:hAnsi="Times New Roman"/>
          <w:sz w:val="28"/>
          <w:szCs w:val="28"/>
        </w:rPr>
      </w:pPr>
    </w:p>
    <w:p w:rsidR="00E82C2D" w:rsidRPr="00092465" w:rsidRDefault="00E82C2D" w:rsidP="00AA1DEA">
      <w:pPr>
        <w:suppressAutoHyphens/>
        <w:spacing w:line="240" w:lineRule="auto"/>
        <w:ind w:firstLine="851"/>
        <w:rPr>
          <w:rFonts w:ascii="Times New Roman" w:hAnsi="Times New Roman"/>
          <w:sz w:val="28"/>
          <w:szCs w:val="28"/>
          <w:vertAlign w:val="superscript"/>
        </w:rPr>
      </w:pPr>
      <w:r>
        <w:rPr>
          <w:rFonts w:ascii="Times New Roman" w:hAnsi="Times New Roman"/>
          <w:sz w:val="28"/>
          <w:szCs w:val="28"/>
        </w:rPr>
        <w:t>К</w:t>
      </w:r>
      <w:r>
        <w:rPr>
          <w:rFonts w:ascii="Times New Roman" w:hAnsi="Times New Roman"/>
          <w:sz w:val="28"/>
          <w:szCs w:val="28"/>
          <w:vertAlign w:val="subscript"/>
        </w:rPr>
        <w:t>2</w:t>
      </w:r>
      <w:r>
        <w:rPr>
          <w:rFonts w:ascii="Times New Roman" w:hAnsi="Times New Roman"/>
          <w:sz w:val="28"/>
          <w:szCs w:val="28"/>
          <w:vertAlign w:val="superscript"/>
        </w:rPr>
        <w:t xml:space="preserve">П </w:t>
      </w:r>
      <w:r>
        <w:rPr>
          <w:rFonts w:ascii="Times New Roman" w:hAnsi="Times New Roman"/>
          <w:sz w:val="28"/>
          <w:szCs w:val="28"/>
        </w:rPr>
        <w:t>= К</w:t>
      </w:r>
      <w:r>
        <w:rPr>
          <w:rFonts w:ascii="Times New Roman" w:hAnsi="Times New Roman"/>
          <w:sz w:val="28"/>
          <w:szCs w:val="28"/>
          <w:vertAlign w:val="subscript"/>
        </w:rPr>
        <w:t>1</w:t>
      </w:r>
      <w:r>
        <w:rPr>
          <w:rFonts w:ascii="Times New Roman" w:hAnsi="Times New Roman"/>
          <w:sz w:val="28"/>
          <w:szCs w:val="28"/>
          <w:vertAlign w:val="superscript"/>
        </w:rPr>
        <w:t>П</w:t>
      </w:r>
      <w:r>
        <w:rPr>
          <w:rFonts w:ascii="Times New Roman" w:hAnsi="Times New Roman"/>
          <w:sz w:val="28"/>
          <w:szCs w:val="28"/>
        </w:rPr>
        <w:t xml:space="preserve"> </w:t>
      </w:r>
      <w:proofErr w:type="spellStart"/>
      <w:r>
        <w:rPr>
          <w:rFonts w:ascii="Times New Roman" w:hAnsi="Times New Roman"/>
          <w:sz w:val="28"/>
          <w:szCs w:val="28"/>
        </w:rPr>
        <w:t>х</w:t>
      </w:r>
      <w:proofErr w:type="spellEnd"/>
      <w:r>
        <w:rPr>
          <w:rFonts w:ascii="Times New Roman" w:hAnsi="Times New Roman"/>
          <w:sz w:val="28"/>
          <w:szCs w:val="28"/>
        </w:rPr>
        <w:t xml:space="preserve"> И</w:t>
      </w:r>
      <w:r>
        <w:rPr>
          <w:rFonts w:ascii="Times New Roman" w:hAnsi="Times New Roman"/>
          <w:sz w:val="28"/>
          <w:szCs w:val="28"/>
          <w:vertAlign w:val="superscript"/>
        </w:rPr>
        <w:t>2</w:t>
      </w:r>
      <w:r>
        <w:rPr>
          <w:rFonts w:ascii="Times New Roman" w:hAnsi="Times New Roman"/>
          <w:sz w:val="28"/>
          <w:szCs w:val="28"/>
          <w:vertAlign w:val="subscript"/>
        </w:rPr>
        <w:t>пот</w:t>
      </w:r>
      <w:r>
        <w:rPr>
          <w:rFonts w:ascii="Times New Roman" w:hAnsi="Times New Roman"/>
          <w:sz w:val="28"/>
          <w:szCs w:val="28"/>
        </w:rPr>
        <w:t>,</w:t>
      </w:r>
    </w:p>
    <w:p w:rsidR="00E82C2D" w:rsidRDefault="00E82C2D" w:rsidP="00AA1DEA">
      <w:pPr>
        <w:suppressAutoHyphens/>
        <w:spacing w:line="240" w:lineRule="auto"/>
        <w:ind w:firstLine="567"/>
        <w:jc w:val="both"/>
        <w:rPr>
          <w:rFonts w:ascii="Times New Roman" w:hAnsi="Times New Roman"/>
          <w:sz w:val="28"/>
          <w:szCs w:val="28"/>
        </w:rPr>
      </w:pPr>
      <w:r>
        <w:rPr>
          <w:rFonts w:ascii="Times New Roman" w:hAnsi="Times New Roman"/>
          <w:sz w:val="28"/>
          <w:szCs w:val="28"/>
        </w:rPr>
        <w:t>где</w:t>
      </w:r>
    </w:p>
    <w:p w:rsidR="00E82C2D" w:rsidRPr="00ED1CF8" w:rsidRDefault="00E82C2D" w:rsidP="00AA1DEA">
      <w:pPr>
        <w:suppressAutoHyphens/>
        <w:spacing w:line="240" w:lineRule="auto"/>
        <w:ind w:firstLine="567"/>
        <w:jc w:val="both"/>
        <w:rPr>
          <w:rFonts w:ascii="Times New Roman" w:hAnsi="Times New Roman"/>
          <w:sz w:val="28"/>
          <w:szCs w:val="28"/>
        </w:rPr>
      </w:pPr>
      <w:r>
        <w:rPr>
          <w:rFonts w:ascii="Times New Roman" w:hAnsi="Times New Roman"/>
          <w:sz w:val="28"/>
          <w:szCs w:val="28"/>
        </w:rPr>
        <w:t>К</w:t>
      </w:r>
      <w:r>
        <w:rPr>
          <w:rFonts w:ascii="Times New Roman" w:hAnsi="Times New Roman"/>
          <w:sz w:val="28"/>
          <w:szCs w:val="28"/>
          <w:vertAlign w:val="superscript"/>
        </w:rPr>
        <w:t>П</w:t>
      </w:r>
      <w:r>
        <w:rPr>
          <w:rFonts w:ascii="Times New Roman" w:hAnsi="Times New Roman"/>
          <w:sz w:val="28"/>
          <w:szCs w:val="28"/>
        </w:rPr>
        <w:t>, К</w:t>
      </w:r>
      <w:r>
        <w:rPr>
          <w:rFonts w:ascii="Times New Roman" w:hAnsi="Times New Roman"/>
          <w:sz w:val="28"/>
          <w:szCs w:val="28"/>
          <w:vertAlign w:val="subscript"/>
        </w:rPr>
        <w:t>1</w:t>
      </w:r>
      <w:r>
        <w:rPr>
          <w:rFonts w:ascii="Times New Roman" w:hAnsi="Times New Roman"/>
          <w:sz w:val="28"/>
          <w:szCs w:val="28"/>
          <w:vertAlign w:val="superscript"/>
        </w:rPr>
        <w:t>П</w:t>
      </w:r>
      <w:r>
        <w:rPr>
          <w:rFonts w:ascii="Times New Roman" w:hAnsi="Times New Roman"/>
          <w:sz w:val="28"/>
          <w:szCs w:val="28"/>
        </w:rPr>
        <w:t>, К</w:t>
      </w:r>
      <w:r>
        <w:rPr>
          <w:rFonts w:ascii="Times New Roman" w:hAnsi="Times New Roman"/>
          <w:sz w:val="28"/>
          <w:szCs w:val="28"/>
          <w:vertAlign w:val="subscript"/>
        </w:rPr>
        <w:t>2</w:t>
      </w:r>
      <w:r>
        <w:rPr>
          <w:rFonts w:ascii="Times New Roman" w:hAnsi="Times New Roman"/>
          <w:sz w:val="28"/>
          <w:szCs w:val="28"/>
          <w:vertAlign w:val="superscript"/>
        </w:rPr>
        <w:t xml:space="preserve">П </w:t>
      </w:r>
      <w:r>
        <w:rPr>
          <w:rFonts w:ascii="Times New Roman" w:hAnsi="Times New Roman"/>
          <w:sz w:val="28"/>
          <w:szCs w:val="28"/>
        </w:rPr>
        <w:t xml:space="preserve">– критерий выравнивания финансовых возможностей поселений на очередной финансовый год, первый год планового периода и второй год планового периода соответственно.  </w:t>
      </w:r>
    </w:p>
    <w:p w:rsidR="00E82C2D" w:rsidRPr="00E13CB7" w:rsidRDefault="00E82C2D" w:rsidP="00AA1DEA">
      <w:pPr>
        <w:suppressAutoHyphens/>
        <w:spacing w:line="240" w:lineRule="auto"/>
        <w:ind w:firstLine="567"/>
        <w:jc w:val="both"/>
        <w:rPr>
          <w:rFonts w:ascii="Times New Roman" w:hAnsi="Times New Roman"/>
          <w:sz w:val="28"/>
          <w:szCs w:val="28"/>
        </w:rPr>
      </w:pPr>
      <w:proofErr w:type="spellStart"/>
      <w:r>
        <w:rPr>
          <w:rFonts w:ascii="Times New Roman" w:hAnsi="Times New Roman"/>
          <w:sz w:val="28"/>
          <w:szCs w:val="28"/>
        </w:rPr>
        <w:t>Д</w:t>
      </w:r>
      <w:r>
        <w:rPr>
          <w:rFonts w:ascii="Times New Roman" w:hAnsi="Times New Roman"/>
          <w:sz w:val="28"/>
          <w:szCs w:val="28"/>
          <w:vertAlign w:val="subscript"/>
        </w:rPr>
        <w:t>тек</w:t>
      </w:r>
      <w:proofErr w:type="spellEnd"/>
      <w:r>
        <w:rPr>
          <w:rFonts w:ascii="Times New Roman" w:hAnsi="Times New Roman"/>
          <w:sz w:val="28"/>
          <w:szCs w:val="28"/>
        </w:rPr>
        <w:t xml:space="preserve">–общий </w:t>
      </w:r>
      <w:r w:rsidRPr="008747A6">
        <w:rPr>
          <w:rFonts w:ascii="Times New Roman" w:hAnsi="Times New Roman"/>
          <w:sz w:val="28"/>
          <w:szCs w:val="28"/>
        </w:rPr>
        <w:t xml:space="preserve">объем </w:t>
      </w:r>
      <w:r>
        <w:rPr>
          <w:rFonts w:ascii="Times New Roman" w:hAnsi="Times New Roman"/>
          <w:sz w:val="28"/>
          <w:szCs w:val="28"/>
        </w:rPr>
        <w:t xml:space="preserve">дотаций на выравнивание бюджетной обеспеченности поселений Астраханской области на текущий год, утвержденный </w:t>
      </w:r>
      <w:r w:rsidRPr="00E13CB7">
        <w:rPr>
          <w:rFonts w:ascii="Times New Roman" w:hAnsi="Times New Roman"/>
          <w:sz w:val="28"/>
          <w:szCs w:val="28"/>
        </w:rPr>
        <w:t xml:space="preserve">законом </w:t>
      </w:r>
      <w:r w:rsidR="005302C3" w:rsidRPr="00E13CB7">
        <w:rPr>
          <w:rFonts w:ascii="Times New Roman" w:hAnsi="Times New Roman"/>
          <w:sz w:val="28"/>
          <w:szCs w:val="28"/>
        </w:rPr>
        <w:t xml:space="preserve">о бюджете </w:t>
      </w:r>
      <w:r w:rsidR="006F25A0" w:rsidRPr="00E13CB7">
        <w:rPr>
          <w:rFonts w:ascii="Times New Roman" w:hAnsi="Times New Roman"/>
          <w:sz w:val="28"/>
          <w:szCs w:val="28"/>
        </w:rPr>
        <w:t>Астраханской области</w:t>
      </w:r>
      <w:r w:rsidRPr="00E13CB7">
        <w:rPr>
          <w:rFonts w:ascii="Times New Roman" w:hAnsi="Times New Roman"/>
          <w:sz w:val="28"/>
          <w:szCs w:val="28"/>
        </w:rPr>
        <w:t>;</w:t>
      </w:r>
    </w:p>
    <w:p w:rsidR="00E82C2D" w:rsidRDefault="00E82C2D" w:rsidP="00AA1DEA">
      <w:pPr>
        <w:suppressAutoHyphens/>
        <w:spacing w:line="240" w:lineRule="auto"/>
        <w:ind w:firstLine="567"/>
        <w:jc w:val="both"/>
        <w:rPr>
          <w:rFonts w:ascii="Times New Roman" w:hAnsi="Times New Roman"/>
          <w:sz w:val="28"/>
          <w:szCs w:val="28"/>
        </w:rPr>
      </w:pPr>
      <w:r>
        <w:rPr>
          <w:rFonts w:ascii="Times New Roman" w:hAnsi="Times New Roman"/>
          <w:sz w:val="28"/>
          <w:szCs w:val="28"/>
        </w:rPr>
        <w:t>С</w:t>
      </w:r>
      <w:r w:rsidRPr="00271B5C">
        <w:rPr>
          <w:rFonts w:ascii="Times New Roman" w:hAnsi="Times New Roman"/>
          <w:sz w:val="28"/>
          <w:szCs w:val="28"/>
          <w:vertAlign w:val="subscript"/>
        </w:rPr>
        <w:t>тек</w:t>
      </w:r>
      <w:r w:rsidR="00BF6CEA">
        <w:rPr>
          <w:rFonts w:ascii="Times New Roman" w:hAnsi="Times New Roman"/>
          <w:sz w:val="28"/>
          <w:szCs w:val="28"/>
        </w:rPr>
        <w:t>–</w:t>
      </w:r>
      <w:r>
        <w:rPr>
          <w:rFonts w:ascii="Times New Roman" w:hAnsi="Times New Roman"/>
          <w:sz w:val="28"/>
          <w:szCs w:val="28"/>
        </w:rPr>
        <w:t xml:space="preserve"> </w:t>
      </w:r>
      <w:proofErr w:type="gramStart"/>
      <w:r>
        <w:rPr>
          <w:rFonts w:ascii="Times New Roman" w:hAnsi="Times New Roman"/>
          <w:sz w:val="28"/>
          <w:szCs w:val="28"/>
        </w:rPr>
        <w:t>об</w:t>
      </w:r>
      <w:proofErr w:type="gramEnd"/>
      <w:r>
        <w:rPr>
          <w:rFonts w:ascii="Times New Roman" w:hAnsi="Times New Roman"/>
          <w:sz w:val="28"/>
          <w:szCs w:val="28"/>
        </w:rPr>
        <w:t xml:space="preserve">щий объем субвенций бюджетам муниципальных районов на осуществление государственных полномочий на текущий финансовый год, определенный в соответствии с Законом Астраханской области </w:t>
      </w:r>
      <w:r w:rsidR="006F25A0" w:rsidRPr="00271B5C">
        <w:rPr>
          <w:rFonts w:ascii="Times New Roman" w:hAnsi="Times New Roman"/>
          <w:sz w:val="28"/>
          <w:szCs w:val="28"/>
        </w:rPr>
        <w:t>от 28</w:t>
      </w:r>
      <w:r w:rsidR="00BF6CEA">
        <w:rPr>
          <w:rFonts w:ascii="Times New Roman" w:hAnsi="Times New Roman"/>
          <w:sz w:val="28"/>
          <w:szCs w:val="28"/>
        </w:rPr>
        <w:t xml:space="preserve"> декабря</w:t>
      </w:r>
      <w:r w:rsidR="006F25A0" w:rsidRPr="00271B5C">
        <w:rPr>
          <w:rFonts w:ascii="Times New Roman" w:hAnsi="Times New Roman"/>
          <w:sz w:val="28"/>
          <w:szCs w:val="28"/>
        </w:rPr>
        <w:t xml:space="preserve"> 2006</w:t>
      </w:r>
      <w:r w:rsidR="00BF6CEA">
        <w:rPr>
          <w:rFonts w:ascii="Times New Roman" w:hAnsi="Times New Roman"/>
          <w:sz w:val="28"/>
          <w:szCs w:val="28"/>
        </w:rPr>
        <w:t xml:space="preserve"> года</w:t>
      </w:r>
      <w:r w:rsidR="006F25A0" w:rsidRPr="00271B5C">
        <w:rPr>
          <w:rFonts w:ascii="Times New Roman" w:hAnsi="Times New Roman"/>
          <w:sz w:val="28"/>
          <w:szCs w:val="28"/>
        </w:rPr>
        <w:t xml:space="preserve"> №95/2006-ОЗ</w:t>
      </w:r>
      <w:r>
        <w:rPr>
          <w:rFonts w:ascii="Times New Roman" w:hAnsi="Times New Roman"/>
          <w:sz w:val="28"/>
          <w:szCs w:val="28"/>
        </w:rPr>
        <w:t>«</w:t>
      </w:r>
      <w:r w:rsidRPr="006F6CED">
        <w:rPr>
          <w:rFonts w:ascii="Times New Roman" w:hAnsi="Times New Roman"/>
          <w:sz w:val="28"/>
          <w:szCs w:val="28"/>
        </w:rPr>
        <w:t>О наделении органов местного самоуправления муниципальных районов Астраханской области государственными полномочиями по выравниванию бюджетной обеспеченности поселений за счет средств бюджета Астраханской области</w:t>
      </w:r>
      <w:r>
        <w:rPr>
          <w:rFonts w:ascii="Times New Roman" w:hAnsi="Times New Roman"/>
          <w:sz w:val="28"/>
          <w:szCs w:val="28"/>
        </w:rPr>
        <w:t xml:space="preserve">», утвержденный </w:t>
      </w:r>
      <w:r w:rsidRPr="00271B5C">
        <w:rPr>
          <w:rFonts w:ascii="Times New Roman" w:hAnsi="Times New Roman"/>
          <w:sz w:val="28"/>
          <w:szCs w:val="28"/>
        </w:rPr>
        <w:t>законом о бюджете Астраханской области на текущий финансовый год и плановый</w:t>
      </w:r>
      <w:r>
        <w:rPr>
          <w:rFonts w:ascii="Times New Roman" w:hAnsi="Times New Roman"/>
          <w:sz w:val="28"/>
          <w:szCs w:val="28"/>
        </w:rPr>
        <w:t xml:space="preserve"> период;</w:t>
      </w:r>
    </w:p>
    <w:p w:rsidR="00E82C2D" w:rsidRDefault="00E82C2D" w:rsidP="00AA1DEA">
      <w:pPr>
        <w:suppressAutoHyphens/>
        <w:spacing w:line="240" w:lineRule="auto"/>
        <w:ind w:firstLine="567"/>
        <w:jc w:val="both"/>
        <w:rPr>
          <w:rFonts w:ascii="Times New Roman" w:hAnsi="Times New Roman"/>
          <w:sz w:val="28"/>
          <w:szCs w:val="28"/>
        </w:rPr>
      </w:pPr>
      <w:proofErr w:type="spellStart"/>
      <w:r>
        <w:rPr>
          <w:rFonts w:ascii="Times New Roman" w:hAnsi="Times New Roman"/>
          <w:sz w:val="28"/>
          <w:szCs w:val="28"/>
        </w:rPr>
        <w:t>И</w:t>
      </w:r>
      <w:r>
        <w:rPr>
          <w:rFonts w:ascii="Times New Roman" w:hAnsi="Times New Roman"/>
          <w:sz w:val="28"/>
          <w:szCs w:val="28"/>
          <w:vertAlign w:val="subscript"/>
        </w:rPr>
        <w:t>пот</w:t>
      </w:r>
      <w:proofErr w:type="spellEnd"/>
      <w:r>
        <w:rPr>
          <w:rFonts w:ascii="Times New Roman" w:hAnsi="Times New Roman"/>
          <w:sz w:val="28"/>
          <w:szCs w:val="28"/>
        </w:rPr>
        <w:t>, И</w:t>
      </w:r>
      <w:r>
        <w:rPr>
          <w:rFonts w:ascii="Times New Roman" w:hAnsi="Times New Roman"/>
          <w:sz w:val="28"/>
          <w:szCs w:val="28"/>
          <w:vertAlign w:val="superscript"/>
        </w:rPr>
        <w:t>1</w:t>
      </w:r>
      <w:r>
        <w:rPr>
          <w:rFonts w:ascii="Times New Roman" w:hAnsi="Times New Roman"/>
          <w:sz w:val="28"/>
          <w:szCs w:val="28"/>
          <w:vertAlign w:val="subscript"/>
        </w:rPr>
        <w:t>пот</w:t>
      </w:r>
      <w:r>
        <w:rPr>
          <w:rFonts w:ascii="Times New Roman" w:hAnsi="Times New Roman"/>
          <w:sz w:val="28"/>
          <w:szCs w:val="28"/>
        </w:rPr>
        <w:t>, И</w:t>
      </w:r>
      <w:r>
        <w:rPr>
          <w:rFonts w:ascii="Times New Roman" w:hAnsi="Times New Roman"/>
          <w:sz w:val="28"/>
          <w:szCs w:val="28"/>
          <w:vertAlign w:val="superscript"/>
        </w:rPr>
        <w:t>2</w:t>
      </w:r>
      <w:r>
        <w:rPr>
          <w:rFonts w:ascii="Times New Roman" w:hAnsi="Times New Roman"/>
          <w:sz w:val="28"/>
          <w:szCs w:val="28"/>
          <w:vertAlign w:val="subscript"/>
        </w:rPr>
        <w:t>пот</w:t>
      </w:r>
      <w:r w:rsidR="00AA1DEA">
        <w:rPr>
          <w:rFonts w:ascii="Times New Roman" w:hAnsi="Times New Roman"/>
          <w:sz w:val="28"/>
          <w:szCs w:val="28"/>
          <w:vertAlign w:val="subscript"/>
        </w:rPr>
        <w:t xml:space="preserve"> -</w:t>
      </w:r>
      <w:r>
        <w:rPr>
          <w:rFonts w:ascii="Times New Roman" w:hAnsi="Times New Roman"/>
          <w:sz w:val="28"/>
          <w:szCs w:val="28"/>
        </w:rPr>
        <w:t xml:space="preserve"> индекс потребительских цен на очередной финансовый год, первый год планового периода и второй год планового периода соответственно.</w:t>
      </w:r>
      <w:r w:rsidRPr="00490EC3">
        <w:rPr>
          <w:rFonts w:ascii="Times New Roman" w:hAnsi="Times New Roman"/>
          <w:sz w:val="28"/>
          <w:szCs w:val="28"/>
        </w:rPr>
        <w:t>»;</w:t>
      </w:r>
    </w:p>
    <w:p w:rsidR="00AD5EF4" w:rsidRDefault="00271B5C" w:rsidP="00271B5C">
      <w:pPr>
        <w:tabs>
          <w:tab w:val="left" w:pos="0"/>
          <w:tab w:val="left" w:pos="709"/>
        </w:tabs>
        <w:suppressAutoHyphens/>
        <w:spacing w:line="240" w:lineRule="auto"/>
        <w:ind w:firstLine="567"/>
        <w:jc w:val="both"/>
        <w:rPr>
          <w:rFonts w:ascii="Times New Roman" w:hAnsi="Times New Roman"/>
          <w:sz w:val="28"/>
          <w:szCs w:val="28"/>
        </w:rPr>
      </w:pPr>
      <w:r>
        <w:rPr>
          <w:rFonts w:ascii="Times New Roman" w:hAnsi="Times New Roman"/>
          <w:sz w:val="28"/>
          <w:szCs w:val="28"/>
        </w:rPr>
        <w:t>9) </w:t>
      </w:r>
      <w:r w:rsidR="00AA1DEA">
        <w:rPr>
          <w:rFonts w:ascii="Times New Roman" w:hAnsi="Times New Roman"/>
          <w:sz w:val="28"/>
          <w:szCs w:val="28"/>
        </w:rPr>
        <w:t>п</w:t>
      </w:r>
      <w:r w:rsidR="00AD5EF4" w:rsidRPr="00490EC3">
        <w:rPr>
          <w:rFonts w:ascii="Times New Roman" w:hAnsi="Times New Roman"/>
          <w:sz w:val="28"/>
          <w:szCs w:val="28"/>
        </w:rPr>
        <w:t>риложени</w:t>
      </w:r>
      <w:r w:rsidR="00394F0B" w:rsidRPr="00490EC3">
        <w:rPr>
          <w:rFonts w:ascii="Times New Roman" w:hAnsi="Times New Roman"/>
          <w:sz w:val="28"/>
          <w:szCs w:val="28"/>
        </w:rPr>
        <w:t>е</w:t>
      </w:r>
      <w:proofErr w:type="gramStart"/>
      <w:r w:rsidR="00700895">
        <w:rPr>
          <w:rFonts w:ascii="Times New Roman" w:hAnsi="Times New Roman"/>
          <w:sz w:val="28"/>
          <w:szCs w:val="28"/>
        </w:rPr>
        <w:t>2</w:t>
      </w:r>
      <w:proofErr w:type="gramEnd"/>
      <w:r w:rsidR="00700895">
        <w:rPr>
          <w:rFonts w:ascii="Times New Roman" w:hAnsi="Times New Roman"/>
          <w:sz w:val="28"/>
          <w:szCs w:val="28"/>
        </w:rPr>
        <w:t xml:space="preserve"> и</w:t>
      </w:r>
      <w:r w:rsidR="00700895" w:rsidRPr="00490EC3">
        <w:rPr>
          <w:rFonts w:ascii="Times New Roman" w:hAnsi="Times New Roman"/>
          <w:sz w:val="28"/>
          <w:szCs w:val="28"/>
        </w:rPr>
        <w:t xml:space="preserve">зложить </w:t>
      </w:r>
      <w:r w:rsidR="00B179E1" w:rsidRPr="00490EC3">
        <w:rPr>
          <w:rFonts w:ascii="Times New Roman" w:hAnsi="Times New Roman"/>
          <w:sz w:val="28"/>
          <w:szCs w:val="28"/>
        </w:rPr>
        <w:t xml:space="preserve">в </w:t>
      </w:r>
      <w:r w:rsidR="003B1B3A">
        <w:rPr>
          <w:rFonts w:ascii="Times New Roman" w:hAnsi="Times New Roman"/>
          <w:sz w:val="28"/>
          <w:szCs w:val="28"/>
        </w:rPr>
        <w:t>следующей</w:t>
      </w:r>
      <w:r w:rsidR="00B179E1" w:rsidRPr="00490EC3">
        <w:rPr>
          <w:rFonts w:ascii="Times New Roman" w:hAnsi="Times New Roman"/>
          <w:sz w:val="28"/>
          <w:szCs w:val="28"/>
        </w:rPr>
        <w:t xml:space="preserve"> редакции:</w:t>
      </w:r>
    </w:p>
    <w:p w:rsidR="00E13CB7" w:rsidRPr="00490EC3" w:rsidRDefault="00E13CB7" w:rsidP="00271B5C">
      <w:pPr>
        <w:tabs>
          <w:tab w:val="left" w:pos="0"/>
          <w:tab w:val="left" w:pos="709"/>
        </w:tabs>
        <w:suppressAutoHyphens/>
        <w:spacing w:line="240" w:lineRule="auto"/>
        <w:ind w:firstLine="567"/>
        <w:jc w:val="both"/>
        <w:rPr>
          <w:rFonts w:ascii="Times New Roman" w:hAnsi="Times New Roman"/>
          <w:sz w:val="28"/>
          <w:szCs w:val="28"/>
        </w:rPr>
      </w:pPr>
    </w:p>
    <w:p w:rsidR="00322D9F" w:rsidRPr="00490EC3" w:rsidRDefault="00322D9F" w:rsidP="00A80CD4">
      <w:pPr>
        <w:suppressAutoHyphens/>
        <w:spacing w:line="240" w:lineRule="auto"/>
        <w:ind w:left="927"/>
        <w:jc w:val="right"/>
        <w:rPr>
          <w:rFonts w:ascii="Times New Roman" w:hAnsi="Times New Roman"/>
          <w:sz w:val="28"/>
          <w:szCs w:val="28"/>
        </w:rPr>
      </w:pPr>
      <w:r w:rsidRPr="00490EC3">
        <w:rPr>
          <w:rFonts w:ascii="Times New Roman" w:hAnsi="Times New Roman"/>
          <w:sz w:val="28"/>
          <w:szCs w:val="28"/>
        </w:rPr>
        <w:lastRenderedPageBreak/>
        <w:t>«Приложение 2</w:t>
      </w:r>
    </w:p>
    <w:p w:rsidR="00322D9F" w:rsidRPr="00490EC3" w:rsidRDefault="00322D9F" w:rsidP="00A80CD4">
      <w:pPr>
        <w:suppressAutoHyphens/>
        <w:spacing w:line="240" w:lineRule="auto"/>
        <w:ind w:left="927"/>
        <w:jc w:val="right"/>
        <w:rPr>
          <w:rFonts w:ascii="Times New Roman" w:hAnsi="Times New Roman"/>
          <w:sz w:val="28"/>
          <w:szCs w:val="28"/>
        </w:rPr>
      </w:pPr>
      <w:r w:rsidRPr="00490EC3">
        <w:rPr>
          <w:rFonts w:ascii="Times New Roman" w:hAnsi="Times New Roman"/>
          <w:sz w:val="28"/>
          <w:szCs w:val="28"/>
        </w:rPr>
        <w:t xml:space="preserve">к Закону Астраханской области </w:t>
      </w:r>
    </w:p>
    <w:p w:rsidR="00322D9F" w:rsidRPr="00490EC3" w:rsidRDefault="00322D9F" w:rsidP="00A80CD4">
      <w:pPr>
        <w:suppressAutoHyphens/>
        <w:spacing w:line="240" w:lineRule="auto"/>
        <w:ind w:left="927"/>
        <w:jc w:val="right"/>
        <w:rPr>
          <w:rFonts w:ascii="Times New Roman" w:hAnsi="Times New Roman"/>
          <w:sz w:val="28"/>
          <w:szCs w:val="28"/>
        </w:rPr>
      </w:pPr>
      <w:r w:rsidRPr="00490EC3">
        <w:rPr>
          <w:rFonts w:ascii="Times New Roman" w:hAnsi="Times New Roman"/>
          <w:sz w:val="28"/>
          <w:szCs w:val="28"/>
        </w:rPr>
        <w:t>«О межбюджетных отношениях</w:t>
      </w:r>
    </w:p>
    <w:p w:rsidR="00322D9F" w:rsidRPr="00490EC3" w:rsidRDefault="00F7292B" w:rsidP="00A80CD4">
      <w:pPr>
        <w:suppressAutoHyphens/>
        <w:spacing w:line="240" w:lineRule="auto"/>
        <w:ind w:left="927"/>
        <w:jc w:val="right"/>
        <w:rPr>
          <w:rFonts w:ascii="Times New Roman" w:hAnsi="Times New Roman"/>
          <w:sz w:val="28"/>
          <w:szCs w:val="28"/>
        </w:rPr>
      </w:pPr>
      <w:r w:rsidRPr="00490EC3">
        <w:rPr>
          <w:rFonts w:ascii="Times New Roman" w:hAnsi="Times New Roman"/>
          <w:sz w:val="28"/>
          <w:szCs w:val="28"/>
        </w:rPr>
        <w:t>в</w:t>
      </w:r>
      <w:r w:rsidR="00322D9F" w:rsidRPr="00490EC3">
        <w:rPr>
          <w:rFonts w:ascii="Times New Roman" w:hAnsi="Times New Roman"/>
          <w:sz w:val="28"/>
          <w:szCs w:val="28"/>
        </w:rPr>
        <w:t xml:space="preserve"> Астраханской области»</w:t>
      </w:r>
    </w:p>
    <w:p w:rsidR="00964FEB" w:rsidRDefault="00964FEB" w:rsidP="00700895">
      <w:pPr>
        <w:autoSpaceDE w:val="0"/>
        <w:autoSpaceDN w:val="0"/>
        <w:adjustRightInd w:val="0"/>
        <w:spacing w:line="240" w:lineRule="auto"/>
        <w:outlineLvl w:val="0"/>
        <w:rPr>
          <w:rFonts w:ascii="Times New Roman" w:hAnsi="Times New Roman"/>
          <w:bCs/>
          <w:sz w:val="28"/>
          <w:szCs w:val="28"/>
        </w:rPr>
      </w:pPr>
    </w:p>
    <w:p w:rsidR="00703902" w:rsidRDefault="00703902" w:rsidP="00700895">
      <w:pPr>
        <w:autoSpaceDE w:val="0"/>
        <w:autoSpaceDN w:val="0"/>
        <w:adjustRightInd w:val="0"/>
        <w:spacing w:line="240" w:lineRule="auto"/>
        <w:outlineLvl w:val="0"/>
        <w:rPr>
          <w:rFonts w:ascii="Times New Roman" w:hAnsi="Times New Roman"/>
          <w:bCs/>
          <w:sz w:val="28"/>
          <w:szCs w:val="28"/>
        </w:rPr>
      </w:pPr>
    </w:p>
    <w:p w:rsidR="00703902" w:rsidRDefault="00703902" w:rsidP="00700895">
      <w:pPr>
        <w:autoSpaceDE w:val="0"/>
        <w:autoSpaceDN w:val="0"/>
        <w:adjustRightInd w:val="0"/>
        <w:spacing w:line="240" w:lineRule="auto"/>
        <w:outlineLvl w:val="0"/>
        <w:rPr>
          <w:rFonts w:ascii="Times New Roman" w:hAnsi="Times New Roman"/>
          <w:bCs/>
          <w:sz w:val="28"/>
          <w:szCs w:val="28"/>
        </w:rPr>
      </w:pPr>
    </w:p>
    <w:p w:rsidR="00700895" w:rsidRDefault="00A97E6E" w:rsidP="00700895">
      <w:pPr>
        <w:autoSpaceDE w:val="0"/>
        <w:autoSpaceDN w:val="0"/>
        <w:adjustRightInd w:val="0"/>
        <w:spacing w:line="240" w:lineRule="auto"/>
        <w:outlineLvl w:val="0"/>
        <w:rPr>
          <w:rFonts w:ascii="Times New Roman" w:hAnsi="Times New Roman"/>
          <w:bCs/>
          <w:sz w:val="28"/>
          <w:szCs w:val="28"/>
        </w:rPr>
      </w:pPr>
      <w:r w:rsidRPr="00700895">
        <w:rPr>
          <w:rFonts w:ascii="Times New Roman" w:hAnsi="Times New Roman"/>
          <w:bCs/>
          <w:sz w:val="28"/>
          <w:szCs w:val="28"/>
        </w:rPr>
        <w:t>Методика</w:t>
      </w:r>
    </w:p>
    <w:p w:rsidR="00700895" w:rsidRDefault="00A97E6E" w:rsidP="00700895">
      <w:pPr>
        <w:autoSpaceDE w:val="0"/>
        <w:autoSpaceDN w:val="0"/>
        <w:adjustRightInd w:val="0"/>
        <w:spacing w:line="240" w:lineRule="auto"/>
        <w:outlineLvl w:val="0"/>
        <w:rPr>
          <w:rFonts w:ascii="Times New Roman" w:hAnsi="Times New Roman"/>
          <w:bCs/>
          <w:sz w:val="28"/>
          <w:szCs w:val="28"/>
        </w:rPr>
      </w:pPr>
      <w:r w:rsidRPr="00700895">
        <w:rPr>
          <w:rFonts w:ascii="Times New Roman" w:hAnsi="Times New Roman"/>
          <w:bCs/>
          <w:sz w:val="28"/>
          <w:szCs w:val="28"/>
        </w:rPr>
        <w:t>распределения дотации на выравнивание бюджетной</w:t>
      </w:r>
    </w:p>
    <w:p w:rsidR="00A97E6E" w:rsidRPr="00700895" w:rsidRDefault="00A97E6E" w:rsidP="00700895">
      <w:pPr>
        <w:autoSpaceDE w:val="0"/>
        <w:autoSpaceDN w:val="0"/>
        <w:adjustRightInd w:val="0"/>
        <w:spacing w:line="240" w:lineRule="auto"/>
        <w:outlineLvl w:val="0"/>
        <w:rPr>
          <w:rFonts w:ascii="Times New Roman" w:hAnsi="Times New Roman"/>
          <w:bCs/>
          <w:sz w:val="28"/>
          <w:szCs w:val="28"/>
        </w:rPr>
      </w:pPr>
      <w:r w:rsidRPr="00700895">
        <w:rPr>
          <w:rFonts w:ascii="Times New Roman" w:hAnsi="Times New Roman"/>
          <w:bCs/>
          <w:sz w:val="28"/>
          <w:szCs w:val="28"/>
        </w:rPr>
        <w:t>обеспеченности муниципальных районов (городских округов)</w:t>
      </w:r>
    </w:p>
    <w:p w:rsidR="00A97E6E" w:rsidRPr="00490EC3" w:rsidRDefault="00A97E6E" w:rsidP="00A80CD4">
      <w:pPr>
        <w:autoSpaceDE w:val="0"/>
        <w:autoSpaceDN w:val="0"/>
        <w:adjustRightInd w:val="0"/>
        <w:spacing w:line="240" w:lineRule="auto"/>
        <w:ind w:firstLine="720"/>
        <w:jc w:val="both"/>
        <w:rPr>
          <w:rFonts w:ascii="Times New Roman" w:hAnsi="Times New Roman"/>
          <w:sz w:val="28"/>
          <w:szCs w:val="28"/>
        </w:rPr>
      </w:pP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1.</w:t>
      </w:r>
      <w:r w:rsidR="00F13475">
        <w:rPr>
          <w:rFonts w:ascii="Times New Roman" w:hAnsi="Times New Roman"/>
          <w:sz w:val="28"/>
          <w:szCs w:val="28"/>
        </w:rPr>
        <w:t> </w:t>
      </w:r>
      <w:r w:rsidRPr="00490EC3">
        <w:rPr>
          <w:rFonts w:ascii="Times New Roman" w:hAnsi="Times New Roman"/>
          <w:sz w:val="28"/>
          <w:szCs w:val="28"/>
        </w:rPr>
        <w:t>Методика распределения дотации на выравнивание бюджетной обеспеченности муниципальных районов (городских округов) Астраханской области (далее – Методика) устанавливает порядок расчета размера дотации на выравнивание бюджетной обеспеченности муниципальных районов (городских округов) и ее распределения между ними.</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Методика включает следующие этапы:</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1)</w:t>
      </w:r>
      <w:r w:rsidR="00F13475">
        <w:rPr>
          <w:rFonts w:ascii="Times New Roman" w:hAnsi="Times New Roman"/>
          <w:sz w:val="28"/>
          <w:szCs w:val="28"/>
        </w:rPr>
        <w:t> </w:t>
      </w:r>
      <w:r w:rsidRPr="00490EC3">
        <w:rPr>
          <w:rFonts w:ascii="Times New Roman" w:hAnsi="Times New Roman"/>
          <w:sz w:val="28"/>
          <w:szCs w:val="28"/>
        </w:rPr>
        <w:t>расчет бюджетной обеспеченности муниципального района (городского округа) Астраханской области;</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2)</w:t>
      </w:r>
      <w:r w:rsidR="00F13475">
        <w:rPr>
          <w:rFonts w:ascii="Times New Roman" w:hAnsi="Times New Roman"/>
          <w:sz w:val="28"/>
          <w:szCs w:val="28"/>
        </w:rPr>
        <w:t> </w:t>
      </w:r>
      <w:r w:rsidRPr="00490EC3">
        <w:rPr>
          <w:rFonts w:ascii="Times New Roman" w:hAnsi="Times New Roman"/>
          <w:sz w:val="28"/>
          <w:szCs w:val="28"/>
        </w:rPr>
        <w:t>распределение дотации на выравнивание бюджетной обеспеченности муниципальных районов (городских округов) Астраханской области;</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3)</w:t>
      </w:r>
      <w:r w:rsidR="00F13475">
        <w:rPr>
          <w:rFonts w:ascii="Times New Roman" w:hAnsi="Times New Roman"/>
          <w:sz w:val="28"/>
          <w:szCs w:val="28"/>
        </w:rPr>
        <w:t> </w:t>
      </w:r>
      <w:r w:rsidRPr="00490EC3">
        <w:rPr>
          <w:rFonts w:ascii="Times New Roman" w:hAnsi="Times New Roman"/>
          <w:sz w:val="28"/>
          <w:szCs w:val="28"/>
        </w:rPr>
        <w:t>расчет дифференцированных нормативов отчислений по налогу на доходы физических лиц (НДФЛ) в части замещения второй части дотации на выравнивание бюджетной обеспеченности муниципальных районов (городских округов) Астраханской области.</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bookmarkStart w:id="2" w:name="sub_20002"/>
      <w:r w:rsidRPr="00490EC3">
        <w:rPr>
          <w:rFonts w:ascii="Times New Roman" w:hAnsi="Times New Roman"/>
          <w:sz w:val="28"/>
          <w:szCs w:val="28"/>
        </w:rPr>
        <w:t>2.</w:t>
      </w:r>
      <w:r w:rsidR="00F13475">
        <w:rPr>
          <w:rFonts w:ascii="Times New Roman" w:hAnsi="Times New Roman"/>
          <w:sz w:val="28"/>
          <w:szCs w:val="28"/>
        </w:rPr>
        <w:t> </w:t>
      </w:r>
      <w:r w:rsidRPr="00490EC3">
        <w:rPr>
          <w:rFonts w:ascii="Times New Roman" w:hAnsi="Times New Roman"/>
          <w:sz w:val="28"/>
          <w:szCs w:val="28"/>
        </w:rPr>
        <w:t>Основные понятия и определения, используемые в Методике</w:t>
      </w:r>
    </w:p>
    <w:bookmarkEnd w:id="2"/>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Бюджетная обеспеченность муниципального района (городского округа)</w:t>
      </w:r>
      <w:r w:rsidR="008347FE" w:rsidRPr="00DB4D8B">
        <w:rPr>
          <w:rFonts w:ascii="Times New Roman" w:hAnsi="Times New Roman"/>
          <w:sz w:val="28"/>
          <w:szCs w:val="28"/>
        </w:rPr>
        <w:t>-</w:t>
      </w:r>
      <w:r w:rsidRPr="00490EC3">
        <w:rPr>
          <w:rFonts w:ascii="Times New Roman" w:hAnsi="Times New Roman"/>
          <w:sz w:val="28"/>
          <w:szCs w:val="28"/>
        </w:rPr>
        <w:t xml:space="preserve"> отношение индекса налогового потенциала к индексу бюджетных расходов данного муниципального района (городского округа).</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Индекс налогового потенциала муниципального района (городского округа) - соотношение между налоговым потенциалом муниципального района (городского округа) в расчете на одного жителя по сравнению с аналогичным показателем в среднем по всем бюджетам муниципальных районов и городских округов Астраханской области.</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Налоговый потенциал муниципального района (городского округа) - оценка налоговых доходов, которые могут быть получены бюджетом муниципального района (городского округа), исходя из уровня развития и структуры экономики и (или) налоговой базы из налоговых источников, закрепленных за этим муниципальным районом (городским округом).</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 xml:space="preserve">Индекс бюджетных расходов муниципального района (городского округа) - мера относительных различий в </w:t>
      </w:r>
      <w:proofErr w:type="spellStart"/>
      <w:r w:rsidRPr="00490EC3">
        <w:rPr>
          <w:rFonts w:ascii="Times New Roman" w:hAnsi="Times New Roman"/>
          <w:sz w:val="28"/>
          <w:szCs w:val="28"/>
        </w:rPr>
        <w:t>подушевых</w:t>
      </w:r>
      <w:proofErr w:type="spellEnd"/>
      <w:r w:rsidRPr="00490EC3">
        <w:rPr>
          <w:rFonts w:ascii="Times New Roman" w:hAnsi="Times New Roman"/>
          <w:sz w:val="28"/>
          <w:szCs w:val="28"/>
        </w:rPr>
        <w:t xml:space="preserve"> расходных потребностях муниципальных районов (городских округов).</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 xml:space="preserve">Индекс бюджетных расходов муниципального района (городского округа) показывает, насколько больше (меньше) средств бюджета муниципального района (городского округа) на душу населения по </w:t>
      </w:r>
      <w:r w:rsidRPr="00490EC3">
        <w:rPr>
          <w:rFonts w:ascii="Times New Roman" w:hAnsi="Times New Roman"/>
          <w:sz w:val="28"/>
          <w:szCs w:val="28"/>
        </w:rPr>
        <w:lastRenderedPageBreak/>
        <w:t>сравнению со средним по всем муниципальным районам (городским округам) Астраханской области уровнем необходимо затратить для осуществления полномочий по решению вопросов местного значения муниципального района (городского округа), с учетом специфики социально-демографического состава обслуживаемого населения и иных объективных факторов, влияющих на стоимость предоставляемых бюджетных услуг в расчете на одного жителя.</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3.</w:t>
      </w:r>
      <w:r w:rsidR="00D71886">
        <w:rPr>
          <w:rFonts w:ascii="Times New Roman" w:hAnsi="Times New Roman"/>
          <w:sz w:val="28"/>
          <w:szCs w:val="28"/>
        </w:rPr>
        <w:t> </w:t>
      </w:r>
      <w:r w:rsidRPr="00490EC3">
        <w:rPr>
          <w:rFonts w:ascii="Times New Roman" w:hAnsi="Times New Roman"/>
          <w:sz w:val="28"/>
          <w:szCs w:val="28"/>
        </w:rPr>
        <w:t>Расчет бюджетной обеспеченности муниципального района (городского округа)</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Бюджетная обеспеченность j-го муниципального района (городского округа) рассчитывается по формуле:</w:t>
      </w:r>
    </w:p>
    <w:p w:rsidR="00964FEB" w:rsidRDefault="00964FEB" w:rsidP="00FA6BAD">
      <w:pPr>
        <w:autoSpaceDE w:val="0"/>
        <w:autoSpaceDN w:val="0"/>
        <w:adjustRightInd w:val="0"/>
        <w:spacing w:line="240" w:lineRule="auto"/>
        <w:ind w:firstLine="567"/>
        <w:rPr>
          <w:rFonts w:ascii="Times New Roman" w:hAnsi="Times New Roman"/>
          <w:sz w:val="28"/>
          <w:szCs w:val="28"/>
        </w:rPr>
      </w:pPr>
    </w:p>
    <w:p w:rsidR="00A97E6E" w:rsidRPr="00490EC3" w:rsidRDefault="00A97E6E" w:rsidP="00FA6BAD">
      <w:pPr>
        <w:autoSpaceDE w:val="0"/>
        <w:autoSpaceDN w:val="0"/>
        <w:adjustRightInd w:val="0"/>
        <w:spacing w:line="240" w:lineRule="auto"/>
        <w:ind w:firstLine="567"/>
        <w:rPr>
          <w:rFonts w:ascii="Times New Roman" w:hAnsi="Times New Roman"/>
          <w:sz w:val="28"/>
          <w:szCs w:val="28"/>
        </w:rPr>
      </w:pPr>
      <w:proofErr w:type="spellStart"/>
      <w:r w:rsidRPr="00490EC3">
        <w:rPr>
          <w:rFonts w:ascii="Times New Roman" w:hAnsi="Times New Roman"/>
          <w:sz w:val="28"/>
          <w:szCs w:val="28"/>
        </w:rPr>
        <w:t>БО</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w:t>
      </w:r>
      <w:proofErr w:type="spellStart"/>
      <w:r w:rsidRPr="00490EC3">
        <w:rPr>
          <w:rFonts w:ascii="Times New Roman" w:hAnsi="Times New Roman"/>
          <w:sz w:val="28"/>
          <w:szCs w:val="28"/>
        </w:rPr>
        <w:t>ИНП</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w:t>
      </w:r>
      <w:proofErr w:type="spellStart"/>
      <w:r w:rsidRPr="00490EC3">
        <w:rPr>
          <w:rFonts w:ascii="Times New Roman" w:hAnsi="Times New Roman"/>
          <w:sz w:val="28"/>
          <w:szCs w:val="28"/>
        </w:rPr>
        <w:t>ИБР</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БО</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бюджетная обеспеченность j-го муниципального района (городского округа);</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ИНП</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индекс налогового потенциала j-го муниципального района (городского округа);</w:t>
      </w:r>
    </w:p>
    <w:p w:rsidR="00A97E6E" w:rsidRPr="00490EC3" w:rsidRDefault="00A97E6E" w:rsidP="00FA6BAD">
      <w:pPr>
        <w:autoSpaceDE w:val="0"/>
        <w:autoSpaceDN w:val="0"/>
        <w:adjustRightInd w:val="0"/>
        <w:spacing w:line="240" w:lineRule="auto"/>
        <w:ind w:firstLine="567"/>
        <w:jc w:val="both"/>
      </w:pPr>
      <w:proofErr w:type="spellStart"/>
      <w:r w:rsidRPr="00490EC3">
        <w:rPr>
          <w:rFonts w:ascii="Times New Roman" w:hAnsi="Times New Roman"/>
          <w:sz w:val="28"/>
          <w:szCs w:val="28"/>
        </w:rPr>
        <w:t>ИБР</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индекс бюджетных расходов j-го муниципального района (городского округа).</w:t>
      </w:r>
    </w:p>
    <w:p w:rsidR="00A34644" w:rsidRPr="00490EC3" w:rsidRDefault="00AD5EF4" w:rsidP="00FA6BAD">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4.</w:t>
      </w:r>
      <w:r w:rsidR="001339F2">
        <w:rPr>
          <w:rFonts w:ascii="Times New Roman" w:hAnsi="Times New Roman" w:cs="Times New Roman"/>
          <w:sz w:val="28"/>
          <w:szCs w:val="28"/>
        </w:rPr>
        <w:t> </w:t>
      </w:r>
      <w:r w:rsidRPr="00490EC3">
        <w:rPr>
          <w:rFonts w:ascii="Times New Roman" w:hAnsi="Times New Roman" w:cs="Times New Roman"/>
          <w:sz w:val="28"/>
          <w:szCs w:val="28"/>
        </w:rPr>
        <w:t>Расчет индекса налогового потенциала муниципального района(городского округа)</w:t>
      </w:r>
    </w:p>
    <w:p w:rsidR="00AD5EF4" w:rsidRPr="00490EC3" w:rsidRDefault="00AD5EF4" w:rsidP="00FA6BAD">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Индекс налогового потенциала муниципального района (городского округа</w:t>
      </w:r>
      <w:proofErr w:type="gramStart"/>
      <w:r w:rsidRPr="00490EC3">
        <w:rPr>
          <w:rFonts w:ascii="Times New Roman" w:hAnsi="Times New Roman" w:cs="Times New Roman"/>
          <w:sz w:val="28"/>
          <w:szCs w:val="28"/>
        </w:rPr>
        <w:t>)р</w:t>
      </w:r>
      <w:proofErr w:type="gramEnd"/>
      <w:r w:rsidRPr="00490EC3">
        <w:rPr>
          <w:rFonts w:ascii="Times New Roman" w:hAnsi="Times New Roman" w:cs="Times New Roman"/>
          <w:sz w:val="28"/>
          <w:szCs w:val="28"/>
        </w:rPr>
        <w:t>ассчитывается как отношение налогового потенциала муниципального района(городского округа) в расчете на одного жителя к аналогичному показателю по</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всем бюджетам муниципальных районов (городских округов) Астраханской</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области по формуле:</w:t>
      </w:r>
    </w:p>
    <w:p w:rsidR="00964FEB" w:rsidRDefault="00964FEB" w:rsidP="00FA6BAD">
      <w:pPr>
        <w:pStyle w:val="ConsPlusNonformat"/>
        <w:ind w:firstLine="567"/>
        <w:jc w:val="center"/>
        <w:rPr>
          <w:rFonts w:ascii="Times New Roman" w:hAnsi="Times New Roman" w:cs="Times New Roman"/>
          <w:sz w:val="28"/>
          <w:szCs w:val="28"/>
        </w:rPr>
      </w:pPr>
    </w:p>
    <w:p w:rsidR="00AD5EF4" w:rsidRPr="00490EC3" w:rsidRDefault="00AD5EF4" w:rsidP="00FA6BAD">
      <w:pPr>
        <w:pStyle w:val="ConsPlusNonformat"/>
        <w:ind w:firstLine="567"/>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ИНП</w:t>
      </w:r>
      <w:r w:rsidR="003044B4"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НП</w:t>
      </w:r>
      <w:r w:rsidR="003044B4"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Н</w:t>
      </w:r>
      <w:r w:rsidR="003044B4"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 (НП/Н),</w:t>
      </w:r>
    </w:p>
    <w:p w:rsidR="00AD5EF4" w:rsidRPr="00490EC3" w:rsidRDefault="00AD5EF4" w:rsidP="00FA6BAD">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AD5EF4" w:rsidRPr="00490EC3" w:rsidRDefault="00AD5EF4" w:rsidP="00FA6BAD">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ИНП</w:t>
      </w:r>
      <w:r w:rsidR="003044B4" w:rsidRPr="00490EC3">
        <w:rPr>
          <w:rFonts w:ascii="Times New Roman" w:hAnsi="Times New Roman" w:cs="Times New Roman"/>
          <w:sz w:val="28"/>
          <w:szCs w:val="28"/>
          <w:vertAlign w:val="subscript"/>
        </w:rPr>
        <w:t>j</w:t>
      </w:r>
      <w:proofErr w:type="spellEnd"/>
      <w:r w:rsidR="00A34644" w:rsidRPr="00490EC3">
        <w:rPr>
          <w:rFonts w:ascii="Times New Roman" w:hAnsi="Times New Roman" w:cs="Times New Roman"/>
          <w:sz w:val="28"/>
          <w:szCs w:val="28"/>
        </w:rPr>
        <w:t>–</w:t>
      </w:r>
      <w:r w:rsidRPr="00490EC3">
        <w:rPr>
          <w:rFonts w:ascii="Times New Roman" w:hAnsi="Times New Roman" w:cs="Times New Roman"/>
          <w:sz w:val="28"/>
          <w:szCs w:val="28"/>
        </w:rPr>
        <w:t xml:space="preserve"> индекс налогового потенциала j-го муниципального района(городского округа);</w:t>
      </w:r>
    </w:p>
    <w:p w:rsidR="00AD5EF4" w:rsidRPr="00490EC3" w:rsidRDefault="00AD5EF4" w:rsidP="00FA6BAD">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proofErr w:type="gramStart"/>
      <w:r w:rsidR="003044B4" w:rsidRPr="00490EC3">
        <w:rPr>
          <w:rFonts w:ascii="Times New Roman" w:hAnsi="Times New Roman" w:cs="Times New Roman"/>
          <w:sz w:val="28"/>
          <w:szCs w:val="28"/>
          <w:vertAlign w:val="subscript"/>
        </w:rPr>
        <w:t>j</w:t>
      </w:r>
      <w:proofErr w:type="spellEnd"/>
      <w:proofErr w:type="gramEnd"/>
      <w:r w:rsidR="00A34644" w:rsidRPr="00490EC3">
        <w:rPr>
          <w:rFonts w:ascii="Times New Roman" w:hAnsi="Times New Roman" w:cs="Times New Roman"/>
          <w:sz w:val="28"/>
          <w:szCs w:val="28"/>
        </w:rPr>
        <w:t>–</w:t>
      </w:r>
      <w:r w:rsidRPr="00490EC3">
        <w:rPr>
          <w:rFonts w:ascii="Times New Roman" w:hAnsi="Times New Roman" w:cs="Times New Roman"/>
          <w:sz w:val="28"/>
          <w:szCs w:val="28"/>
        </w:rPr>
        <w:t xml:space="preserve"> налоговый потенциал j-го муниципального района (городского</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округа);</w:t>
      </w:r>
    </w:p>
    <w:p w:rsidR="00AD5EF4" w:rsidRPr="00490EC3" w:rsidRDefault="00AD5EF4" w:rsidP="00FA6BAD">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w:t>
      </w:r>
      <w:r w:rsidR="00D552B9" w:rsidRPr="00490EC3">
        <w:rPr>
          <w:rFonts w:ascii="Times New Roman" w:hAnsi="Times New Roman" w:cs="Times New Roman"/>
          <w:sz w:val="28"/>
          <w:szCs w:val="28"/>
          <w:vertAlign w:val="subscript"/>
        </w:rPr>
        <w:t>j</w:t>
      </w:r>
      <w:proofErr w:type="spellEnd"/>
      <w:r w:rsidR="00A34644" w:rsidRPr="00490EC3">
        <w:rPr>
          <w:rFonts w:ascii="Times New Roman" w:hAnsi="Times New Roman" w:cs="Times New Roman"/>
          <w:sz w:val="28"/>
          <w:szCs w:val="28"/>
        </w:rPr>
        <w:t xml:space="preserve">– </w:t>
      </w:r>
      <w:r w:rsidRPr="00490EC3">
        <w:rPr>
          <w:rFonts w:ascii="Times New Roman" w:hAnsi="Times New Roman" w:cs="Times New Roman"/>
          <w:sz w:val="28"/>
          <w:szCs w:val="28"/>
        </w:rPr>
        <w:t>численность постоянного населения j-го муниципального района(городского округа);</w:t>
      </w:r>
    </w:p>
    <w:p w:rsidR="00AD5EF4" w:rsidRPr="00490EC3" w:rsidRDefault="00AD5EF4" w:rsidP="00FA6BAD">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 xml:space="preserve">НП </w:t>
      </w:r>
      <w:r w:rsidR="00A34644" w:rsidRPr="00490EC3">
        <w:rPr>
          <w:rFonts w:ascii="Times New Roman" w:hAnsi="Times New Roman" w:cs="Times New Roman"/>
          <w:sz w:val="28"/>
          <w:szCs w:val="28"/>
        </w:rPr>
        <w:t>–</w:t>
      </w:r>
      <w:r w:rsidRPr="00490EC3">
        <w:rPr>
          <w:rFonts w:ascii="Times New Roman" w:hAnsi="Times New Roman" w:cs="Times New Roman"/>
          <w:sz w:val="28"/>
          <w:szCs w:val="28"/>
        </w:rPr>
        <w:t xml:space="preserve"> суммарный налоговый потенциал всех муниципальных районов(городских округов) области;</w:t>
      </w:r>
    </w:p>
    <w:p w:rsidR="00AD5EF4" w:rsidRPr="00490EC3" w:rsidRDefault="00AD5EF4" w:rsidP="00FA6BAD">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 xml:space="preserve">Н </w:t>
      </w:r>
      <w:r w:rsidR="00A34644" w:rsidRPr="00490EC3">
        <w:rPr>
          <w:rFonts w:ascii="Times New Roman" w:hAnsi="Times New Roman" w:cs="Times New Roman"/>
          <w:sz w:val="28"/>
          <w:szCs w:val="28"/>
        </w:rPr>
        <w:t>–</w:t>
      </w:r>
      <w:r w:rsidRPr="00490EC3">
        <w:rPr>
          <w:rFonts w:ascii="Times New Roman" w:hAnsi="Times New Roman" w:cs="Times New Roman"/>
          <w:sz w:val="28"/>
          <w:szCs w:val="28"/>
        </w:rPr>
        <w:t xml:space="preserve"> численность постоянного населения Астраханской области.</w:t>
      </w:r>
    </w:p>
    <w:p w:rsidR="00A34644" w:rsidRPr="00490EC3" w:rsidRDefault="00D20B17" w:rsidP="00FA6BAD">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4.1.</w:t>
      </w:r>
      <w:r w:rsidR="001339F2">
        <w:rPr>
          <w:rFonts w:ascii="Times New Roman" w:hAnsi="Times New Roman" w:cs="Times New Roman"/>
          <w:sz w:val="28"/>
          <w:szCs w:val="28"/>
        </w:rPr>
        <w:t> </w:t>
      </w:r>
      <w:r w:rsidR="00AD5EF4" w:rsidRPr="00490EC3">
        <w:rPr>
          <w:rFonts w:ascii="Times New Roman" w:hAnsi="Times New Roman" w:cs="Times New Roman"/>
          <w:sz w:val="28"/>
          <w:szCs w:val="28"/>
        </w:rPr>
        <w:t>Оценка налогового потенциала муниципальных районов (городских округов</w:t>
      </w:r>
      <w:proofErr w:type="gramStart"/>
      <w:r w:rsidR="00AD5EF4" w:rsidRPr="00490EC3">
        <w:rPr>
          <w:rFonts w:ascii="Times New Roman" w:hAnsi="Times New Roman" w:cs="Times New Roman"/>
          <w:sz w:val="28"/>
          <w:szCs w:val="28"/>
        </w:rPr>
        <w:t>)п</w:t>
      </w:r>
      <w:proofErr w:type="gramEnd"/>
      <w:r w:rsidR="00AD5EF4" w:rsidRPr="00490EC3">
        <w:rPr>
          <w:rFonts w:ascii="Times New Roman" w:hAnsi="Times New Roman" w:cs="Times New Roman"/>
          <w:sz w:val="28"/>
          <w:szCs w:val="28"/>
        </w:rPr>
        <w:t>роизводится по репрезентативной системе налогов в разрезе отдельных видов</w:t>
      </w:r>
      <w:r w:rsidR="00E13CB7">
        <w:rPr>
          <w:rFonts w:ascii="Times New Roman" w:hAnsi="Times New Roman" w:cs="Times New Roman"/>
          <w:sz w:val="28"/>
          <w:szCs w:val="28"/>
        </w:rPr>
        <w:t xml:space="preserve"> </w:t>
      </w:r>
      <w:r w:rsidR="00AD5EF4" w:rsidRPr="00490EC3">
        <w:rPr>
          <w:rFonts w:ascii="Times New Roman" w:hAnsi="Times New Roman" w:cs="Times New Roman"/>
          <w:sz w:val="28"/>
          <w:szCs w:val="28"/>
        </w:rPr>
        <w:t>налогов исходя из показателей уровня экономического развития (базы</w:t>
      </w:r>
      <w:r w:rsidR="00E13CB7">
        <w:rPr>
          <w:rFonts w:ascii="Times New Roman" w:hAnsi="Times New Roman" w:cs="Times New Roman"/>
          <w:sz w:val="28"/>
          <w:szCs w:val="28"/>
        </w:rPr>
        <w:t xml:space="preserve"> </w:t>
      </w:r>
      <w:r w:rsidR="00AD5EF4" w:rsidRPr="00490EC3">
        <w:rPr>
          <w:rFonts w:ascii="Times New Roman" w:hAnsi="Times New Roman" w:cs="Times New Roman"/>
          <w:sz w:val="28"/>
          <w:szCs w:val="28"/>
        </w:rPr>
        <w:t>налогообложения) муниципального района (городского округа), прогноза</w:t>
      </w:r>
      <w:r w:rsidR="00E13CB7">
        <w:rPr>
          <w:rFonts w:ascii="Times New Roman" w:hAnsi="Times New Roman" w:cs="Times New Roman"/>
          <w:sz w:val="28"/>
          <w:szCs w:val="28"/>
        </w:rPr>
        <w:t xml:space="preserve"> </w:t>
      </w:r>
      <w:r w:rsidR="00AD5EF4" w:rsidRPr="00490EC3">
        <w:rPr>
          <w:rFonts w:ascii="Times New Roman" w:hAnsi="Times New Roman" w:cs="Times New Roman"/>
          <w:sz w:val="28"/>
          <w:szCs w:val="28"/>
        </w:rPr>
        <w:t>поступлений данного вида налогов с территории всех муниципальных районов(городских</w:t>
      </w:r>
      <w:r w:rsidR="00E13CB7">
        <w:rPr>
          <w:rFonts w:ascii="Times New Roman" w:hAnsi="Times New Roman" w:cs="Times New Roman"/>
          <w:sz w:val="28"/>
          <w:szCs w:val="28"/>
        </w:rPr>
        <w:t xml:space="preserve"> </w:t>
      </w:r>
      <w:r w:rsidR="00AD5EF4" w:rsidRPr="00490EC3">
        <w:rPr>
          <w:rFonts w:ascii="Times New Roman" w:hAnsi="Times New Roman" w:cs="Times New Roman"/>
          <w:sz w:val="28"/>
          <w:szCs w:val="28"/>
        </w:rPr>
        <w:t>округов)</w:t>
      </w:r>
      <w:r w:rsidR="00E13CB7">
        <w:rPr>
          <w:rFonts w:ascii="Times New Roman" w:hAnsi="Times New Roman" w:cs="Times New Roman"/>
          <w:sz w:val="28"/>
          <w:szCs w:val="28"/>
        </w:rPr>
        <w:t xml:space="preserve"> </w:t>
      </w:r>
      <w:r w:rsidR="00AD5EF4" w:rsidRPr="00490EC3">
        <w:rPr>
          <w:rFonts w:ascii="Times New Roman" w:hAnsi="Times New Roman" w:cs="Times New Roman"/>
          <w:sz w:val="28"/>
          <w:szCs w:val="28"/>
        </w:rPr>
        <w:t>в</w:t>
      </w:r>
      <w:r w:rsidR="00E13CB7">
        <w:rPr>
          <w:rFonts w:ascii="Times New Roman" w:hAnsi="Times New Roman" w:cs="Times New Roman"/>
          <w:sz w:val="28"/>
          <w:szCs w:val="28"/>
        </w:rPr>
        <w:t xml:space="preserve"> </w:t>
      </w:r>
      <w:r w:rsidR="00AD5EF4" w:rsidRPr="00490EC3">
        <w:rPr>
          <w:rFonts w:ascii="Times New Roman" w:hAnsi="Times New Roman" w:cs="Times New Roman"/>
          <w:sz w:val="28"/>
          <w:szCs w:val="28"/>
        </w:rPr>
        <w:t xml:space="preserve">консолидированный бюджет </w:t>
      </w:r>
      <w:r w:rsidR="00AD5EF4" w:rsidRPr="00490EC3">
        <w:rPr>
          <w:rFonts w:ascii="Times New Roman" w:hAnsi="Times New Roman" w:cs="Times New Roman"/>
          <w:sz w:val="28"/>
          <w:szCs w:val="28"/>
        </w:rPr>
        <w:lastRenderedPageBreak/>
        <w:t>Астраханской области, а</w:t>
      </w:r>
      <w:r w:rsidR="00E13CB7">
        <w:rPr>
          <w:rFonts w:ascii="Times New Roman" w:hAnsi="Times New Roman" w:cs="Times New Roman"/>
          <w:sz w:val="28"/>
          <w:szCs w:val="28"/>
        </w:rPr>
        <w:t xml:space="preserve"> т</w:t>
      </w:r>
      <w:r w:rsidR="00AD5EF4" w:rsidRPr="00490EC3">
        <w:rPr>
          <w:rFonts w:ascii="Times New Roman" w:hAnsi="Times New Roman" w:cs="Times New Roman"/>
          <w:sz w:val="28"/>
          <w:szCs w:val="28"/>
        </w:rPr>
        <w:t>акже норматива отчислений по данному налогу в бюджеты муниципальных</w:t>
      </w:r>
      <w:r w:rsidR="00E13CB7">
        <w:rPr>
          <w:rFonts w:ascii="Times New Roman" w:hAnsi="Times New Roman" w:cs="Times New Roman"/>
          <w:sz w:val="28"/>
          <w:szCs w:val="28"/>
        </w:rPr>
        <w:t xml:space="preserve"> </w:t>
      </w:r>
      <w:r w:rsidR="00AD5EF4" w:rsidRPr="00490EC3">
        <w:rPr>
          <w:rFonts w:ascii="Times New Roman" w:hAnsi="Times New Roman" w:cs="Times New Roman"/>
          <w:sz w:val="28"/>
          <w:szCs w:val="28"/>
        </w:rPr>
        <w:t>районов (городских округов).</w:t>
      </w:r>
    </w:p>
    <w:p w:rsidR="00A34644" w:rsidRPr="00490EC3" w:rsidRDefault="00AD5EF4" w:rsidP="00B27B41">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Репрезентативная система налогов включает основные налоговые источники</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муниципальных районов (городских округов) и отражает доходные возможности,</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которые учитываются при распределении финансовых сре</w:t>
      </w:r>
      <w:proofErr w:type="gramStart"/>
      <w:r w:rsidRPr="00490EC3">
        <w:rPr>
          <w:rFonts w:ascii="Times New Roman" w:hAnsi="Times New Roman" w:cs="Times New Roman"/>
          <w:sz w:val="28"/>
          <w:szCs w:val="28"/>
        </w:rPr>
        <w:t>дств в п</w:t>
      </w:r>
      <w:proofErr w:type="gramEnd"/>
      <w:r w:rsidRPr="00490EC3">
        <w:rPr>
          <w:rFonts w:ascii="Times New Roman" w:hAnsi="Times New Roman" w:cs="Times New Roman"/>
          <w:sz w:val="28"/>
          <w:szCs w:val="28"/>
        </w:rPr>
        <w:t>орядке</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межбюджетного регулирования. Прочие виды доходов, не входящие в</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репрезентативную систему, не учитываются при определении размера финансовых</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средств, передаваемых муниципальным районам (городским округам).</w:t>
      </w:r>
    </w:p>
    <w:p w:rsidR="008D3E1E" w:rsidRPr="00490EC3" w:rsidRDefault="00AD5EF4" w:rsidP="00FA6BAD">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Несовпадение расчетных показателей с фактическими поступлениями доходов</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в бюджеты муниципальных районов (городских округов) не является основанием</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для снижения (увеличения) размера финансовых средств, передаваемых</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муниципальным районам (городским округам) в порядке межбюджетного</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регулирования.</w:t>
      </w:r>
    </w:p>
    <w:p w:rsidR="006E71BF" w:rsidRPr="00490EC3" w:rsidRDefault="006E71BF" w:rsidP="00FA6BAD">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4.2.</w:t>
      </w:r>
      <w:r w:rsidR="001339F2">
        <w:rPr>
          <w:rFonts w:ascii="Times New Roman" w:hAnsi="Times New Roman" w:cs="Times New Roman"/>
          <w:sz w:val="28"/>
          <w:szCs w:val="28"/>
        </w:rPr>
        <w:t> </w:t>
      </w:r>
      <w:r w:rsidRPr="00490EC3">
        <w:rPr>
          <w:rFonts w:ascii="Times New Roman" w:hAnsi="Times New Roman" w:cs="Times New Roman"/>
          <w:sz w:val="28"/>
          <w:szCs w:val="28"/>
        </w:rPr>
        <w:t>Состав репрезентативной системы налогов, перечень экономических показателей, соответствующих базам налогообложения муниципальных районов (городских округов) по видам налогов, а также источник данных приведены в таблице 1:</w:t>
      </w:r>
    </w:p>
    <w:p w:rsidR="006E71BF" w:rsidRPr="00490EC3" w:rsidRDefault="006E71BF" w:rsidP="001339F2">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Таблица 1.</w:t>
      </w:r>
      <w:r w:rsidR="001339F2">
        <w:rPr>
          <w:rFonts w:ascii="Times New Roman" w:hAnsi="Times New Roman" w:cs="Times New Roman"/>
          <w:sz w:val="28"/>
          <w:szCs w:val="28"/>
        </w:rPr>
        <w:t> </w:t>
      </w:r>
      <w:r w:rsidRPr="00490EC3">
        <w:rPr>
          <w:rFonts w:ascii="Times New Roman" w:hAnsi="Times New Roman" w:cs="Times New Roman"/>
          <w:sz w:val="28"/>
          <w:szCs w:val="28"/>
        </w:rPr>
        <w:t>Состав репрезентативной системы налогов для оценки налогового потенциала муниципальных районов (городских округов)</w:t>
      </w:r>
    </w:p>
    <w:tbl>
      <w:tblPr>
        <w:tblW w:w="0" w:type="auto"/>
        <w:tblCellSpacing w:w="5" w:type="nil"/>
        <w:tblLayout w:type="fixed"/>
        <w:tblCellMar>
          <w:left w:w="75" w:type="dxa"/>
          <w:right w:w="75" w:type="dxa"/>
        </w:tblCellMar>
        <w:tblLook w:val="0000"/>
      </w:tblPr>
      <w:tblGrid>
        <w:gridCol w:w="4753"/>
        <w:gridCol w:w="4678"/>
      </w:tblGrid>
      <w:tr w:rsidR="006E71BF" w:rsidRPr="00490EC3" w:rsidTr="001339F2">
        <w:trPr>
          <w:trHeight w:val="400"/>
          <w:tblCellSpacing w:w="5" w:type="nil"/>
        </w:trPr>
        <w:tc>
          <w:tcPr>
            <w:tcW w:w="4753" w:type="dxa"/>
            <w:tcBorders>
              <w:top w:val="single" w:sz="4" w:space="0" w:color="auto"/>
              <w:left w:val="single" w:sz="4" w:space="0" w:color="auto"/>
              <w:bottom w:val="single" w:sz="4" w:space="0" w:color="auto"/>
              <w:right w:val="single" w:sz="4" w:space="0" w:color="auto"/>
            </w:tcBorders>
          </w:tcPr>
          <w:p w:rsidR="006E71BF" w:rsidRPr="00490EC3" w:rsidRDefault="006E71BF" w:rsidP="00A80CD4">
            <w:pPr>
              <w:pStyle w:val="ConsPlusCell"/>
              <w:jc w:val="center"/>
              <w:rPr>
                <w:rFonts w:ascii="Times New Roman" w:hAnsi="Times New Roman" w:cs="Times New Roman"/>
                <w:sz w:val="28"/>
                <w:szCs w:val="28"/>
              </w:rPr>
            </w:pPr>
            <w:r w:rsidRPr="00490EC3">
              <w:rPr>
                <w:rFonts w:ascii="Times New Roman" w:hAnsi="Times New Roman" w:cs="Times New Roman"/>
                <w:sz w:val="28"/>
                <w:szCs w:val="28"/>
              </w:rPr>
              <w:t>Налог</w:t>
            </w:r>
          </w:p>
        </w:tc>
        <w:tc>
          <w:tcPr>
            <w:tcW w:w="4678" w:type="dxa"/>
            <w:tcBorders>
              <w:top w:val="single" w:sz="4" w:space="0" w:color="auto"/>
              <w:left w:val="single" w:sz="4" w:space="0" w:color="auto"/>
              <w:bottom w:val="single" w:sz="4" w:space="0" w:color="auto"/>
              <w:right w:val="single" w:sz="4" w:space="0" w:color="auto"/>
            </w:tcBorders>
          </w:tcPr>
          <w:p w:rsidR="006E71BF" w:rsidRPr="00490EC3" w:rsidRDefault="006E71BF" w:rsidP="00A80CD4">
            <w:pPr>
              <w:pStyle w:val="ConsPlusCell"/>
              <w:jc w:val="center"/>
              <w:rPr>
                <w:rFonts w:ascii="Times New Roman" w:hAnsi="Times New Roman" w:cs="Times New Roman"/>
                <w:sz w:val="28"/>
                <w:szCs w:val="28"/>
              </w:rPr>
            </w:pPr>
            <w:r w:rsidRPr="00490EC3">
              <w:rPr>
                <w:rFonts w:ascii="Times New Roman" w:hAnsi="Times New Roman" w:cs="Times New Roman"/>
                <w:sz w:val="28"/>
                <w:szCs w:val="28"/>
              </w:rPr>
              <w:t>Показатель, характеризующий базу налогообложения</w:t>
            </w:r>
          </w:p>
        </w:tc>
      </w:tr>
      <w:tr w:rsidR="006E71BF" w:rsidRPr="00490EC3" w:rsidTr="001339F2">
        <w:trPr>
          <w:tblCellSpacing w:w="5" w:type="nil"/>
        </w:trPr>
        <w:tc>
          <w:tcPr>
            <w:tcW w:w="4753" w:type="dxa"/>
            <w:tcBorders>
              <w:left w:val="single" w:sz="4" w:space="0" w:color="auto"/>
              <w:bottom w:val="single" w:sz="4" w:space="0" w:color="auto"/>
              <w:right w:val="single" w:sz="4" w:space="0" w:color="auto"/>
            </w:tcBorders>
          </w:tcPr>
          <w:p w:rsidR="006E71BF" w:rsidRPr="001339F2" w:rsidRDefault="006E71BF" w:rsidP="001339F2">
            <w:pPr>
              <w:autoSpaceDE w:val="0"/>
              <w:autoSpaceDN w:val="0"/>
              <w:adjustRightInd w:val="0"/>
              <w:spacing w:line="240" w:lineRule="auto"/>
              <w:jc w:val="left"/>
              <w:rPr>
                <w:rFonts w:ascii="Times New Roman" w:eastAsia="Times New Roman" w:hAnsi="Times New Roman"/>
                <w:sz w:val="28"/>
                <w:szCs w:val="28"/>
                <w:lang w:eastAsia="ru-RU"/>
              </w:rPr>
            </w:pPr>
            <w:r w:rsidRPr="001339F2">
              <w:rPr>
                <w:rFonts w:ascii="Times New Roman" w:eastAsia="Times New Roman" w:hAnsi="Times New Roman"/>
                <w:sz w:val="28"/>
                <w:szCs w:val="28"/>
                <w:lang w:eastAsia="ru-RU"/>
              </w:rPr>
              <w:t xml:space="preserve">Налог на доходы физических лиц </w:t>
            </w:r>
          </w:p>
        </w:tc>
        <w:tc>
          <w:tcPr>
            <w:tcW w:w="4678" w:type="dxa"/>
            <w:tcBorders>
              <w:left w:val="single" w:sz="4" w:space="0" w:color="auto"/>
              <w:bottom w:val="single" w:sz="4" w:space="0" w:color="auto"/>
              <w:right w:val="single" w:sz="4" w:space="0" w:color="auto"/>
            </w:tcBorders>
          </w:tcPr>
          <w:p w:rsidR="006E71BF" w:rsidRPr="001339F2" w:rsidRDefault="006E71BF" w:rsidP="001339F2">
            <w:pPr>
              <w:autoSpaceDE w:val="0"/>
              <w:autoSpaceDN w:val="0"/>
              <w:adjustRightInd w:val="0"/>
              <w:spacing w:line="240" w:lineRule="auto"/>
              <w:jc w:val="left"/>
              <w:rPr>
                <w:rFonts w:ascii="Times New Roman" w:eastAsia="Times New Roman" w:hAnsi="Times New Roman"/>
                <w:sz w:val="28"/>
                <w:szCs w:val="28"/>
                <w:lang w:eastAsia="ru-RU"/>
              </w:rPr>
            </w:pPr>
            <w:r w:rsidRPr="001339F2">
              <w:rPr>
                <w:rFonts w:ascii="Times New Roman" w:eastAsia="Times New Roman" w:hAnsi="Times New Roman"/>
                <w:sz w:val="28"/>
                <w:szCs w:val="28"/>
                <w:lang w:eastAsia="ru-RU"/>
              </w:rPr>
              <w:t xml:space="preserve">Фонд оплаты труда в целом по экономике </w:t>
            </w:r>
          </w:p>
        </w:tc>
      </w:tr>
      <w:tr w:rsidR="006E71BF" w:rsidRPr="00490EC3" w:rsidTr="001339F2">
        <w:trPr>
          <w:tblCellSpacing w:w="5" w:type="nil"/>
        </w:trPr>
        <w:tc>
          <w:tcPr>
            <w:tcW w:w="4753" w:type="dxa"/>
            <w:tcBorders>
              <w:left w:val="single" w:sz="4" w:space="0" w:color="auto"/>
              <w:bottom w:val="single" w:sz="4" w:space="0" w:color="auto"/>
              <w:right w:val="single" w:sz="4" w:space="0" w:color="auto"/>
            </w:tcBorders>
          </w:tcPr>
          <w:p w:rsidR="006E71BF" w:rsidRPr="001339F2" w:rsidRDefault="006E71BF" w:rsidP="001339F2">
            <w:pPr>
              <w:autoSpaceDE w:val="0"/>
              <w:autoSpaceDN w:val="0"/>
              <w:adjustRightInd w:val="0"/>
              <w:spacing w:line="240" w:lineRule="auto"/>
              <w:jc w:val="left"/>
              <w:rPr>
                <w:rFonts w:ascii="Times New Roman" w:eastAsia="Times New Roman" w:hAnsi="Times New Roman"/>
                <w:sz w:val="28"/>
                <w:szCs w:val="28"/>
                <w:lang w:eastAsia="ru-RU"/>
              </w:rPr>
            </w:pPr>
            <w:r w:rsidRPr="001339F2">
              <w:rPr>
                <w:rFonts w:ascii="Times New Roman" w:eastAsia="Times New Roman" w:hAnsi="Times New Roman"/>
                <w:sz w:val="28"/>
                <w:szCs w:val="28"/>
                <w:lang w:eastAsia="ru-RU"/>
              </w:rPr>
              <w:t>Единый сельскохозяйственный налог</w:t>
            </w:r>
          </w:p>
        </w:tc>
        <w:tc>
          <w:tcPr>
            <w:tcW w:w="4678" w:type="dxa"/>
            <w:tcBorders>
              <w:left w:val="single" w:sz="4" w:space="0" w:color="auto"/>
              <w:bottom w:val="single" w:sz="4" w:space="0" w:color="auto"/>
              <w:right w:val="single" w:sz="4" w:space="0" w:color="auto"/>
            </w:tcBorders>
          </w:tcPr>
          <w:p w:rsidR="006E71BF" w:rsidRPr="001339F2" w:rsidRDefault="006E71BF" w:rsidP="001339F2">
            <w:pPr>
              <w:autoSpaceDE w:val="0"/>
              <w:autoSpaceDN w:val="0"/>
              <w:adjustRightInd w:val="0"/>
              <w:spacing w:line="240" w:lineRule="auto"/>
              <w:jc w:val="left"/>
              <w:rPr>
                <w:rFonts w:ascii="Times New Roman" w:eastAsia="Times New Roman" w:hAnsi="Times New Roman"/>
                <w:sz w:val="28"/>
                <w:szCs w:val="28"/>
                <w:lang w:eastAsia="ru-RU"/>
              </w:rPr>
            </w:pPr>
            <w:r w:rsidRPr="001339F2">
              <w:rPr>
                <w:rFonts w:ascii="Times New Roman" w:eastAsia="Times New Roman" w:hAnsi="Times New Roman"/>
                <w:sz w:val="28"/>
                <w:szCs w:val="28"/>
                <w:lang w:eastAsia="ru-RU"/>
              </w:rPr>
              <w:t xml:space="preserve">Объем продукции сельского хозяйства </w:t>
            </w:r>
          </w:p>
        </w:tc>
      </w:tr>
      <w:tr w:rsidR="006E71BF" w:rsidRPr="00490EC3" w:rsidTr="001339F2">
        <w:trPr>
          <w:trHeight w:val="1000"/>
          <w:tblCellSpacing w:w="5" w:type="nil"/>
        </w:trPr>
        <w:tc>
          <w:tcPr>
            <w:tcW w:w="4753" w:type="dxa"/>
            <w:tcBorders>
              <w:left w:val="single" w:sz="4" w:space="0" w:color="auto"/>
              <w:bottom w:val="single" w:sz="4" w:space="0" w:color="auto"/>
              <w:right w:val="single" w:sz="4" w:space="0" w:color="auto"/>
            </w:tcBorders>
          </w:tcPr>
          <w:p w:rsidR="006E71BF" w:rsidRPr="001339F2" w:rsidRDefault="006E71BF" w:rsidP="001339F2">
            <w:pPr>
              <w:autoSpaceDE w:val="0"/>
              <w:autoSpaceDN w:val="0"/>
              <w:adjustRightInd w:val="0"/>
              <w:spacing w:line="240" w:lineRule="auto"/>
              <w:jc w:val="left"/>
              <w:rPr>
                <w:rFonts w:ascii="Times New Roman" w:eastAsia="Times New Roman" w:hAnsi="Times New Roman"/>
                <w:sz w:val="28"/>
                <w:szCs w:val="28"/>
                <w:lang w:eastAsia="ru-RU"/>
              </w:rPr>
            </w:pPr>
            <w:r w:rsidRPr="001339F2">
              <w:rPr>
                <w:rFonts w:ascii="Times New Roman" w:eastAsia="Times New Roman" w:hAnsi="Times New Roman"/>
                <w:sz w:val="28"/>
                <w:szCs w:val="28"/>
                <w:lang w:eastAsia="ru-RU"/>
              </w:rPr>
              <w:t xml:space="preserve">Единый налог на вмененный доход для отдельных видов деятельности </w:t>
            </w:r>
          </w:p>
        </w:tc>
        <w:tc>
          <w:tcPr>
            <w:tcW w:w="4678" w:type="dxa"/>
            <w:tcBorders>
              <w:left w:val="single" w:sz="4" w:space="0" w:color="auto"/>
              <w:bottom w:val="single" w:sz="4" w:space="0" w:color="auto"/>
              <w:right w:val="single" w:sz="4" w:space="0" w:color="auto"/>
            </w:tcBorders>
          </w:tcPr>
          <w:p w:rsidR="006E71BF" w:rsidRPr="001339F2" w:rsidRDefault="006E71BF" w:rsidP="001339F2">
            <w:pPr>
              <w:autoSpaceDE w:val="0"/>
              <w:autoSpaceDN w:val="0"/>
              <w:adjustRightInd w:val="0"/>
              <w:spacing w:line="240" w:lineRule="auto"/>
              <w:jc w:val="left"/>
              <w:rPr>
                <w:rFonts w:ascii="Times New Roman" w:eastAsia="Times New Roman" w:hAnsi="Times New Roman"/>
                <w:sz w:val="28"/>
                <w:szCs w:val="28"/>
                <w:lang w:eastAsia="ru-RU"/>
              </w:rPr>
            </w:pPr>
            <w:r w:rsidRPr="001339F2">
              <w:rPr>
                <w:rFonts w:ascii="Times New Roman" w:eastAsia="Times New Roman" w:hAnsi="Times New Roman"/>
                <w:sz w:val="28"/>
                <w:szCs w:val="28"/>
                <w:lang w:eastAsia="ru-RU"/>
              </w:rPr>
              <w:t>Оборот розничной торговли (во всех каналах реализации), оборот общественного питания (во всех каналах реализации), объем платных услуг населению</w:t>
            </w:r>
          </w:p>
        </w:tc>
      </w:tr>
      <w:tr w:rsidR="006E71BF" w:rsidRPr="00490EC3" w:rsidTr="001339F2">
        <w:trPr>
          <w:trHeight w:val="405"/>
          <w:tblCellSpacing w:w="5" w:type="nil"/>
        </w:trPr>
        <w:tc>
          <w:tcPr>
            <w:tcW w:w="4753" w:type="dxa"/>
            <w:tcBorders>
              <w:left w:val="single" w:sz="4" w:space="0" w:color="auto"/>
              <w:bottom w:val="single" w:sz="4" w:space="0" w:color="auto"/>
              <w:right w:val="single" w:sz="4" w:space="0" w:color="auto"/>
            </w:tcBorders>
          </w:tcPr>
          <w:p w:rsidR="006E71BF" w:rsidRPr="001339F2" w:rsidRDefault="006E71BF" w:rsidP="001339F2">
            <w:pPr>
              <w:autoSpaceDE w:val="0"/>
              <w:autoSpaceDN w:val="0"/>
              <w:adjustRightInd w:val="0"/>
              <w:spacing w:line="240" w:lineRule="auto"/>
              <w:jc w:val="left"/>
              <w:rPr>
                <w:rFonts w:ascii="Times New Roman" w:eastAsia="Times New Roman" w:hAnsi="Times New Roman"/>
                <w:sz w:val="28"/>
                <w:szCs w:val="28"/>
                <w:lang w:eastAsia="ru-RU"/>
              </w:rPr>
            </w:pPr>
            <w:r w:rsidRPr="00E13CB7">
              <w:rPr>
                <w:rFonts w:ascii="Times New Roman" w:eastAsia="Times New Roman" w:hAnsi="Times New Roman"/>
                <w:sz w:val="28"/>
                <w:szCs w:val="28"/>
                <w:lang w:eastAsia="ru-RU"/>
              </w:rPr>
              <w:t>Гос</w:t>
            </w:r>
            <w:r w:rsidR="003D4C46" w:rsidRPr="00E13CB7">
              <w:rPr>
                <w:rFonts w:ascii="Times New Roman" w:eastAsia="Times New Roman" w:hAnsi="Times New Roman"/>
                <w:sz w:val="28"/>
                <w:szCs w:val="28"/>
                <w:lang w:eastAsia="ru-RU"/>
              </w:rPr>
              <w:t>ударственная</w:t>
            </w:r>
            <w:r w:rsidR="00E13CB7">
              <w:rPr>
                <w:rFonts w:ascii="Times New Roman" w:eastAsia="Times New Roman" w:hAnsi="Times New Roman"/>
                <w:color w:val="FF0000"/>
                <w:sz w:val="28"/>
                <w:szCs w:val="28"/>
                <w:lang w:eastAsia="ru-RU"/>
              </w:rPr>
              <w:t xml:space="preserve"> </w:t>
            </w:r>
            <w:r w:rsidRPr="001339F2">
              <w:rPr>
                <w:rFonts w:ascii="Times New Roman" w:eastAsia="Times New Roman" w:hAnsi="Times New Roman"/>
                <w:sz w:val="28"/>
                <w:szCs w:val="28"/>
                <w:lang w:eastAsia="ru-RU"/>
              </w:rPr>
              <w:t>пошлина</w:t>
            </w:r>
          </w:p>
        </w:tc>
        <w:tc>
          <w:tcPr>
            <w:tcW w:w="4678" w:type="dxa"/>
            <w:tcBorders>
              <w:left w:val="single" w:sz="4" w:space="0" w:color="auto"/>
              <w:bottom w:val="single" w:sz="4" w:space="0" w:color="auto"/>
              <w:right w:val="single" w:sz="4" w:space="0" w:color="auto"/>
            </w:tcBorders>
          </w:tcPr>
          <w:p w:rsidR="006E71BF" w:rsidRPr="001339F2" w:rsidRDefault="006E71BF" w:rsidP="001339F2">
            <w:pPr>
              <w:autoSpaceDE w:val="0"/>
              <w:autoSpaceDN w:val="0"/>
              <w:adjustRightInd w:val="0"/>
              <w:spacing w:line="240" w:lineRule="auto"/>
              <w:jc w:val="left"/>
              <w:rPr>
                <w:rFonts w:ascii="Times New Roman" w:eastAsia="Times New Roman" w:hAnsi="Times New Roman"/>
                <w:sz w:val="28"/>
                <w:szCs w:val="28"/>
                <w:lang w:eastAsia="ru-RU"/>
              </w:rPr>
            </w:pPr>
            <w:r w:rsidRPr="001339F2">
              <w:rPr>
                <w:rFonts w:ascii="Times New Roman" w:eastAsia="Times New Roman" w:hAnsi="Times New Roman"/>
                <w:sz w:val="28"/>
                <w:szCs w:val="28"/>
                <w:lang w:eastAsia="ru-RU"/>
              </w:rPr>
              <w:t>Численность населения старше 18 лет</w:t>
            </w:r>
          </w:p>
        </w:tc>
      </w:tr>
      <w:tr w:rsidR="006E71BF" w:rsidRPr="00490EC3" w:rsidTr="001339F2">
        <w:trPr>
          <w:trHeight w:val="396"/>
          <w:tblCellSpacing w:w="5" w:type="nil"/>
        </w:trPr>
        <w:tc>
          <w:tcPr>
            <w:tcW w:w="4753" w:type="dxa"/>
            <w:tcBorders>
              <w:top w:val="single" w:sz="4" w:space="0" w:color="auto"/>
              <w:left w:val="single" w:sz="4" w:space="0" w:color="auto"/>
              <w:bottom w:val="single" w:sz="4" w:space="0" w:color="auto"/>
              <w:right w:val="single" w:sz="4" w:space="0" w:color="auto"/>
            </w:tcBorders>
          </w:tcPr>
          <w:p w:rsidR="006E71BF" w:rsidRPr="001339F2" w:rsidRDefault="006E71BF" w:rsidP="001339F2">
            <w:pPr>
              <w:autoSpaceDE w:val="0"/>
              <w:autoSpaceDN w:val="0"/>
              <w:adjustRightInd w:val="0"/>
              <w:spacing w:line="240" w:lineRule="auto"/>
              <w:jc w:val="left"/>
              <w:rPr>
                <w:rFonts w:ascii="Times New Roman" w:eastAsia="Times New Roman" w:hAnsi="Times New Roman"/>
                <w:sz w:val="28"/>
                <w:szCs w:val="28"/>
                <w:lang w:eastAsia="ru-RU"/>
              </w:rPr>
            </w:pPr>
            <w:r w:rsidRPr="00692A92">
              <w:rPr>
                <w:rFonts w:ascii="Times New Roman" w:eastAsia="Times New Roman" w:hAnsi="Times New Roman"/>
                <w:sz w:val="28"/>
                <w:szCs w:val="28"/>
                <w:lang w:eastAsia="ru-RU"/>
              </w:rPr>
              <w:t>Акцизы на автомобильный и прямогонный бензин, дизельное топливо, моторные масла для дизельных и (или) карбюраторных (</w:t>
            </w:r>
            <w:proofErr w:type="spellStart"/>
            <w:r w:rsidRPr="00692A92">
              <w:rPr>
                <w:rFonts w:ascii="Times New Roman" w:eastAsia="Times New Roman" w:hAnsi="Times New Roman"/>
                <w:sz w:val="28"/>
                <w:szCs w:val="28"/>
                <w:lang w:eastAsia="ru-RU"/>
              </w:rPr>
              <w:t>инжекторных</w:t>
            </w:r>
            <w:proofErr w:type="spellEnd"/>
            <w:r w:rsidRPr="00692A92">
              <w:rPr>
                <w:rFonts w:ascii="Times New Roman" w:eastAsia="Times New Roman" w:hAnsi="Times New Roman"/>
                <w:sz w:val="28"/>
                <w:szCs w:val="28"/>
                <w:lang w:eastAsia="ru-RU"/>
              </w:rPr>
              <w:t>) двигателей, производимые на территории Российской Федерации</w:t>
            </w:r>
          </w:p>
        </w:tc>
        <w:tc>
          <w:tcPr>
            <w:tcW w:w="4678" w:type="dxa"/>
            <w:tcBorders>
              <w:top w:val="single" w:sz="4" w:space="0" w:color="auto"/>
              <w:left w:val="single" w:sz="4" w:space="0" w:color="auto"/>
              <w:bottom w:val="single" w:sz="4" w:space="0" w:color="auto"/>
              <w:right w:val="single" w:sz="4" w:space="0" w:color="auto"/>
            </w:tcBorders>
          </w:tcPr>
          <w:p w:rsidR="006E71BF" w:rsidRPr="001339F2" w:rsidRDefault="006E71BF" w:rsidP="001339F2">
            <w:pPr>
              <w:autoSpaceDE w:val="0"/>
              <w:autoSpaceDN w:val="0"/>
              <w:adjustRightInd w:val="0"/>
              <w:spacing w:line="240" w:lineRule="auto"/>
              <w:jc w:val="left"/>
              <w:rPr>
                <w:rFonts w:ascii="Times New Roman" w:eastAsia="Times New Roman" w:hAnsi="Times New Roman"/>
                <w:sz w:val="28"/>
                <w:szCs w:val="28"/>
                <w:lang w:eastAsia="ru-RU"/>
              </w:rPr>
            </w:pPr>
            <w:r w:rsidRPr="001339F2">
              <w:rPr>
                <w:rFonts w:ascii="Times New Roman" w:eastAsia="Times New Roman" w:hAnsi="Times New Roman"/>
                <w:sz w:val="28"/>
                <w:szCs w:val="28"/>
                <w:lang w:eastAsia="ru-RU"/>
              </w:rPr>
              <w:t>Протяжённость автомобильных дорог местного значения, находящихся в собственности соответствующих муниципальных образований (норматив, рассчитанный исходя из данного показателя)</w:t>
            </w:r>
          </w:p>
        </w:tc>
      </w:tr>
      <w:tr w:rsidR="006E71BF" w:rsidRPr="00490EC3" w:rsidTr="001339F2">
        <w:trPr>
          <w:trHeight w:val="381"/>
          <w:tblCellSpacing w:w="5" w:type="nil"/>
        </w:trPr>
        <w:tc>
          <w:tcPr>
            <w:tcW w:w="4753" w:type="dxa"/>
            <w:tcBorders>
              <w:top w:val="single" w:sz="4" w:space="0" w:color="auto"/>
              <w:left w:val="single" w:sz="4" w:space="0" w:color="auto"/>
              <w:bottom w:val="single" w:sz="4" w:space="0" w:color="auto"/>
              <w:right w:val="single" w:sz="4" w:space="0" w:color="auto"/>
            </w:tcBorders>
          </w:tcPr>
          <w:p w:rsidR="006E71BF" w:rsidRPr="001339F2" w:rsidRDefault="003730E8" w:rsidP="001339F2">
            <w:pPr>
              <w:autoSpaceDE w:val="0"/>
              <w:autoSpaceDN w:val="0"/>
              <w:adjustRightInd w:val="0"/>
              <w:spacing w:line="240" w:lineRule="auto"/>
              <w:jc w:val="left"/>
              <w:rPr>
                <w:rFonts w:ascii="Times New Roman" w:eastAsia="Times New Roman" w:hAnsi="Times New Roman"/>
                <w:sz w:val="28"/>
                <w:szCs w:val="28"/>
                <w:lang w:eastAsia="ru-RU"/>
              </w:rPr>
            </w:pPr>
            <w:r w:rsidRPr="001339F2">
              <w:rPr>
                <w:rFonts w:ascii="Times New Roman" w:eastAsia="Times New Roman" w:hAnsi="Times New Roman"/>
                <w:sz w:val="28"/>
                <w:szCs w:val="28"/>
                <w:lang w:eastAsia="ru-RU"/>
              </w:rPr>
              <w:t>Налог, взимаемый в связи с применением патентной системы налогообложения</w:t>
            </w:r>
          </w:p>
        </w:tc>
        <w:tc>
          <w:tcPr>
            <w:tcW w:w="4678" w:type="dxa"/>
            <w:tcBorders>
              <w:top w:val="single" w:sz="4" w:space="0" w:color="auto"/>
              <w:left w:val="single" w:sz="4" w:space="0" w:color="auto"/>
              <w:bottom w:val="single" w:sz="4" w:space="0" w:color="auto"/>
              <w:right w:val="single" w:sz="4" w:space="0" w:color="auto"/>
            </w:tcBorders>
          </w:tcPr>
          <w:p w:rsidR="006E71BF" w:rsidRPr="001339F2" w:rsidRDefault="006E71BF" w:rsidP="001339F2">
            <w:pPr>
              <w:autoSpaceDE w:val="0"/>
              <w:autoSpaceDN w:val="0"/>
              <w:adjustRightInd w:val="0"/>
              <w:spacing w:line="240" w:lineRule="auto"/>
              <w:jc w:val="left"/>
              <w:rPr>
                <w:rFonts w:ascii="Times New Roman" w:eastAsia="Times New Roman" w:hAnsi="Times New Roman"/>
                <w:sz w:val="28"/>
                <w:szCs w:val="28"/>
                <w:lang w:eastAsia="ru-RU"/>
              </w:rPr>
            </w:pPr>
            <w:r w:rsidRPr="001339F2">
              <w:rPr>
                <w:rFonts w:ascii="Times New Roman" w:eastAsia="Times New Roman" w:hAnsi="Times New Roman"/>
                <w:sz w:val="28"/>
                <w:szCs w:val="28"/>
                <w:lang w:eastAsia="ru-RU"/>
              </w:rPr>
              <w:t>Оборот розничной торговли, объём выполненных работ и услуг</w:t>
            </w:r>
          </w:p>
        </w:tc>
      </w:tr>
    </w:tbl>
    <w:p w:rsidR="006E71BF" w:rsidRPr="00490EC3" w:rsidRDefault="006E71BF"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В качестве показателей, характеризующих базу налогообложения, используются данные органов статистики.</w:t>
      </w:r>
    </w:p>
    <w:p w:rsidR="003730E8" w:rsidRPr="00490EC3" w:rsidRDefault="003730E8" w:rsidP="003730E8">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lastRenderedPageBreak/>
        <w:t xml:space="preserve">В случае отсутствия данных в органах статистики расчет налогового потенциала муниципальных районов (городских округов в части исполнения полномочий муниципальных районов) производится по: </w:t>
      </w:r>
    </w:p>
    <w:p w:rsidR="003730E8" w:rsidRPr="00490EC3" w:rsidRDefault="003730E8" w:rsidP="003730E8">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единому сельскохозяйственному налогу – по прогнозу поступления по единому сельскохозяйственному налогу на очередной финансовый год;</w:t>
      </w:r>
    </w:p>
    <w:p w:rsidR="006E71BF" w:rsidRPr="00490EC3" w:rsidRDefault="003730E8" w:rsidP="003730E8">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налогу, взимаемому в связи с применением патентной системы налогообложения по прогнозу поступления по налогу, взимаемому в связи</w:t>
      </w:r>
      <w:r w:rsidR="004767F1">
        <w:rPr>
          <w:rFonts w:ascii="Times New Roman" w:hAnsi="Times New Roman" w:cs="Times New Roman"/>
          <w:sz w:val="28"/>
          <w:szCs w:val="28"/>
        </w:rPr>
        <w:t xml:space="preserve"> с применением патентной системы</w:t>
      </w:r>
      <w:r w:rsidRPr="00490EC3">
        <w:rPr>
          <w:rFonts w:ascii="Times New Roman" w:hAnsi="Times New Roman" w:cs="Times New Roman"/>
          <w:sz w:val="28"/>
          <w:szCs w:val="28"/>
        </w:rPr>
        <w:t xml:space="preserve"> налогообложения на очередной финансовый год.</w:t>
      </w:r>
    </w:p>
    <w:p w:rsidR="006E71BF" w:rsidRPr="00490EC3" w:rsidRDefault="006E71BF"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4.3.</w:t>
      </w:r>
      <w:r w:rsidR="001339F2">
        <w:rPr>
          <w:rFonts w:ascii="Times New Roman" w:hAnsi="Times New Roman" w:cs="Times New Roman"/>
          <w:sz w:val="28"/>
          <w:szCs w:val="28"/>
        </w:rPr>
        <w:t> </w:t>
      </w:r>
      <w:r w:rsidRPr="00490EC3">
        <w:rPr>
          <w:rFonts w:ascii="Times New Roman" w:hAnsi="Times New Roman" w:cs="Times New Roman"/>
          <w:sz w:val="28"/>
          <w:szCs w:val="28"/>
        </w:rPr>
        <w:t>Налоговый потенциал муниципального района (городского округа) по налогу на доходы физических лиц рассчитывается по формуле:</w:t>
      </w:r>
    </w:p>
    <w:p w:rsidR="006E71BF" w:rsidRPr="00490EC3" w:rsidRDefault="006E71BF" w:rsidP="00A80CD4">
      <w:pPr>
        <w:pStyle w:val="ConsPlusNonformat"/>
        <w:ind w:firstLine="567"/>
        <w:jc w:val="both"/>
        <w:rPr>
          <w:rFonts w:ascii="Times New Roman" w:hAnsi="Times New Roman" w:cs="Times New Roman"/>
          <w:sz w:val="28"/>
          <w:szCs w:val="28"/>
        </w:rPr>
      </w:pPr>
    </w:p>
    <w:p w:rsidR="006E71BF" w:rsidRPr="00490EC3" w:rsidRDefault="006E71BF" w:rsidP="00FA6BAD">
      <w:pPr>
        <w:pStyle w:val="ConsPlusNonformat"/>
        <w:ind w:firstLine="567"/>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ндфл</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ндфл</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perscript"/>
        </w:rPr>
        <w:t>ндфл</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ФОТ</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/ФОТ),</w:t>
      </w:r>
    </w:p>
    <w:p w:rsidR="006E71BF" w:rsidRPr="00490EC3" w:rsidRDefault="006E71BF" w:rsidP="00FA6BAD">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6E71BF" w:rsidRPr="00490EC3" w:rsidRDefault="006E71BF" w:rsidP="00FA6BAD">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ндфл</w:t>
      </w:r>
      <w:proofErr w:type="spellEnd"/>
      <w:r w:rsidRPr="00490EC3">
        <w:rPr>
          <w:rFonts w:ascii="Times New Roman" w:hAnsi="Times New Roman" w:cs="Times New Roman"/>
          <w:sz w:val="28"/>
          <w:szCs w:val="28"/>
        </w:rPr>
        <w:t xml:space="preserve"> – налоговый потенциал j-го муниципального района (городского округа) по налогу на доходы физических лиц;</w:t>
      </w:r>
    </w:p>
    <w:p w:rsidR="006E71BF" w:rsidRPr="00490EC3" w:rsidRDefault="006E71BF" w:rsidP="00FA6BAD">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ндфл</w:t>
      </w:r>
      <w:proofErr w:type="spellEnd"/>
      <w:r w:rsidRPr="00490EC3">
        <w:rPr>
          <w:rFonts w:ascii="Times New Roman" w:hAnsi="Times New Roman" w:cs="Times New Roman"/>
          <w:sz w:val="28"/>
          <w:szCs w:val="28"/>
        </w:rPr>
        <w:t xml:space="preserve">– </w:t>
      </w:r>
      <w:proofErr w:type="gramStart"/>
      <w:r w:rsidRPr="00490EC3">
        <w:rPr>
          <w:rFonts w:ascii="Times New Roman" w:hAnsi="Times New Roman" w:cs="Times New Roman"/>
          <w:sz w:val="28"/>
          <w:szCs w:val="28"/>
        </w:rPr>
        <w:t>пр</w:t>
      </w:r>
      <w:proofErr w:type="gramEnd"/>
      <w:r w:rsidRPr="00490EC3">
        <w:rPr>
          <w:rFonts w:ascii="Times New Roman" w:hAnsi="Times New Roman" w:cs="Times New Roman"/>
          <w:sz w:val="28"/>
          <w:szCs w:val="28"/>
        </w:rPr>
        <w:t>огноз поступлений по налогу на доходы физических лиц со всех</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муниципальных районов (городских округов) в консолидированный бюджет области;</w:t>
      </w:r>
    </w:p>
    <w:p w:rsidR="006E71BF" w:rsidRPr="00490EC3" w:rsidRDefault="006E71BF" w:rsidP="00FA6BAD">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perscript"/>
        </w:rPr>
        <w:t>ндфл</w:t>
      </w:r>
      <w:proofErr w:type="spellEnd"/>
      <w:r w:rsidRPr="00490EC3">
        <w:rPr>
          <w:rFonts w:ascii="Times New Roman" w:hAnsi="Times New Roman" w:cs="Times New Roman"/>
          <w:sz w:val="28"/>
          <w:szCs w:val="28"/>
        </w:rPr>
        <w:t xml:space="preserve"> – норматив отчислений по налогу на доходы физических лиц в бюджеты муниципальных районов (городских округов);</w:t>
      </w:r>
    </w:p>
    <w:p w:rsidR="006E71BF" w:rsidRPr="00490EC3" w:rsidRDefault="006E71BF" w:rsidP="00FA6BAD">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ФОТ</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фонд оплаты труда j-го муниципального района (городского округа) в последнем отчетном году;</w:t>
      </w:r>
    </w:p>
    <w:p w:rsidR="006E71BF" w:rsidRPr="00490EC3" w:rsidRDefault="006E71BF" w:rsidP="00FA6BAD">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ФОТ – суммарный фонд оплаты труда всех муниципальных районов (городских округов) области в последнем отчетном году.</w:t>
      </w:r>
    </w:p>
    <w:p w:rsidR="006E71BF" w:rsidRPr="00490EC3" w:rsidRDefault="006E71BF" w:rsidP="00FA6BAD">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4.4.</w:t>
      </w:r>
      <w:r w:rsidR="001339F2">
        <w:rPr>
          <w:rFonts w:ascii="Times New Roman" w:hAnsi="Times New Roman" w:cs="Times New Roman"/>
          <w:sz w:val="28"/>
          <w:szCs w:val="28"/>
        </w:rPr>
        <w:t> </w:t>
      </w:r>
      <w:r w:rsidRPr="00490EC3">
        <w:rPr>
          <w:rFonts w:ascii="Times New Roman" w:hAnsi="Times New Roman" w:cs="Times New Roman"/>
          <w:sz w:val="28"/>
          <w:szCs w:val="28"/>
        </w:rPr>
        <w:t>Налоговый потенциал муниципального района (городского округа) по единому сельскохозяйственному налогу рассчитывается по формуле:</w:t>
      </w:r>
    </w:p>
    <w:p w:rsidR="006E71BF" w:rsidRPr="00490EC3" w:rsidRDefault="006E71BF" w:rsidP="00FA6BAD">
      <w:pPr>
        <w:pStyle w:val="ConsPlusNonformat"/>
        <w:ind w:firstLine="567"/>
        <w:jc w:val="both"/>
        <w:rPr>
          <w:rFonts w:ascii="Times New Roman" w:hAnsi="Times New Roman" w:cs="Times New Roman"/>
          <w:sz w:val="28"/>
          <w:szCs w:val="28"/>
        </w:rPr>
      </w:pPr>
    </w:p>
    <w:p w:rsidR="006E71BF" w:rsidRPr="00490EC3" w:rsidRDefault="006E71BF"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есхн</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есхн</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perscript"/>
        </w:rPr>
        <w:t>есхн</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ПСХ</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ПСХ),</w:t>
      </w:r>
    </w:p>
    <w:p w:rsidR="006E71BF" w:rsidRPr="00490EC3" w:rsidRDefault="006E71BF"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есхн</w:t>
      </w:r>
      <w:proofErr w:type="spellEnd"/>
      <w:r w:rsidRPr="00490EC3">
        <w:rPr>
          <w:rFonts w:ascii="Times New Roman" w:hAnsi="Times New Roman" w:cs="Times New Roman"/>
          <w:sz w:val="28"/>
          <w:szCs w:val="28"/>
        </w:rPr>
        <w:t xml:space="preserve"> – налоговый потенциал j-го муниципального района (городского округа) по единому сельскохозяйственному налогу;</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есхн</w:t>
      </w:r>
      <w:proofErr w:type="spellEnd"/>
      <w:r w:rsidRPr="00490EC3">
        <w:rPr>
          <w:rFonts w:ascii="Times New Roman" w:hAnsi="Times New Roman" w:cs="Times New Roman"/>
          <w:sz w:val="28"/>
          <w:szCs w:val="28"/>
        </w:rPr>
        <w:t xml:space="preserve"> – прогноз </w:t>
      </w:r>
      <w:r w:rsidR="004A2A9B" w:rsidRPr="001339F2">
        <w:rPr>
          <w:rFonts w:ascii="Times New Roman" w:hAnsi="Times New Roman" w:cs="Times New Roman"/>
          <w:sz w:val="28"/>
          <w:szCs w:val="28"/>
        </w:rPr>
        <w:t>поступлений</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 xml:space="preserve">по единому сельскохозяйственному налогу </w:t>
      </w:r>
      <w:r w:rsidR="004A2A9B" w:rsidRPr="001339F2">
        <w:rPr>
          <w:rFonts w:ascii="Times New Roman" w:hAnsi="Times New Roman" w:cs="Times New Roman"/>
          <w:sz w:val="28"/>
          <w:szCs w:val="28"/>
        </w:rPr>
        <w:t>в бюджет</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муниципальных районов (городских округов);</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perscript"/>
        </w:rPr>
        <w:t>есхн</w:t>
      </w:r>
      <w:proofErr w:type="spellEnd"/>
      <w:r w:rsidRPr="00490EC3">
        <w:rPr>
          <w:rFonts w:ascii="Times New Roman" w:hAnsi="Times New Roman" w:cs="Times New Roman"/>
          <w:sz w:val="28"/>
          <w:szCs w:val="28"/>
        </w:rPr>
        <w:t xml:space="preserve"> – норматив отчислений по единому сельскохозяйственному налогу в бюджеты муниципальных районов (городских округов);</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ПСХ</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объем продукции сельского хозяйства j-го муниципального района  (городского округа) в последнем отчетном году;</w:t>
      </w:r>
    </w:p>
    <w:p w:rsidR="006E71BF" w:rsidRPr="00490EC3" w:rsidRDefault="006E71BF"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ПСХ – суммарный объем продукции всех муниципальных районов  (городских округов) области в последнем отчетном году.</w:t>
      </w:r>
    </w:p>
    <w:p w:rsidR="006E71BF" w:rsidRPr="00490EC3" w:rsidRDefault="006E71BF"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4.5.</w:t>
      </w:r>
      <w:r w:rsidR="001339F2">
        <w:rPr>
          <w:rFonts w:ascii="Times New Roman" w:hAnsi="Times New Roman" w:cs="Times New Roman"/>
          <w:sz w:val="28"/>
          <w:szCs w:val="28"/>
        </w:rPr>
        <w:t> </w:t>
      </w:r>
      <w:r w:rsidRPr="00490EC3">
        <w:rPr>
          <w:rFonts w:ascii="Times New Roman" w:hAnsi="Times New Roman" w:cs="Times New Roman"/>
          <w:sz w:val="28"/>
          <w:szCs w:val="28"/>
        </w:rPr>
        <w:t>Налоговый потенциал муниципального района (городского округа) по единому налогу на вмененный доход для отдельных видов деятельности рассчитывается по формуле:</w:t>
      </w:r>
    </w:p>
    <w:p w:rsidR="006E71BF" w:rsidRPr="00490EC3" w:rsidRDefault="006E71BF" w:rsidP="00A80CD4">
      <w:pPr>
        <w:pStyle w:val="ConsPlusNonformat"/>
        <w:ind w:firstLine="567"/>
        <w:jc w:val="both"/>
        <w:rPr>
          <w:rFonts w:ascii="Times New Roman" w:hAnsi="Times New Roman" w:cs="Times New Roman"/>
          <w:sz w:val="28"/>
          <w:szCs w:val="28"/>
        </w:rPr>
      </w:pPr>
    </w:p>
    <w:p w:rsidR="006E71BF" w:rsidRPr="00490EC3" w:rsidRDefault="006E71BF"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енвд</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енвд</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perscript"/>
        </w:rPr>
        <w:t>енвд</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ОБ</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ОБ),</w:t>
      </w:r>
    </w:p>
    <w:p w:rsidR="006E71BF" w:rsidRPr="00490EC3" w:rsidRDefault="006E71BF"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lastRenderedPageBreak/>
        <w:t>где</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енвд</w:t>
      </w:r>
      <w:proofErr w:type="spellEnd"/>
      <w:r w:rsidRPr="00490EC3">
        <w:rPr>
          <w:rFonts w:ascii="Times New Roman" w:hAnsi="Times New Roman" w:cs="Times New Roman"/>
          <w:sz w:val="28"/>
          <w:szCs w:val="28"/>
        </w:rPr>
        <w:t xml:space="preserve"> – налоговый потенциал j-го муниципального района (городского округа) по единому налогу на вмененный доход для отдельных видов деятельности;</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енвд</w:t>
      </w:r>
      <w:proofErr w:type="spellEnd"/>
      <w:r w:rsidRPr="00490EC3">
        <w:rPr>
          <w:rFonts w:ascii="Times New Roman" w:hAnsi="Times New Roman" w:cs="Times New Roman"/>
          <w:sz w:val="28"/>
          <w:szCs w:val="28"/>
        </w:rPr>
        <w:t xml:space="preserve"> – прогноз </w:t>
      </w:r>
      <w:r w:rsidR="004A2A9B" w:rsidRPr="00FF662E">
        <w:rPr>
          <w:rFonts w:ascii="Times New Roman" w:hAnsi="Times New Roman" w:cs="Times New Roman"/>
          <w:sz w:val="28"/>
          <w:szCs w:val="28"/>
        </w:rPr>
        <w:t>поступлений</w:t>
      </w:r>
      <w:r w:rsidRPr="00490EC3">
        <w:rPr>
          <w:rFonts w:ascii="Times New Roman" w:hAnsi="Times New Roman" w:cs="Times New Roman"/>
          <w:sz w:val="28"/>
          <w:szCs w:val="28"/>
        </w:rPr>
        <w:t xml:space="preserve"> по единому налогу на вмененный доход для отдельных видов деятельности </w:t>
      </w:r>
      <w:r w:rsidR="004A2A9B" w:rsidRPr="00FF662E">
        <w:rPr>
          <w:rFonts w:ascii="Times New Roman" w:hAnsi="Times New Roman" w:cs="Times New Roman"/>
          <w:sz w:val="28"/>
          <w:szCs w:val="28"/>
        </w:rPr>
        <w:t>в консолидированный бюджет Астраханской области</w:t>
      </w:r>
      <w:r w:rsidRPr="00FF662E">
        <w:rPr>
          <w:rFonts w:ascii="Times New Roman" w:hAnsi="Times New Roman" w:cs="Times New Roman"/>
          <w:sz w:val="28"/>
          <w:szCs w:val="28"/>
        </w:rPr>
        <w:t>;</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perscript"/>
        </w:rPr>
        <w:t>енвд</w:t>
      </w:r>
      <w:proofErr w:type="spellEnd"/>
      <w:r w:rsidRPr="00490EC3">
        <w:rPr>
          <w:rFonts w:ascii="Times New Roman" w:hAnsi="Times New Roman" w:cs="Times New Roman"/>
          <w:sz w:val="28"/>
          <w:szCs w:val="28"/>
        </w:rPr>
        <w:t xml:space="preserve"> – норматив отчислений по единому налогу на вмененный доход для отдельных видов деятельности в бюджеты муниципальных районов (городских округов);</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ОБ</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оборот розничной торговли (во всех каналах реализации), оборот общественного питания (во всех каналах реализации), объем платных услуг населению j-го муниципального района (городского округа) в последнем отчетном году;</w:t>
      </w:r>
    </w:p>
    <w:p w:rsidR="006E71BF" w:rsidRPr="00490EC3" w:rsidRDefault="006E71BF"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ОБ – суммарный оборот розничной торговли (во всех каналах реализации), оборот общественного питания (во всех каналах реализации), объем платных услуг населению всех муниципальных районов (городских округов) области в последнем отчетном году.</w:t>
      </w:r>
    </w:p>
    <w:p w:rsidR="006E71BF" w:rsidRPr="00490EC3" w:rsidRDefault="006E71BF"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4.6.</w:t>
      </w:r>
      <w:r w:rsidR="00FF662E">
        <w:rPr>
          <w:rFonts w:ascii="Times New Roman" w:hAnsi="Times New Roman" w:cs="Times New Roman"/>
          <w:sz w:val="28"/>
          <w:szCs w:val="28"/>
        </w:rPr>
        <w:t> </w:t>
      </w:r>
      <w:r w:rsidRPr="00490EC3">
        <w:rPr>
          <w:rFonts w:ascii="Times New Roman" w:hAnsi="Times New Roman" w:cs="Times New Roman"/>
          <w:sz w:val="28"/>
          <w:szCs w:val="28"/>
        </w:rPr>
        <w:t>Налоговый потенциал муниципального района (городского округа) по государственной пошлине:</w:t>
      </w:r>
    </w:p>
    <w:p w:rsidR="006E71BF" w:rsidRPr="00490EC3" w:rsidRDefault="006E71BF"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гп</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гп</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perscript"/>
        </w:rPr>
        <w:t>гп</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(Нас</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18</w:t>
      </w:r>
      <w:r w:rsidRPr="00490EC3">
        <w:rPr>
          <w:rFonts w:ascii="Times New Roman" w:hAnsi="Times New Roman" w:cs="Times New Roman"/>
          <w:sz w:val="28"/>
          <w:szCs w:val="28"/>
        </w:rPr>
        <w:t>/ Нас</w:t>
      </w:r>
      <w:r w:rsidRPr="00490EC3">
        <w:rPr>
          <w:rFonts w:ascii="Times New Roman" w:hAnsi="Times New Roman" w:cs="Times New Roman"/>
          <w:sz w:val="28"/>
          <w:szCs w:val="28"/>
          <w:vertAlign w:val="superscript"/>
        </w:rPr>
        <w:t>18</w:t>
      </w:r>
      <w:r w:rsidRPr="00490EC3">
        <w:rPr>
          <w:rFonts w:ascii="Times New Roman" w:hAnsi="Times New Roman" w:cs="Times New Roman"/>
          <w:sz w:val="28"/>
          <w:szCs w:val="28"/>
        </w:rPr>
        <w:t>),</w:t>
      </w:r>
    </w:p>
    <w:p w:rsidR="006E71BF" w:rsidRPr="00490EC3" w:rsidRDefault="006E71BF"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6E71BF" w:rsidRPr="00E13CB7"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proofErr w:type="gramStart"/>
      <w:r w:rsidRPr="00490EC3">
        <w:rPr>
          <w:rFonts w:ascii="Times New Roman" w:hAnsi="Times New Roman" w:cs="Times New Roman"/>
          <w:sz w:val="28"/>
          <w:szCs w:val="28"/>
          <w:vertAlign w:val="subscript"/>
        </w:rPr>
        <w:t>j</w:t>
      </w:r>
      <w:proofErr w:type="gramEnd"/>
      <w:r w:rsidRPr="00490EC3">
        <w:rPr>
          <w:rFonts w:ascii="Times New Roman" w:hAnsi="Times New Roman" w:cs="Times New Roman"/>
          <w:sz w:val="28"/>
          <w:szCs w:val="28"/>
          <w:vertAlign w:val="superscript"/>
        </w:rPr>
        <w:t>гп</w:t>
      </w:r>
      <w:proofErr w:type="spellEnd"/>
      <w:r w:rsidRPr="00490EC3">
        <w:rPr>
          <w:rFonts w:ascii="Times New Roman" w:hAnsi="Times New Roman" w:cs="Times New Roman"/>
          <w:sz w:val="28"/>
          <w:szCs w:val="28"/>
        </w:rPr>
        <w:t xml:space="preserve"> – налоговый потенциал j-го муниципального района  (городского округа) по </w:t>
      </w:r>
      <w:r w:rsidRPr="00E13CB7">
        <w:rPr>
          <w:rFonts w:ascii="Times New Roman" w:hAnsi="Times New Roman" w:cs="Times New Roman"/>
          <w:sz w:val="28"/>
          <w:szCs w:val="28"/>
        </w:rPr>
        <w:t>гос</w:t>
      </w:r>
      <w:r w:rsidR="003D4C46" w:rsidRPr="00E13CB7">
        <w:rPr>
          <w:rFonts w:ascii="Times New Roman" w:hAnsi="Times New Roman" w:cs="Times New Roman"/>
          <w:sz w:val="28"/>
          <w:szCs w:val="28"/>
        </w:rPr>
        <w:t xml:space="preserve">ударственной </w:t>
      </w:r>
      <w:r w:rsidRPr="00E13CB7">
        <w:rPr>
          <w:rFonts w:ascii="Times New Roman" w:hAnsi="Times New Roman" w:cs="Times New Roman"/>
          <w:sz w:val="28"/>
          <w:szCs w:val="28"/>
        </w:rPr>
        <w:t>пошлине;</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гп</w:t>
      </w:r>
      <w:proofErr w:type="spellEnd"/>
      <w:r w:rsidRPr="00490EC3">
        <w:rPr>
          <w:rFonts w:ascii="Times New Roman" w:hAnsi="Times New Roman" w:cs="Times New Roman"/>
          <w:sz w:val="28"/>
          <w:szCs w:val="28"/>
        </w:rPr>
        <w:t xml:space="preserve"> – прогноз поступлений по </w:t>
      </w:r>
      <w:r w:rsidR="00C11E01" w:rsidRPr="00E13CB7">
        <w:rPr>
          <w:rFonts w:ascii="Times New Roman" w:hAnsi="Times New Roman" w:cs="Times New Roman"/>
          <w:sz w:val="28"/>
          <w:szCs w:val="28"/>
        </w:rPr>
        <w:t>государственной пошлине</w:t>
      </w:r>
      <w:r w:rsidRPr="00490EC3">
        <w:rPr>
          <w:rFonts w:ascii="Times New Roman" w:hAnsi="Times New Roman" w:cs="Times New Roman"/>
          <w:sz w:val="28"/>
          <w:szCs w:val="28"/>
        </w:rPr>
        <w:t xml:space="preserve"> со всех муниципальных районов (городских округов) в консолидированный бюджет </w:t>
      </w:r>
      <w:r w:rsidR="00FF662E" w:rsidRPr="00046D84">
        <w:rPr>
          <w:rFonts w:ascii="Times New Roman" w:hAnsi="Times New Roman" w:cs="Times New Roman"/>
          <w:sz w:val="28"/>
          <w:szCs w:val="28"/>
        </w:rPr>
        <w:t>Астраханской</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области;</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perscript"/>
        </w:rPr>
        <w:t>гп</w:t>
      </w:r>
      <w:proofErr w:type="spellEnd"/>
      <w:r w:rsidRPr="00490EC3">
        <w:rPr>
          <w:rFonts w:ascii="Times New Roman" w:hAnsi="Times New Roman" w:cs="Times New Roman"/>
          <w:sz w:val="28"/>
          <w:szCs w:val="28"/>
        </w:rPr>
        <w:t xml:space="preserve"> – норматив отчислений по </w:t>
      </w:r>
      <w:r w:rsidR="00C11E01" w:rsidRPr="00E13CB7">
        <w:rPr>
          <w:rFonts w:ascii="Times New Roman" w:hAnsi="Times New Roman" w:cs="Times New Roman"/>
          <w:sz w:val="28"/>
          <w:szCs w:val="28"/>
        </w:rPr>
        <w:t>государственной пошлине</w:t>
      </w:r>
      <w:r w:rsidRPr="00E13CB7">
        <w:rPr>
          <w:rFonts w:ascii="Times New Roman" w:hAnsi="Times New Roman" w:cs="Times New Roman"/>
          <w:sz w:val="28"/>
          <w:szCs w:val="28"/>
        </w:rPr>
        <w:t xml:space="preserve"> в бюджеты</w:t>
      </w:r>
      <w:r w:rsidRPr="00490EC3">
        <w:rPr>
          <w:rFonts w:ascii="Times New Roman" w:hAnsi="Times New Roman" w:cs="Times New Roman"/>
          <w:sz w:val="28"/>
          <w:szCs w:val="28"/>
        </w:rPr>
        <w:t xml:space="preserve"> муниципальных районов (городских округов);</w:t>
      </w:r>
    </w:p>
    <w:p w:rsidR="006E71BF" w:rsidRPr="00490EC3" w:rsidRDefault="006E71BF"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Нас</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 xml:space="preserve">18 </w:t>
      </w:r>
      <w:r w:rsidRPr="00490EC3">
        <w:rPr>
          <w:rFonts w:ascii="Times New Roman" w:hAnsi="Times New Roman" w:cs="Times New Roman"/>
          <w:sz w:val="28"/>
          <w:szCs w:val="28"/>
        </w:rPr>
        <w:t>– численность населения старше 18 лет j-го муниципального района (городского округа) в последнем отчетном году;</w:t>
      </w:r>
    </w:p>
    <w:p w:rsidR="006E71BF" w:rsidRPr="00490EC3" w:rsidRDefault="006E71BF"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Нас</w:t>
      </w:r>
      <w:r w:rsidRPr="00490EC3">
        <w:rPr>
          <w:rFonts w:ascii="Times New Roman" w:hAnsi="Times New Roman" w:cs="Times New Roman"/>
          <w:sz w:val="28"/>
          <w:szCs w:val="28"/>
          <w:vertAlign w:val="superscript"/>
        </w:rPr>
        <w:t xml:space="preserve">18 </w:t>
      </w:r>
      <w:r w:rsidRPr="00490EC3">
        <w:rPr>
          <w:rFonts w:ascii="Times New Roman" w:hAnsi="Times New Roman" w:cs="Times New Roman"/>
          <w:sz w:val="28"/>
          <w:szCs w:val="28"/>
        </w:rPr>
        <w:t>– численность населения старше 18 лет всех муниципальных районов (городских округов)  области в последнем отчетном году.</w:t>
      </w:r>
    </w:p>
    <w:p w:rsidR="006E71BF" w:rsidRPr="00490EC3" w:rsidRDefault="006E71BF" w:rsidP="00A80CD4">
      <w:pPr>
        <w:pStyle w:val="ConsPlusNonformat"/>
        <w:ind w:firstLine="567"/>
        <w:jc w:val="both"/>
        <w:rPr>
          <w:rFonts w:ascii="Times New Roman" w:hAnsi="Times New Roman" w:cs="Times New Roman"/>
          <w:sz w:val="28"/>
          <w:szCs w:val="28"/>
        </w:rPr>
      </w:pPr>
      <w:r w:rsidRPr="002E2F61">
        <w:rPr>
          <w:rFonts w:ascii="Times New Roman" w:hAnsi="Times New Roman" w:cs="Times New Roman"/>
          <w:sz w:val="28"/>
          <w:szCs w:val="28"/>
        </w:rPr>
        <w:t>4.7.</w:t>
      </w:r>
      <w:r w:rsidR="00FF662E" w:rsidRPr="002E2F61">
        <w:rPr>
          <w:rFonts w:ascii="Times New Roman" w:hAnsi="Times New Roman" w:cs="Times New Roman"/>
          <w:sz w:val="28"/>
          <w:szCs w:val="28"/>
        </w:rPr>
        <w:t> </w:t>
      </w:r>
      <w:r w:rsidRPr="002E2F61">
        <w:rPr>
          <w:rFonts w:ascii="Times New Roman" w:hAnsi="Times New Roman" w:cs="Times New Roman"/>
          <w:sz w:val="28"/>
          <w:szCs w:val="28"/>
        </w:rPr>
        <w:t>Налоговый потенциал муниципального района (городского округа) по акцизам на автомобильный и прямогонный бензин, дизельное топливо, моторные масла для дизельных и (или) карбюраторных (</w:t>
      </w:r>
      <w:proofErr w:type="spellStart"/>
      <w:r w:rsidRPr="002E2F61">
        <w:rPr>
          <w:rFonts w:ascii="Times New Roman" w:hAnsi="Times New Roman" w:cs="Times New Roman"/>
          <w:sz w:val="28"/>
          <w:szCs w:val="28"/>
        </w:rPr>
        <w:t>инжекторных</w:t>
      </w:r>
      <w:proofErr w:type="spellEnd"/>
      <w:r w:rsidRPr="002E2F61">
        <w:rPr>
          <w:rFonts w:ascii="Times New Roman" w:hAnsi="Times New Roman" w:cs="Times New Roman"/>
          <w:sz w:val="28"/>
          <w:szCs w:val="28"/>
        </w:rPr>
        <w:t>) двигателей, производимы</w:t>
      </w:r>
      <w:r w:rsidR="00E94C3E" w:rsidRPr="002E2F61">
        <w:rPr>
          <w:rFonts w:ascii="Times New Roman" w:hAnsi="Times New Roman" w:cs="Times New Roman"/>
          <w:sz w:val="28"/>
          <w:szCs w:val="28"/>
        </w:rPr>
        <w:t>е</w:t>
      </w:r>
      <w:r w:rsidRPr="002E2F61">
        <w:rPr>
          <w:rFonts w:ascii="Times New Roman" w:hAnsi="Times New Roman" w:cs="Times New Roman"/>
          <w:sz w:val="28"/>
          <w:szCs w:val="28"/>
        </w:rPr>
        <w:t xml:space="preserve"> на</w:t>
      </w:r>
      <w:r w:rsidRPr="00490EC3">
        <w:rPr>
          <w:rFonts w:ascii="Times New Roman" w:hAnsi="Times New Roman" w:cs="Times New Roman"/>
          <w:sz w:val="28"/>
          <w:szCs w:val="28"/>
        </w:rPr>
        <w:t xml:space="preserve"> территории Российской Федерации, рассчитывается по формуле:</w:t>
      </w:r>
    </w:p>
    <w:p w:rsidR="006E71BF" w:rsidRPr="00490EC3" w:rsidRDefault="006E71BF" w:rsidP="00A80CD4">
      <w:pPr>
        <w:pStyle w:val="ConsPlusNonformat"/>
        <w:ind w:firstLine="567"/>
        <w:jc w:val="both"/>
        <w:rPr>
          <w:rFonts w:ascii="Times New Roman" w:hAnsi="Times New Roman" w:cs="Times New Roman"/>
          <w:sz w:val="28"/>
          <w:szCs w:val="28"/>
        </w:rPr>
      </w:pPr>
    </w:p>
    <w:p w:rsidR="006E71BF" w:rsidRPr="00490EC3" w:rsidRDefault="006E71BF"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акц</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акц</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perscript"/>
        </w:rPr>
        <w:t>акц</w:t>
      </w:r>
      <w:proofErr w:type="spellEnd"/>
      <w:r w:rsidRPr="00490EC3">
        <w:rPr>
          <w:rFonts w:ascii="Times New Roman" w:hAnsi="Times New Roman" w:cs="Times New Roman"/>
          <w:sz w:val="28"/>
          <w:szCs w:val="28"/>
        </w:rPr>
        <w:t xml:space="preserve"> ,</w:t>
      </w:r>
    </w:p>
    <w:p w:rsidR="006E71BF" w:rsidRPr="00490EC3" w:rsidRDefault="006E71BF"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7F766A"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акц</w:t>
      </w:r>
      <w:proofErr w:type="spellEnd"/>
      <w:r w:rsidRPr="00490EC3">
        <w:rPr>
          <w:rFonts w:ascii="Times New Roman" w:hAnsi="Times New Roman" w:cs="Times New Roman"/>
          <w:sz w:val="28"/>
          <w:szCs w:val="28"/>
        </w:rPr>
        <w:t xml:space="preserve"> – налоговый потенциал j-го муниципального района (городского округа) по акцизам, на автомобильный и прямогонный бензин, дизельное топливо, моторные масла </w:t>
      </w:r>
      <w:proofErr w:type="gramStart"/>
      <w:r w:rsidRPr="00490EC3">
        <w:rPr>
          <w:rFonts w:ascii="Times New Roman" w:hAnsi="Times New Roman" w:cs="Times New Roman"/>
          <w:sz w:val="28"/>
          <w:szCs w:val="28"/>
        </w:rPr>
        <w:t>для</w:t>
      </w:r>
      <w:proofErr w:type="gramEnd"/>
      <w:r w:rsidRPr="00490EC3">
        <w:rPr>
          <w:rFonts w:ascii="Times New Roman" w:hAnsi="Times New Roman" w:cs="Times New Roman"/>
          <w:sz w:val="28"/>
          <w:szCs w:val="28"/>
        </w:rPr>
        <w:t xml:space="preserve"> дизельных</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 xml:space="preserve">и (или) карбюраторных </w:t>
      </w:r>
    </w:p>
    <w:p w:rsidR="007F766A" w:rsidRDefault="007F766A" w:rsidP="00A80CD4">
      <w:pPr>
        <w:pStyle w:val="ConsPlusNonformat"/>
        <w:ind w:firstLine="567"/>
        <w:jc w:val="both"/>
        <w:rPr>
          <w:rFonts w:ascii="Times New Roman" w:hAnsi="Times New Roman" w:cs="Times New Roman"/>
          <w:sz w:val="28"/>
          <w:szCs w:val="28"/>
        </w:rPr>
      </w:pPr>
    </w:p>
    <w:p w:rsidR="006E71BF" w:rsidRPr="00490EC3" w:rsidRDefault="006E71BF" w:rsidP="007F766A">
      <w:pPr>
        <w:pStyle w:val="ConsPlusNonformat"/>
        <w:jc w:val="both"/>
        <w:rPr>
          <w:rFonts w:ascii="Times New Roman" w:hAnsi="Times New Roman" w:cs="Times New Roman"/>
          <w:sz w:val="28"/>
          <w:szCs w:val="28"/>
        </w:rPr>
      </w:pPr>
      <w:r w:rsidRPr="00490EC3">
        <w:rPr>
          <w:rFonts w:ascii="Times New Roman" w:hAnsi="Times New Roman" w:cs="Times New Roman"/>
          <w:sz w:val="28"/>
          <w:szCs w:val="28"/>
        </w:rPr>
        <w:lastRenderedPageBreak/>
        <w:t>(</w:t>
      </w:r>
      <w:proofErr w:type="spellStart"/>
      <w:r w:rsidRPr="00490EC3">
        <w:rPr>
          <w:rFonts w:ascii="Times New Roman" w:hAnsi="Times New Roman" w:cs="Times New Roman"/>
          <w:sz w:val="28"/>
          <w:szCs w:val="28"/>
        </w:rPr>
        <w:t>инжекторных</w:t>
      </w:r>
      <w:proofErr w:type="spellEnd"/>
      <w:r w:rsidRPr="00490EC3">
        <w:rPr>
          <w:rFonts w:ascii="Times New Roman" w:hAnsi="Times New Roman" w:cs="Times New Roman"/>
          <w:sz w:val="28"/>
          <w:szCs w:val="28"/>
        </w:rPr>
        <w:t>) двигателей, производимы</w:t>
      </w:r>
      <w:r w:rsidR="00E94C3E" w:rsidRPr="002E2F61">
        <w:rPr>
          <w:rFonts w:ascii="Times New Roman" w:hAnsi="Times New Roman" w:cs="Times New Roman"/>
          <w:sz w:val="28"/>
          <w:szCs w:val="28"/>
        </w:rPr>
        <w:t>е</w:t>
      </w:r>
      <w:r w:rsidRPr="00490EC3">
        <w:rPr>
          <w:rFonts w:ascii="Times New Roman" w:hAnsi="Times New Roman" w:cs="Times New Roman"/>
          <w:sz w:val="28"/>
          <w:szCs w:val="28"/>
        </w:rPr>
        <w:t xml:space="preserve"> на территории Российской Федерации;</w:t>
      </w:r>
    </w:p>
    <w:p w:rsidR="006E71BF" w:rsidRPr="002E2F61"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акц</w:t>
      </w:r>
      <w:proofErr w:type="spellEnd"/>
      <w:r w:rsidRPr="00490EC3">
        <w:rPr>
          <w:rFonts w:ascii="Times New Roman" w:hAnsi="Times New Roman" w:cs="Times New Roman"/>
          <w:sz w:val="28"/>
          <w:szCs w:val="28"/>
        </w:rPr>
        <w:t xml:space="preserve"> – прогноз поступлений по акцизам на автомобильный и прямогонный бензин, дизельное топливо, моторные масла для дизельных и (или) карбюраторных (</w:t>
      </w:r>
      <w:proofErr w:type="spellStart"/>
      <w:r w:rsidRPr="002E2F61">
        <w:rPr>
          <w:rFonts w:ascii="Times New Roman" w:hAnsi="Times New Roman" w:cs="Times New Roman"/>
          <w:sz w:val="28"/>
          <w:szCs w:val="28"/>
        </w:rPr>
        <w:t>инжекторных</w:t>
      </w:r>
      <w:proofErr w:type="spellEnd"/>
      <w:r w:rsidRPr="002E2F61">
        <w:rPr>
          <w:rFonts w:ascii="Times New Roman" w:hAnsi="Times New Roman" w:cs="Times New Roman"/>
          <w:sz w:val="28"/>
          <w:szCs w:val="28"/>
        </w:rPr>
        <w:t>) двигателей, производимы</w:t>
      </w:r>
      <w:r w:rsidR="00E94C3E" w:rsidRPr="002E2F61">
        <w:rPr>
          <w:rFonts w:ascii="Times New Roman" w:hAnsi="Times New Roman" w:cs="Times New Roman"/>
          <w:sz w:val="28"/>
          <w:szCs w:val="28"/>
        </w:rPr>
        <w:t>е</w:t>
      </w:r>
      <w:r w:rsidRPr="002E2F61">
        <w:rPr>
          <w:rFonts w:ascii="Times New Roman" w:hAnsi="Times New Roman" w:cs="Times New Roman"/>
          <w:sz w:val="28"/>
          <w:szCs w:val="28"/>
        </w:rPr>
        <w:t xml:space="preserve"> на территории Российской Федерации, в консолидированный бюджет </w:t>
      </w:r>
      <w:r w:rsidR="00FF662E" w:rsidRPr="002E2F61">
        <w:rPr>
          <w:rFonts w:ascii="Times New Roman" w:hAnsi="Times New Roman" w:cs="Times New Roman"/>
          <w:sz w:val="28"/>
          <w:szCs w:val="28"/>
        </w:rPr>
        <w:t xml:space="preserve">Астраханской </w:t>
      </w:r>
      <w:r w:rsidR="009937EB" w:rsidRPr="002E2F61">
        <w:rPr>
          <w:rFonts w:ascii="Times New Roman" w:hAnsi="Times New Roman" w:cs="Times New Roman"/>
          <w:sz w:val="28"/>
          <w:szCs w:val="28"/>
        </w:rPr>
        <w:t>области</w:t>
      </w:r>
      <w:r w:rsidRPr="002E2F61">
        <w:rPr>
          <w:rFonts w:ascii="Times New Roman" w:hAnsi="Times New Roman" w:cs="Times New Roman"/>
          <w:sz w:val="28"/>
          <w:szCs w:val="28"/>
        </w:rPr>
        <w:t>;</w:t>
      </w:r>
    </w:p>
    <w:p w:rsidR="006E71BF" w:rsidRPr="002E2F61" w:rsidRDefault="006E71BF" w:rsidP="00A80CD4">
      <w:pPr>
        <w:pStyle w:val="ConsPlusNonformat"/>
        <w:ind w:firstLine="567"/>
        <w:jc w:val="both"/>
        <w:rPr>
          <w:rFonts w:ascii="Times New Roman" w:hAnsi="Times New Roman" w:cs="Times New Roman"/>
          <w:sz w:val="28"/>
          <w:szCs w:val="28"/>
        </w:rPr>
      </w:pPr>
      <w:proofErr w:type="spellStart"/>
      <w:r w:rsidRPr="002E2F61">
        <w:rPr>
          <w:rFonts w:ascii="Times New Roman" w:hAnsi="Times New Roman" w:cs="Times New Roman"/>
          <w:sz w:val="28"/>
          <w:szCs w:val="28"/>
        </w:rPr>
        <w:t>Норм</w:t>
      </w:r>
      <w:r w:rsidRPr="002E2F61">
        <w:rPr>
          <w:rFonts w:ascii="Times New Roman" w:hAnsi="Times New Roman" w:cs="Times New Roman"/>
          <w:sz w:val="28"/>
          <w:szCs w:val="28"/>
          <w:vertAlign w:val="superscript"/>
        </w:rPr>
        <w:t>акц</w:t>
      </w:r>
      <w:proofErr w:type="spellEnd"/>
      <w:r w:rsidRPr="002E2F61">
        <w:rPr>
          <w:rFonts w:ascii="Times New Roman" w:hAnsi="Times New Roman" w:cs="Times New Roman"/>
          <w:sz w:val="28"/>
          <w:szCs w:val="28"/>
        </w:rPr>
        <w:t>– дифференцированный норматив отчислений по акцизам на автомобильный и прямогонный бензин, дизельное топливо, моторные масла для дизельных и (или) карбюраторных (</w:t>
      </w:r>
      <w:proofErr w:type="spellStart"/>
      <w:r w:rsidRPr="002E2F61">
        <w:rPr>
          <w:rFonts w:ascii="Times New Roman" w:hAnsi="Times New Roman" w:cs="Times New Roman"/>
          <w:sz w:val="28"/>
          <w:szCs w:val="28"/>
        </w:rPr>
        <w:t>инжекторных</w:t>
      </w:r>
      <w:proofErr w:type="spellEnd"/>
      <w:r w:rsidRPr="002E2F61">
        <w:rPr>
          <w:rFonts w:ascii="Times New Roman" w:hAnsi="Times New Roman" w:cs="Times New Roman"/>
          <w:sz w:val="28"/>
          <w:szCs w:val="28"/>
        </w:rPr>
        <w:t>) двигателей, производимы</w:t>
      </w:r>
      <w:r w:rsidR="00E94C3E" w:rsidRPr="002E2F61">
        <w:rPr>
          <w:rFonts w:ascii="Times New Roman" w:hAnsi="Times New Roman" w:cs="Times New Roman"/>
          <w:sz w:val="28"/>
          <w:szCs w:val="28"/>
        </w:rPr>
        <w:t>е</w:t>
      </w:r>
      <w:r w:rsidRPr="002E2F61">
        <w:rPr>
          <w:rFonts w:ascii="Times New Roman" w:hAnsi="Times New Roman" w:cs="Times New Roman"/>
          <w:sz w:val="28"/>
          <w:szCs w:val="28"/>
        </w:rPr>
        <w:t xml:space="preserve"> на территории Российской Федерации в бюджет муниципального района (городского округа).</w:t>
      </w:r>
    </w:p>
    <w:p w:rsidR="006E71BF" w:rsidRPr="00490EC3" w:rsidRDefault="006E71BF" w:rsidP="00A80CD4">
      <w:pPr>
        <w:pStyle w:val="ConsPlusNonformat"/>
        <w:ind w:firstLine="567"/>
        <w:jc w:val="both"/>
        <w:rPr>
          <w:rFonts w:ascii="Times New Roman" w:hAnsi="Times New Roman" w:cs="Times New Roman"/>
          <w:sz w:val="28"/>
          <w:szCs w:val="28"/>
        </w:rPr>
      </w:pPr>
      <w:r w:rsidRPr="002E2F61">
        <w:rPr>
          <w:rFonts w:ascii="Times New Roman" w:hAnsi="Times New Roman" w:cs="Times New Roman"/>
          <w:sz w:val="28"/>
          <w:szCs w:val="28"/>
        </w:rPr>
        <w:t>4.8.</w:t>
      </w:r>
      <w:r w:rsidR="00FF662E" w:rsidRPr="002E2F61">
        <w:rPr>
          <w:rFonts w:ascii="Times New Roman" w:hAnsi="Times New Roman" w:cs="Times New Roman"/>
          <w:sz w:val="28"/>
          <w:szCs w:val="28"/>
        </w:rPr>
        <w:t> </w:t>
      </w:r>
      <w:r w:rsidRPr="002E2F61">
        <w:rPr>
          <w:rFonts w:ascii="Times New Roman" w:hAnsi="Times New Roman" w:cs="Times New Roman"/>
          <w:sz w:val="28"/>
          <w:szCs w:val="28"/>
        </w:rPr>
        <w:t>Налоговый потенциал муниципального</w:t>
      </w:r>
      <w:r w:rsidRPr="00490EC3">
        <w:rPr>
          <w:rFonts w:ascii="Times New Roman" w:hAnsi="Times New Roman" w:cs="Times New Roman"/>
          <w:sz w:val="28"/>
          <w:szCs w:val="28"/>
        </w:rPr>
        <w:t xml:space="preserve"> района (городского округа) по </w:t>
      </w:r>
      <w:proofErr w:type="gramStart"/>
      <w:r w:rsidR="00211366" w:rsidRPr="00FF662E">
        <w:rPr>
          <w:rFonts w:ascii="Times New Roman" w:hAnsi="Times New Roman" w:cs="Times New Roman"/>
          <w:sz w:val="28"/>
          <w:szCs w:val="28"/>
        </w:rPr>
        <w:t>налогу, взимаемому в связи с применением патентной системы налогообложения</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рассчитывается</w:t>
      </w:r>
      <w:proofErr w:type="gramEnd"/>
      <w:r w:rsidRPr="00490EC3">
        <w:rPr>
          <w:rFonts w:ascii="Times New Roman" w:hAnsi="Times New Roman" w:cs="Times New Roman"/>
          <w:sz w:val="28"/>
          <w:szCs w:val="28"/>
        </w:rPr>
        <w:t xml:space="preserve"> по формуле:</w:t>
      </w:r>
    </w:p>
    <w:p w:rsidR="006E71BF" w:rsidRPr="00490EC3" w:rsidRDefault="006E71BF" w:rsidP="00A80CD4">
      <w:pPr>
        <w:pStyle w:val="ConsPlusNonformat"/>
        <w:ind w:firstLine="567"/>
        <w:jc w:val="both"/>
        <w:rPr>
          <w:rFonts w:ascii="Times New Roman" w:hAnsi="Times New Roman" w:cs="Times New Roman"/>
          <w:sz w:val="28"/>
          <w:szCs w:val="28"/>
        </w:rPr>
      </w:pPr>
    </w:p>
    <w:p w:rsidR="006E71BF" w:rsidRPr="00490EC3" w:rsidRDefault="006E71BF"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псн</w:t>
      </w:r>
      <w:r w:rsidRPr="00490EC3">
        <w:rPr>
          <w:rFonts w:ascii="Times New Roman" w:hAnsi="Times New Roman" w:cs="Times New Roman"/>
          <w:sz w:val="28"/>
          <w:szCs w:val="28"/>
        </w:rPr>
        <w:t>=</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псн</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perscript"/>
        </w:rPr>
        <w:t>псн</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ОРТ</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ОРТ),</w:t>
      </w:r>
    </w:p>
    <w:p w:rsidR="006E71BF" w:rsidRPr="00490EC3" w:rsidRDefault="006E71BF"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псн</w:t>
      </w:r>
      <w:proofErr w:type="spellEnd"/>
      <w:r w:rsidRPr="00490EC3">
        <w:rPr>
          <w:rFonts w:ascii="Times New Roman" w:hAnsi="Times New Roman" w:cs="Times New Roman"/>
          <w:sz w:val="28"/>
          <w:szCs w:val="28"/>
        </w:rPr>
        <w:t xml:space="preserve"> – налоговый потенциал j-го муниципального района (городского округа) </w:t>
      </w:r>
      <w:r w:rsidRPr="00FF662E">
        <w:rPr>
          <w:rFonts w:ascii="Times New Roman" w:hAnsi="Times New Roman" w:cs="Times New Roman"/>
          <w:sz w:val="28"/>
          <w:szCs w:val="28"/>
        </w:rPr>
        <w:t xml:space="preserve">по </w:t>
      </w:r>
      <w:r w:rsidR="000078A8" w:rsidRPr="00FF662E">
        <w:rPr>
          <w:rFonts w:ascii="Times New Roman" w:hAnsi="Times New Roman" w:cs="Times New Roman"/>
          <w:sz w:val="28"/>
          <w:szCs w:val="28"/>
        </w:rPr>
        <w:t xml:space="preserve">налогу, взимаемому в связи с применением </w:t>
      </w:r>
      <w:r w:rsidRPr="00FF662E">
        <w:rPr>
          <w:rFonts w:ascii="Times New Roman" w:hAnsi="Times New Roman" w:cs="Times New Roman"/>
          <w:sz w:val="28"/>
          <w:szCs w:val="28"/>
        </w:rPr>
        <w:t>патентной систем</w:t>
      </w:r>
      <w:r w:rsidR="000078A8" w:rsidRPr="00FF662E">
        <w:rPr>
          <w:rFonts w:ascii="Times New Roman" w:hAnsi="Times New Roman" w:cs="Times New Roman"/>
          <w:sz w:val="28"/>
          <w:szCs w:val="28"/>
        </w:rPr>
        <w:t>ы</w:t>
      </w:r>
      <w:r w:rsidRPr="00FF662E">
        <w:rPr>
          <w:rFonts w:ascii="Times New Roman" w:hAnsi="Times New Roman" w:cs="Times New Roman"/>
          <w:sz w:val="28"/>
          <w:szCs w:val="28"/>
        </w:rPr>
        <w:t xml:space="preserve"> налогообложения;</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псн</w:t>
      </w:r>
      <w:proofErr w:type="spellEnd"/>
      <w:r w:rsidRPr="00490EC3">
        <w:rPr>
          <w:rFonts w:ascii="Times New Roman" w:hAnsi="Times New Roman" w:cs="Times New Roman"/>
          <w:sz w:val="28"/>
          <w:szCs w:val="28"/>
        </w:rPr>
        <w:t xml:space="preserve"> - прогноз </w:t>
      </w:r>
      <w:r w:rsidR="002620A4">
        <w:rPr>
          <w:rFonts w:ascii="Times New Roman" w:hAnsi="Times New Roman" w:cs="Times New Roman"/>
          <w:sz w:val="28"/>
          <w:szCs w:val="28"/>
        </w:rPr>
        <w:t xml:space="preserve">поступлений </w:t>
      </w:r>
      <w:r w:rsidRPr="00490EC3">
        <w:rPr>
          <w:rFonts w:ascii="Times New Roman" w:hAnsi="Times New Roman" w:cs="Times New Roman"/>
          <w:sz w:val="28"/>
          <w:szCs w:val="28"/>
        </w:rPr>
        <w:t>по</w:t>
      </w:r>
      <w:r w:rsidR="002620A4" w:rsidRPr="00FF662E">
        <w:rPr>
          <w:rFonts w:ascii="Times New Roman" w:hAnsi="Times New Roman" w:cs="Times New Roman"/>
          <w:sz w:val="28"/>
          <w:szCs w:val="28"/>
        </w:rPr>
        <w:t xml:space="preserve"> налогу, взимаемому в связи с применением патентной системы налогообложения в бюджет</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муниципальных районов (городских округов);</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perscript"/>
        </w:rPr>
        <w:t>псн</w:t>
      </w:r>
      <w:proofErr w:type="spellEnd"/>
      <w:r w:rsidRPr="00490EC3">
        <w:rPr>
          <w:rFonts w:ascii="Times New Roman" w:hAnsi="Times New Roman" w:cs="Times New Roman"/>
          <w:sz w:val="28"/>
          <w:szCs w:val="28"/>
        </w:rPr>
        <w:t xml:space="preserve"> – норматив отчислений по </w:t>
      </w:r>
      <w:r w:rsidR="00FF662E" w:rsidRPr="00046D84">
        <w:rPr>
          <w:rFonts w:ascii="Times New Roman" w:hAnsi="Times New Roman" w:cs="Times New Roman"/>
          <w:sz w:val="28"/>
          <w:szCs w:val="28"/>
        </w:rPr>
        <w:t>налогу, взимаемому в связи с применением патентной системы налогообложения</w:t>
      </w:r>
      <w:r w:rsidR="00FF662E">
        <w:rPr>
          <w:rFonts w:ascii="Times New Roman" w:hAnsi="Times New Roman" w:cs="Times New Roman"/>
          <w:sz w:val="28"/>
          <w:szCs w:val="28"/>
        </w:rPr>
        <w:t>,</w:t>
      </w:r>
      <w:r w:rsidRPr="00490EC3">
        <w:rPr>
          <w:rFonts w:ascii="Times New Roman" w:hAnsi="Times New Roman" w:cs="Times New Roman"/>
          <w:sz w:val="28"/>
          <w:szCs w:val="28"/>
        </w:rPr>
        <w:t xml:space="preserve"> в бюджеты муниципальных районов (городских округов);</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ОРТ</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оборот розничной торговли, объём выполненных работ и услуг j-го муниципального района (городского округа) в последнем отчетном году;</w:t>
      </w:r>
    </w:p>
    <w:p w:rsidR="006E71BF" w:rsidRPr="00490EC3" w:rsidRDefault="006E71BF"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ОРТ – суммарный оборот розничной торговли, объём выполненных работ и услуг всех муниципальных районов области (городских округов) в последнем отчетном году.</w:t>
      </w:r>
    </w:p>
    <w:p w:rsidR="006E71BF" w:rsidRPr="00490EC3" w:rsidRDefault="006E71BF"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4.9.</w:t>
      </w:r>
      <w:r w:rsidR="00FF662E">
        <w:rPr>
          <w:rFonts w:ascii="Times New Roman" w:hAnsi="Times New Roman" w:cs="Times New Roman"/>
          <w:sz w:val="28"/>
          <w:szCs w:val="28"/>
        </w:rPr>
        <w:t> </w:t>
      </w:r>
      <w:r w:rsidRPr="00490EC3">
        <w:rPr>
          <w:rFonts w:ascii="Times New Roman" w:hAnsi="Times New Roman" w:cs="Times New Roman"/>
          <w:sz w:val="28"/>
          <w:szCs w:val="28"/>
        </w:rPr>
        <w:t>Налоговый потенциал муниципального района (городского округа)  определяется путем суммирования налогового потенциала данного муниципального района (городского округа)  по всем налогам, входящим в репрезентативную систему, по формуле:</w:t>
      </w:r>
    </w:p>
    <w:p w:rsidR="006E71BF" w:rsidRPr="00490EC3" w:rsidRDefault="006E71BF" w:rsidP="00A80CD4">
      <w:pPr>
        <w:pStyle w:val="ConsPlusNonformat"/>
        <w:ind w:firstLine="567"/>
        <w:jc w:val="both"/>
        <w:rPr>
          <w:rFonts w:ascii="Times New Roman" w:hAnsi="Times New Roman" w:cs="Times New Roman"/>
          <w:sz w:val="28"/>
          <w:szCs w:val="28"/>
        </w:rPr>
      </w:pPr>
    </w:p>
    <w:p w:rsidR="006E71BF" w:rsidRPr="00490EC3" w:rsidRDefault="006E71BF" w:rsidP="00A80CD4">
      <w:pPr>
        <w:rPr>
          <w:rFonts w:ascii="Times New Roman" w:hAnsi="Times New Roman"/>
          <w:sz w:val="28"/>
          <w:szCs w:val="28"/>
        </w:rPr>
      </w:pPr>
      <w:proofErr w:type="spellStart"/>
      <w:r w:rsidRPr="00490EC3">
        <w:rPr>
          <w:rFonts w:ascii="Times New Roman" w:hAnsi="Times New Roman"/>
          <w:sz w:val="28"/>
          <w:szCs w:val="28"/>
        </w:rPr>
        <w:t>НП</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w:t>
      </w:r>
      <w:proofErr w:type="spellStart"/>
      <w:r w:rsidRPr="00490EC3">
        <w:rPr>
          <w:rFonts w:ascii="Times New Roman" w:hAnsi="Times New Roman"/>
          <w:sz w:val="28"/>
          <w:szCs w:val="28"/>
        </w:rPr>
        <w:t>НП</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ндфл</w:t>
      </w:r>
      <w:proofErr w:type="spellEnd"/>
      <w:r w:rsidRPr="00490EC3">
        <w:rPr>
          <w:rFonts w:ascii="Times New Roman" w:hAnsi="Times New Roman"/>
          <w:sz w:val="28"/>
          <w:szCs w:val="28"/>
        </w:rPr>
        <w:t xml:space="preserve"> + </w:t>
      </w:r>
      <w:proofErr w:type="spellStart"/>
      <w:r w:rsidRPr="00490EC3">
        <w:rPr>
          <w:rFonts w:ascii="Times New Roman" w:hAnsi="Times New Roman"/>
          <w:sz w:val="28"/>
          <w:szCs w:val="28"/>
        </w:rPr>
        <w:t>НП</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есхн</w:t>
      </w:r>
      <w:proofErr w:type="spellEnd"/>
      <w:r w:rsidRPr="00490EC3">
        <w:rPr>
          <w:rFonts w:ascii="Times New Roman" w:hAnsi="Times New Roman"/>
          <w:sz w:val="28"/>
          <w:szCs w:val="28"/>
        </w:rPr>
        <w:t xml:space="preserve"> + </w:t>
      </w:r>
      <w:proofErr w:type="spellStart"/>
      <w:r w:rsidRPr="00490EC3">
        <w:rPr>
          <w:rFonts w:ascii="Times New Roman" w:hAnsi="Times New Roman"/>
          <w:sz w:val="28"/>
          <w:szCs w:val="28"/>
        </w:rPr>
        <w:t>НП</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енвд</w:t>
      </w:r>
      <w:r w:rsidRPr="00490EC3">
        <w:rPr>
          <w:rFonts w:ascii="Times New Roman" w:hAnsi="Times New Roman"/>
          <w:sz w:val="28"/>
          <w:szCs w:val="28"/>
        </w:rPr>
        <w:t>+</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НП</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гп</w:t>
      </w:r>
      <w:proofErr w:type="spellEnd"/>
      <w:r w:rsidRPr="00490EC3">
        <w:rPr>
          <w:rFonts w:ascii="Times New Roman" w:hAnsi="Times New Roman"/>
          <w:sz w:val="28"/>
          <w:szCs w:val="28"/>
        </w:rPr>
        <w:t xml:space="preserve"> + </w:t>
      </w:r>
      <w:proofErr w:type="spellStart"/>
      <w:r w:rsidRPr="00490EC3">
        <w:rPr>
          <w:rFonts w:ascii="Times New Roman" w:hAnsi="Times New Roman"/>
          <w:sz w:val="28"/>
          <w:szCs w:val="28"/>
        </w:rPr>
        <w:t>НП</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акц</w:t>
      </w:r>
      <w:proofErr w:type="spellEnd"/>
      <w:r w:rsidRPr="00490EC3">
        <w:rPr>
          <w:rFonts w:ascii="Times New Roman" w:hAnsi="Times New Roman"/>
          <w:sz w:val="28"/>
          <w:szCs w:val="28"/>
        </w:rPr>
        <w:t xml:space="preserve"> + </w:t>
      </w:r>
      <w:proofErr w:type="spellStart"/>
      <w:r w:rsidRPr="00490EC3">
        <w:rPr>
          <w:rFonts w:ascii="Times New Roman" w:hAnsi="Times New Roman"/>
          <w:sz w:val="28"/>
          <w:szCs w:val="28"/>
        </w:rPr>
        <w:t>НП</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псн</w:t>
      </w:r>
      <w:proofErr w:type="spellEnd"/>
      <w:r w:rsidRPr="00490EC3">
        <w:rPr>
          <w:rFonts w:ascii="Times New Roman" w:hAnsi="Times New Roman"/>
          <w:sz w:val="28"/>
          <w:szCs w:val="28"/>
        </w:rPr>
        <w:t>,</w:t>
      </w:r>
    </w:p>
    <w:p w:rsidR="006E71BF" w:rsidRPr="00490EC3" w:rsidRDefault="006E71BF"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налоговый потенциал j-го муниципального района (городского округа);</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ндфл</w:t>
      </w:r>
      <w:proofErr w:type="spellEnd"/>
      <w:r w:rsidRPr="00490EC3">
        <w:rPr>
          <w:rFonts w:ascii="Times New Roman" w:hAnsi="Times New Roman" w:cs="Times New Roman"/>
          <w:sz w:val="28"/>
          <w:szCs w:val="28"/>
        </w:rPr>
        <w:t>– налоговый потенциал j-го муниципального района (городского округа) по налогу на доходы физических лиц;</w:t>
      </w:r>
    </w:p>
    <w:p w:rsidR="00936B1B" w:rsidRDefault="00936B1B" w:rsidP="00A80CD4">
      <w:pPr>
        <w:pStyle w:val="ConsPlusNonformat"/>
        <w:ind w:firstLine="567"/>
        <w:jc w:val="both"/>
        <w:rPr>
          <w:rFonts w:ascii="Times New Roman" w:hAnsi="Times New Roman" w:cs="Times New Roman"/>
          <w:sz w:val="28"/>
          <w:szCs w:val="28"/>
        </w:rPr>
      </w:pP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lastRenderedPageBreak/>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есхн</w:t>
      </w:r>
      <w:proofErr w:type="spellEnd"/>
      <w:r w:rsidRPr="00490EC3">
        <w:rPr>
          <w:rFonts w:ascii="Times New Roman" w:hAnsi="Times New Roman" w:cs="Times New Roman"/>
          <w:sz w:val="28"/>
          <w:szCs w:val="28"/>
        </w:rPr>
        <w:t xml:space="preserve"> – налоговый потенциал j-го муниципального района (городского округа) по единому сельскохозяйственному налогу;</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енвд</w:t>
      </w:r>
      <w:proofErr w:type="spellEnd"/>
      <w:r w:rsidRPr="00490EC3">
        <w:rPr>
          <w:rFonts w:ascii="Times New Roman" w:hAnsi="Times New Roman" w:cs="Times New Roman"/>
          <w:sz w:val="28"/>
          <w:szCs w:val="28"/>
        </w:rPr>
        <w:t xml:space="preserve"> – налоговый потенциал j-го муниципального района (городского округа) по единому налогу на вмененный доход для отдельных видов деятельности;</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proofErr w:type="gramStart"/>
      <w:r w:rsidRPr="00490EC3">
        <w:rPr>
          <w:rFonts w:ascii="Times New Roman" w:hAnsi="Times New Roman" w:cs="Times New Roman"/>
          <w:sz w:val="28"/>
          <w:szCs w:val="28"/>
          <w:vertAlign w:val="subscript"/>
        </w:rPr>
        <w:t>j</w:t>
      </w:r>
      <w:proofErr w:type="gramEnd"/>
      <w:r w:rsidRPr="00490EC3">
        <w:rPr>
          <w:rFonts w:ascii="Times New Roman" w:hAnsi="Times New Roman" w:cs="Times New Roman"/>
          <w:sz w:val="28"/>
          <w:szCs w:val="28"/>
          <w:vertAlign w:val="superscript"/>
        </w:rPr>
        <w:t>гп</w:t>
      </w:r>
      <w:proofErr w:type="spellEnd"/>
      <w:r w:rsidRPr="00490EC3">
        <w:rPr>
          <w:rFonts w:ascii="Times New Roman" w:hAnsi="Times New Roman" w:cs="Times New Roman"/>
          <w:sz w:val="28"/>
          <w:szCs w:val="28"/>
        </w:rPr>
        <w:t xml:space="preserve"> – налоговый потенциал j-го муниципального района (городского округа) </w:t>
      </w:r>
      <w:r w:rsidRPr="00E13CB7">
        <w:rPr>
          <w:rFonts w:ascii="Times New Roman" w:hAnsi="Times New Roman" w:cs="Times New Roman"/>
          <w:sz w:val="28"/>
          <w:szCs w:val="28"/>
        </w:rPr>
        <w:t>по гос</w:t>
      </w:r>
      <w:r w:rsidR="003D4C46" w:rsidRPr="00E13CB7">
        <w:rPr>
          <w:rFonts w:ascii="Times New Roman" w:hAnsi="Times New Roman" w:cs="Times New Roman"/>
          <w:sz w:val="28"/>
          <w:szCs w:val="28"/>
        </w:rPr>
        <w:t>ударственной</w:t>
      </w:r>
      <w:r w:rsidR="00E13CB7">
        <w:rPr>
          <w:rFonts w:ascii="Times New Roman" w:hAnsi="Times New Roman" w:cs="Times New Roman"/>
          <w:sz w:val="28"/>
          <w:szCs w:val="28"/>
        </w:rPr>
        <w:t xml:space="preserve"> </w:t>
      </w:r>
      <w:r w:rsidRPr="00E13CB7">
        <w:rPr>
          <w:rFonts w:ascii="Times New Roman" w:hAnsi="Times New Roman" w:cs="Times New Roman"/>
          <w:sz w:val="28"/>
          <w:szCs w:val="28"/>
        </w:rPr>
        <w:t>пошлине</w:t>
      </w:r>
      <w:r w:rsidRPr="00490EC3">
        <w:rPr>
          <w:rFonts w:ascii="Times New Roman" w:hAnsi="Times New Roman" w:cs="Times New Roman"/>
          <w:sz w:val="28"/>
          <w:szCs w:val="28"/>
        </w:rPr>
        <w:t>;</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акц</w:t>
      </w:r>
      <w:proofErr w:type="spellEnd"/>
      <w:r w:rsidRPr="00490EC3">
        <w:rPr>
          <w:rFonts w:ascii="Times New Roman" w:hAnsi="Times New Roman" w:cs="Times New Roman"/>
          <w:sz w:val="28"/>
          <w:szCs w:val="28"/>
        </w:rPr>
        <w:t xml:space="preserve"> – налоговый потенциал j-го муниципального района (городского округа) по акцизам на автомобильный и прямогонный бензин, дизельное топливо, моторные масла для дизельных и (или) карбюраторных (</w:t>
      </w:r>
      <w:proofErr w:type="spellStart"/>
      <w:r w:rsidRPr="00490EC3">
        <w:rPr>
          <w:rFonts w:ascii="Times New Roman" w:hAnsi="Times New Roman" w:cs="Times New Roman"/>
          <w:sz w:val="28"/>
          <w:szCs w:val="28"/>
        </w:rPr>
        <w:t>инжекторных</w:t>
      </w:r>
      <w:proofErr w:type="spellEnd"/>
      <w:r w:rsidRPr="00490EC3">
        <w:rPr>
          <w:rFonts w:ascii="Times New Roman" w:hAnsi="Times New Roman" w:cs="Times New Roman"/>
          <w:sz w:val="28"/>
          <w:szCs w:val="28"/>
        </w:rPr>
        <w:t xml:space="preserve">) двигателей, </w:t>
      </w:r>
      <w:r w:rsidRPr="002E2F61">
        <w:rPr>
          <w:rFonts w:ascii="Times New Roman" w:hAnsi="Times New Roman" w:cs="Times New Roman"/>
          <w:sz w:val="28"/>
          <w:szCs w:val="28"/>
        </w:rPr>
        <w:t>производимы</w:t>
      </w:r>
      <w:r w:rsidR="00E94C3E" w:rsidRPr="002E2F61">
        <w:rPr>
          <w:rFonts w:ascii="Times New Roman" w:hAnsi="Times New Roman" w:cs="Times New Roman"/>
          <w:sz w:val="28"/>
          <w:szCs w:val="28"/>
        </w:rPr>
        <w:t>е</w:t>
      </w:r>
      <w:r w:rsidRPr="002E2F61">
        <w:rPr>
          <w:rFonts w:ascii="Times New Roman" w:hAnsi="Times New Roman" w:cs="Times New Roman"/>
          <w:sz w:val="28"/>
          <w:szCs w:val="28"/>
        </w:rPr>
        <w:t xml:space="preserve"> на территории Российской Федерации;</w:t>
      </w:r>
    </w:p>
    <w:p w:rsidR="006E71BF" w:rsidRPr="00490EC3" w:rsidRDefault="006E71BF"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псн</w:t>
      </w:r>
      <w:proofErr w:type="spellEnd"/>
      <w:r w:rsidRPr="00490EC3">
        <w:rPr>
          <w:rFonts w:ascii="Times New Roman" w:hAnsi="Times New Roman" w:cs="Times New Roman"/>
          <w:sz w:val="28"/>
          <w:szCs w:val="28"/>
        </w:rPr>
        <w:t xml:space="preserve"> – налоговый потенциал j-го муниципального района (городского округа) </w:t>
      </w:r>
      <w:r w:rsidRPr="00FF662E">
        <w:rPr>
          <w:rFonts w:ascii="Times New Roman" w:hAnsi="Times New Roman" w:cs="Times New Roman"/>
          <w:sz w:val="28"/>
          <w:szCs w:val="28"/>
        </w:rPr>
        <w:t>по</w:t>
      </w:r>
      <w:r w:rsidR="00E46CBF" w:rsidRPr="00FF662E">
        <w:rPr>
          <w:rFonts w:ascii="Times New Roman" w:hAnsi="Times New Roman" w:cs="Times New Roman"/>
          <w:sz w:val="28"/>
          <w:szCs w:val="28"/>
        </w:rPr>
        <w:t xml:space="preserve"> налогу, взимаемому в связи с применением патентной системы налогообложения.</w:t>
      </w:r>
    </w:p>
    <w:p w:rsidR="00AD5EF4" w:rsidRPr="00490EC3" w:rsidRDefault="00AD5EF4"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Рассчитанные</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оценки</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налогового</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потенциала</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используются</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только</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для</w:t>
      </w:r>
      <w:r w:rsidR="00BD7588" w:rsidRPr="00490EC3">
        <w:rPr>
          <w:rFonts w:ascii="Times New Roman" w:hAnsi="Times New Roman" w:cs="Times New Roman"/>
          <w:sz w:val="28"/>
          <w:szCs w:val="28"/>
        </w:rPr>
        <w:t xml:space="preserve"> р</w:t>
      </w:r>
      <w:r w:rsidRPr="00490EC3">
        <w:rPr>
          <w:rFonts w:ascii="Times New Roman" w:hAnsi="Times New Roman" w:cs="Times New Roman"/>
          <w:sz w:val="28"/>
          <w:szCs w:val="28"/>
        </w:rPr>
        <w:t>асчета</w:t>
      </w:r>
      <w:r w:rsidR="003D4C46">
        <w:rPr>
          <w:rFonts w:ascii="Times New Roman" w:hAnsi="Times New Roman" w:cs="Times New Roman"/>
          <w:sz w:val="28"/>
          <w:szCs w:val="28"/>
        </w:rPr>
        <w:t xml:space="preserve"> </w:t>
      </w:r>
      <w:r w:rsidR="00E13CB7">
        <w:rPr>
          <w:rFonts w:ascii="Times New Roman" w:hAnsi="Times New Roman" w:cs="Times New Roman"/>
          <w:sz w:val="28"/>
          <w:szCs w:val="28"/>
        </w:rPr>
        <w:t>и</w:t>
      </w:r>
      <w:r w:rsidRPr="00490EC3">
        <w:rPr>
          <w:rFonts w:ascii="Times New Roman" w:hAnsi="Times New Roman" w:cs="Times New Roman"/>
          <w:sz w:val="28"/>
          <w:szCs w:val="28"/>
        </w:rPr>
        <w:t>ндекса</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налогового</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потенциала</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и</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сопоставления</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бюджетной</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обеспеченности в целях межбюджетного регулирования.</w:t>
      </w:r>
    </w:p>
    <w:p w:rsidR="005B5D07" w:rsidRPr="00490EC3" w:rsidRDefault="005B5D07" w:rsidP="00FF662E">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w:t>
      </w:r>
      <w:r w:rsidR="00FF662E">
        <w:rPr>
          <w:rFonts w:ascii="Times New Roman" w:hAnsi="Times New Roman" w:cs="Times New Roman"/>
          <w:sz w:val="28"/>
          <w:szCs w:val="28"/>
        </w:rPr>
        <w:t> </w:t>
      </w:r>
      <w:r w:rsidRPr="00490EC3">
        <w:rPr>
          <w:rFonts w:ascii="Times New Roman" w:hAnsi="Times New Roman" w:cs="Times New Roman"/>
          <w:sz w:val="28"/>
          <w:szCs w:val="28"/>
        </w:rPr>
        <w:t>Расчет индекса бюджетных расходов муниципального района (городского округа)</w:t>
      </w:r>
    </w:p>
    <w:p w:rsidR="005B5D07" w:rsidRPr="00490EC3" w:rsidRDefault="00775A59" w:rsidP="00FF662E">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5.1.</w:t>
      </w:r>
      <w:r w:rsidR="00FF662E">
        <w:rPr>
          <w:rFonts w:ascii="Times New Roman" w:hAnsi="Times New Roman" w:cs="Times New Roman"/>
          <w:sz w:val="28"/>
          <w:szCs w:val="28"/>
        </w:rPr>
        <w:t> </w:t>
      </w:r>
      <w:r w:rsidR="005B5D07" w:rsidRPr="00490EC3">
        <w:rPr>
          <w:rFonts w:ascii="Times New Roman" w:hAnsi="Times New Roman" w:cs="Times New Roman"/>
          <w:sz w:val="28"/>
          <w:szCs w:val="28"/>
        </w:rPr>
        <w:t>Для оценки относительных различий в расходных потребностях муниципальных районов (городских округов) используется репрезентативная система расходов, которая включает основные виды расходов, связанные с решением вопросов местного значения муниципальных районов и городских округов.</w:t>
      </w:r>
    </w:p>
    <w:p w:rsidR="005B5D07" w:rsidRPr="00490EC3" w:rsidRDefault="005B5D07" w:rsidP="00FF662E">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В состав репрезентативной системы расходов включаются расходы, связанные с осуществлением полномочий органов местного самоуправления муниципальных районов (городских округов) по решению вопросов, относящихся к их ведению.</w:t>
      </w:r>
    </w:p>
    <w:p w:rsidR="005B5D07" w:rsidRPr="00490EC3" w:rsidRDefault="005B5D07" w:rsidP="00FF662E">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В целях обеспечения сопоставимости расчетов для муниципальных районов и городских округов:</w:t>
      </w:r>
    </w:p>
    <w:p w:rsidR="005B5D07" w:rsidRPr="00490EC3" w:rsidRDefault="005B5D07" w:rsidP="00FF662E">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в состав репрезентативной системы расходов не включаются расходы, связанные с осуществлением полномочий органов местного самоуправления, относящихся к решению вопросов местного значения поселений;</w:t>
      </w:r>
    </w:p>
    <w:p w:rsidR="005B5D07" w:rsidRPr="00490EC3" w:rsidRDefault="005B5D07" w:rsidP="00FA6BAD">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в состав репрезентативной системы расходов не включаются расходные потребности органов местного самоуправления городских округов в обеспечении финансовых возможностей органов местного самоуправления городских округов по осуществлению полномочий по решению вопросов местного значения поселений.</w:t>
      </w:r>
    </w:p>
    <w:p w:rsidR="005B5D07" w:rsidRPr="00490EC3"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5.2.</w:t>
      </w:r>
      <w:r w:rsidR="00FF662E">
        <w:rPr>
          <w:rFonts w:ascii="Times New Roman" w:hAnsi="Times New Roman" w:cs="Times New Roman"/>
          <w:sz w:val="28"/>
          <w:szCs w:val="28"/>
        </w:rPr>
        <w:t> </w:t>
      </w:r>
      <w:r w:rsidR="005B5D07" w:rsidRPr="00490EC3">
        <w:rPr>
          <w:rFonts w:ascii="Times New Roman" w:hAnsi="Times New Roman" w:cs="Times New Roman"/>
          <w:sz w:val="28"/>
          <w:szCs w:val="28"/>
        </w:rPr>
        <w:t>Расчет индекса бюджетных расходов муниципального района (городского округа) проводится по формуле:</w:t>
      </w:r>
    </w:p>
    <w:p w:rsidR="005B5D07" w:rsidRPr="00490EC3" w:rsidRDefault="005B5D07" w:rsidP="00A80CD4">
      <w:pPr>
        <w:pStyle w:val="ConsPlusNonformat"/>
        <w:ind w:firstLine="567"/>
        <w:jc w:val="both"/>
        <w:outlineLvl w:val="0"/>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ИБР</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 (1 - </w:t>
      </w:r>
      <w:proofErr w:type="spellStart"/>
      <w:r w:rsidRPr="00490EC3">
        <w:rPr>
          <w:rFonts w:ascii="Times New Roman" w:hAnsi="Times New Roman" w:cs="Times New Roman"/>
          <w:sz w:val="28"/>
          <w:szCs w:val="28"/>
        </w:rPr>
        <w:t>alpha</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ИБР(1)</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alpha</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ИБР(2)</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lastRenderedPageBreak/>
        <w:t>ИБР</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 индекс бюджетных расходов муниципального района (городского округа);</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ИБР(1)</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 индекс бюджетных расходов j-го муниципального района (городского округа) по расходам, связанным с решением вопросов местного значения муниципальных районов (городских округов), за исключением выравнивания уровня бюджетной обеспеченности поселений, входящих в состав муниципального района;</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ИБР(2)</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 индекс бюджетных расходов j-го муниципального района по расходам на осуществление полномочий по выравниванию уровня бюджетной обеспеченности поселений, входящих в состав муниципального </w:t>
      </w:r>
      <w:r w:rsidRPr="00FE0D6B">
        <w:rPr>
          <w:rFonts w:ascii="Times New Roman" w:hAnsi="Times New Roman" w:cs="Times New Roman"/>
          <w:sz w:val="28"/>
          <w:szCs w:val="28"/>
        </w:rPr>
        <w:t>района</w:t>
      </w:r>
      <w:r w:rsidR="00E94C3E" w:rsidRPr="00FE0D6B">
        <w:rPr>
          <w:rFonts w:ascii="Times New Roman" w:hAnsi="Times New Roman" w:cs="Times New Roman"/>
          <w:sz w:val="28"/>
          <w:szCs w:val="28"/>
        </w:rPr>
        <w:t>,</w:t>
      </w:r>
      <w:r w:rsidRPr="00490EC3">
        <w:rPr>
          <w:rFonts w:ascii="Times New Roman" w:hAnsi="Times New Roman" w:cs="Times New Roman"/>
          <w:sz w:val="28"/>
          <w:szCs w:val="28"/>
        </w:rPr>
        <w:t xml:space="preserve"> и на полномочия городских округов в части решения вопросов местного значения;</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alpha</w:t>
      </w:r>
      <w:proofErr w:type="spellEnd"/>
      <w:r w:rsidRPr="00490EC3">
        <w:rPr>
          <w:rFonts w:ascii="Times New Roman" w:hAnsi="Times New Roman" w:cs="Times New Roman"/>
          <w:sz w:val="28"/>
          <w:szCs w:val="28"/>
        </w:rPr>
        <w:t xml:space="preserve"> – вес, с которым учитываются полномочия муниципального района по выравниванию уровня бюджетной обеспеченности поселений, входящих в его состав, и полномочия городских округов в части решения вопросов местного значения.</w:t>
      </w:r>
    </w:p>
    <w:p w:rsidR="005B5D07" w:rsidRPr="00490EC3"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5.3.</w:t>
      </w:r>
      <w:r w:rsidR="00FF662E">
        <w:rPr>
          <w:rFonts w:ascii="Times New Roman" w:hAnsi="Times New Roman" w:cs="Times New Roman"/>
          <w:sz w:val="28"/>
          <w:szCs w:val="28"/>
        </w:rPr>
        <w:t> </w:t>
      </w:r>
      <w:r w:rsidR="005B5D07" w:rsidRPr="00490EC3">
        <w:rPr>
          <w:rFonts w:ascii="Times New Roman" w:hAnsi="Times New Roman" w:cs="Times New Roman"/>
          <w:sz w:val="28"/>
          <w:szCs w:val="28"/>
        </w:rPr>
        <w:t>Вес, с которым учитываются полномочия муниципального района по выравниванию уровня бюджетной обеспеченности поселений, входящих в его состав, и полномочия городских округов в части решения вопросов местного значения рассчитываются по формуле:</w:t>
      </w:r>
    </w:p>
    <w:p w:rsidR="005B5D07" w:rsidRPr="00490EC3" w:rsidRDefault="005B5D07"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alpha</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ПотВ</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Б</w:t>
      </w:r>
      <w:r w:rsidRPr="00490EC3">
        <w:rPr>
          <w:rFonts w:ascii="Times New Roman" w:hAnsi="Times New Roman" w:cs="Times New Roman"/>
          <w:sz w:val="28"/>
          <w:szCs w:val="28"/>
          <w:vertAlign w:val="subscript"/>
        </w:rPr>
        <w:t>расх</w:t>
      </w:r>
      <w:proofErr w:type="spellEnd"/>
      <w:r w:rsidRPr="00490EC3">
        <w:rPr>
          <w:rFonts w:ascii="Times New Roman" w:hAnsi="Times New Roman" w:cs="Times New Roman"/>
          <w:sz w:val="28"/>
          <w:szCs w:val="28"/>
        </w:rPr>
        <w:t xml:space="preserve"> ,</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alpha</w:t>
      </w:r>
      <w:proofErr w:type="spellEnd"/>
      <w:r w:rsidR="001F5284" w:rsidRPr="00490EC3">
        <w:rPr>
          <w:rFonts w:ascii="Times New Roman" w:hAnsi="Times New Roman" w:cs="Times New Roman"/>
          <w:sz w:val="28"/>
          <w:szCs w:val="28"/>
        </w:rPr>
        <w:t>–</w:t>
      </w:r>
      <w:r w:rsidRPr="00490EC3">
        <w:rPr>
          <w:rFonts w:ascii="Times New Roman" w:hAnsi="Times New Roman" w:cs="Times New Roman"/>
          <w:sz w:val="28"/>
          <w:szCs w:val="28"/>
        </w:rPr>
        <w:t xml:space="preserve"> вес, с которым учитываются полномочия муниципального района по выравниванию уровня бюджетной обеспеченности поселений, входящих в его состав, и полномочия городских округов в части решения вопросов местного значения;</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ПотВ</w:t>
      </w:r>
      <w:proofErr w:type="spellEnd"/>
      <w:r w:rsidR="001F5284" w:rsidRPr="00490EC3">
        <w:rPr>
          <w:rFonts w:ascii="Times New Roman" w:hAnsi="Times New Roman" w:cs="Times New Roman"/>
          <w:sz w:val="28"/>
          <w:szCs w:val="28"/>
        </w:rPr>
        <w:t>–</w:t>
      </w:r>
      <w:r w:rsidRPr="00490EC3">
        <w:rPr>
          <w:rFonts w:ascii="Times New Roman" w:hAnsi="Times New Roman" w:cs="Times New Roman"/>
          <w:sz w:val="28"/>
          <w:szCs w:val="28"/>
        </w:rPr>
        <w:t xml:space="preserve"> средняя </w:t>
      </w:r>
      <w:proofErr w:type="spellStart"/>
      <w:r w:rsidRPr="00490EC3">
        <w:rPr>
          <w:rFonts w:ascii="Times New Roman" w:hAnsi="Times New Roman" w:cs="Times New Roman"/>
          <w:sz w:val="28"/>
          <w:szCs w:val="28"/>
        </w:rPr>
        <w:t>подушевая</w:t>
      </w:r>
      <w:proofErr w:type="spellEnd"/>
      <w:r w:rsidRPr="00490EC3">
        <w:rPr>
          <w:rFonts w:ascii="Times New Roman" w:hAnsi="Times New Roman" w:cs="Times New Roman"/>
          <w:sz w:val="28"/>
          <w:szCs w:val="28"/>
        </w:rPr>
        <w:t xml:space="preserve"> потребность муниципальных районов (городских округов) в выравнивании поселений в планируемом году;</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Б</w:t>
      </w:r>
      <w:r w:rsidRPr="00490EC3">
        <w:rPr>
          <w:rFonts w:ascii="Times New Roman" w:hAnsi="Times New Roman" w:cs="Times New Roman"/>
          <w:sz w:val="28"/>
          <w:szCs w:val="28"/>
          <w:vertAlign w:val="subscript"/>
        </w:rPr>
        <w:t>расх</w:t>
      </w:r>
      <w:proofErr w:type="spellEnd"/>
      <w:r w:rsidR="001F5284" w:rsidRPr="00490EC3">
        <w:rPr>
          <w:rFonts w:ascii="Times New Roman" w:hAnsi="Times New Roman" w:cs="Times New Roman"/>
          <w:sz w:val="28"/>
          <w:szCs w:val="28"/>
        </w:rPr>
        <w:t>–</w:t>
      </w:r>
      <w:r w:rsidRPr="00490EC3">
        <w:rPr>
          <w:rFonts w:ascii="Times New Roman" w:hAnsi="Times New Roman" w:cs="Times New Roman"/>
          <w:sz w:val="28"/>
          <w:szCs w:val="28"/>
        </w:rPr>
        <w:t xml:space="preserve"> средний уровень </w:t>
      </w:r>
      <w:proofErr w:type="spellStart"/>
      <w:r w:rsidRPr="00490EC3">
        <w:rPr>
          <w:rFonts w:ascii="Times New Roman" w:hAnsi="Times New Roman" w:cs="Times New Roman"/>
          <w:sz w:val="28"/>
          <w:szCs w:val="28"/>
        </w:rPr>
        <w:t>подушевых</w:t>
      </w:r>
      <w:proofErr w:type="spellEnd"/>
      <w:r w:rsidRPr="00490EC3">
        <w:rPr>
          <w:rFonts w:ascii="Times New Roman" w:hAnsi="Times New Roman" w:cs="Times New Roman"/>
          <w:sz w:val="28"/>
          <w:szCs w:val="28"/>
        </w:rPr>
        <w:t xml:space="preserve"> расчетных расходных обязательств бюджетов муниципальных районов (городских округов) в планируемом году.</w:t>
      </w:r>
    </w:p>
    <w:p w:rsidR="005B5D07" w:rsidRPr="00490EC3"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5.4.</w:t>
      </w:r>
      <w:r w:rsidR="00FF662E">
        <w:rPr>
          <w:rFonts w:ascii="Times New Roman" w:hAnsi="Times New Roman" w:cs="Times New Roman"/>
          <w:sz w:val="28"/>
          <w:szCs w:val="28"/>
        </w:rPr>
        <w:t> </w:t>
      </w:r>
      <w:r w:rsidR="005B5D07" w:rsidRPr="00490EC3">
        <w:rPr>
          <w:rFonts w:ascii="Times New Roman" w:hAnsi="Times New Roman" w:cs="Times New Roman"/>
          <w:sz w:val="28"/>
          <w:szCs w:val="28"/>
        </w:rPr>
        <w:t xml:space="preserve">Средняя </w:t>
      </w:r>
      <w:proofErr w:type="spellStart"/>
      <w:r w:rsidR="005B5D07" w:rsidRPr="00490EC3">
        <w:rPr>
          <w:rFonts w:ascii="Times New Roman" w:hAnsi="Times New Roman" w:cs="Times New Roman"/>
          <w:sz w:val="28"/>
          <w:szCs w:val="28"/>
        </w:rPr>
        <w:t>подушевая</w:t>
      </w:r>
      <w:proofErr w:type="spellEnd"/>
      <w:r w:rsidR="005B5D07" w:rsidRPr="00490EC3">
        <w:rPr>
          <w:rFonts w:ascii="Times New Roman" w:hAnsi="Times New Roman" w:cs="Times New Roman"/>
          <w:sz w:val="28"/>
          <w:szCs w:val="28"/>
        </w:rPr>
        <w:t xml:space="preserve"> потребность муниципальных районов (городских округов) в выравнивании поселений в планируемом году рассчитывается по формуле:</w:t>
      </w:r>
    </w:p>
    <w:p w:rsidR="005B5D07" w:rsidRPr="00490EC3" w:rsidRDefault="005B5D07"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ПотВ</w:t>
      </w:r>
      <w:proofErr w:type="spellEnd"/>
      <w:r w:rsidRPr="00490EC3">
        <w:rPr>
          <w:rFonts w:ascii="Times New Roman" w:hAnsi="Times New Roman" w:cs="Times New Roman"/>
          <w:sz w:val="28"/>
          <w:szCs w:val="28"/>
        </w:rPr>
        <w:t xml:space="preserve"> = SUM</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(Н</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(ИРП</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 ИДП</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 Н,</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j</w:t>
      </w:r>
      <w:proofErr w:type="spellEnd"/>
      <w:r w:rsidRPr="00490EC3">
        <w:rPr>
          <w:rFonts w:ascii="Times New Roman" w:hAnsi="Times New Roman" w:cs="Times New Roman"/>
          <w:sz w:val="28"/>
          <w:szCs w:val="28"/>
        </w:rPr>
        <w:t xml:space="preserve"> </w:t>
      </w:r>
      <w:r w:rsidR="001F5284" w:rsidRPr="00490EC3">
        <w:rPr>
          <w:rFonts w:ascii="Times New Roman" w:hAnsi="Times New Roman" w:cs="Times New Roman"/>
          <w:sz w:val="28"/>
          <w:szCs w:val="28"/>
        </w:rPr>
        <w:t>–</w:t>
      </w:r>
      <w:r w:rsidRPr="00490EC3">
        <w:rPr>
          <w:rFonts w:ascii="Times New Roman" w:hAnsi="Times New Roman" w:cs="Times New Roman"/>
          <w:sz w:val="28"/>
          <w:szCs w:val="28"/>
        </w:rPr>
        <w:t xml:space="preserve"> номера муниципальных районов (городских округов), у которых (ИРП</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 ИДП</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 больше 0;</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ИРП</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 индекс расходных потребностей j-го муниципального района по выравниванию поселений, входящих в состав его территории, или j-го городского округа в части полномочий по решению вопросов местного значения поселений;</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lastRenderedPageBreak/>
        <w:t>ИДП</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 индекс доходного потенциала поселений, входящих в состав </w:t>
      </w:r>
      <w:r w:rsidR="00146FC5" w:rsidRPr="00490EC3">
        <w:rPr>
          <w:rFonts w:ascii="Times New Roman" w:hAnsi="Times New Roman" w:cs="Times New Roman"/>
          <w:sz w:val="28"/>
          <w:szCs w:val="28"/>
        </w:rPr>
        <w:t xml:space="preserve">территории </w:t>
      </w:r>
      <w:r w:rsidRPr="00490EC3">
        <w:rPr>
          <w:rFonts w:ascii="Times New Roman" w:hAnsi="Times New Roman" w:cs="Times New Roman"/>
          <w:sz w:val="28"/>
          <w:szCs w:val="28"/>
        </w:rPr>
        <w:t>j-го муниципального района, или j-го городского округа в части полномочий по решению вопросов местного значения поселений;</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численность постоянного населения j-го муниципального района (городского округа) Астраханской области;</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 xml:space="preserve">Н </w:t>
      </w:r>
      <w:r w:rsidR="001F5284" w:rsidRPr="00490EC3">
        <w:rPr>
          <w:rFonts w:ascii="Times New Roman" w:hAnsi="Times New Roman" w:cs="Times New Roman"/>
          <w:sz w:val="28"/>
          <w:szCs w:val="28"/>
        </w:rPr>
        <w:t>–</w:t>
      </w:r>
      <w:r w:rsidRPr="00490EC3">
        <w:rPr>
          <w:rFonts w:ascii="Times New Roman" w:hAnsi="Times New Roman" w:cs="Times New Roman"/>
          <w:sz w:val="28"/>
          <w:szCs w:val="28"/>
        </w:rPr>
        <w:t xml:space="preserve"> численность постоянного населения Астраханской области.</w:t>
      </w:r>
    </w:p>
    <w:p w:rsidR="005B5D07" w:rsidRPr="00490EC3"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5.5</w:t>
      </w:r>
      <w:r w:rsidR="00FF662E">
        <w:rPr>
          <w:rFonts w:ascii="Times New Roman" w:hAnsi="Times New Roman" w:cs="Times New Roman"/>
          <w:sz w:val="28"/>
          <w:szCs w:val="28"/>
        </w:rPr>
        <w:t>. </w:t>
      </w:r>
      <w:r w:rsidR="005B5D07" w:rsidRPr="00490EC3">
        <w:rPr>
          <w:rFonts w:ascii="Times New Roman" w:hAnsi="Times New Roman" w:cs="Times New Roman"/>
          <w:sz w:val="28"/>
          <w:szCs w:val="28"/>
        </w:rPr>
        <w:t>Индекс бюджетных расходов муниципального района (городского округа) по расходам, связанным с решением вопросов местного значения муниципальных районов (городских округов), за исключением выравнивания уровня бюджетной обеспеченности поселений, входящих в состав муниципального района,</w:t>
      </w:r>
      <w:r w:rsidR="00E13CB7">
        <w:rPr>
          <w:rFonts w:ascii="Times New Roman" w:hAnsi="Times New Roman" w:cs="Times New Roman"/>
          <w:sz w:val="28"/>
          <w:szCs w:val="28"/>
        </w:rPr>
        <w:t xml:space="preserve"> </w:t>
      </w:r>
      <w:r w:rsidR="005B5D07" w:rsidRPr="00490EC3">
        <w:rPr>
          <w:rFonts w:ascii="Times New Roman" w:hAnsi="Times New Roman" w:cs="Times New Roman"/>
          <w:sz w:val="28"/>
          <w:szCs w:val="28"/>
        </w:rPr>
        <w:t>рассчитывается по формуле:</w:t>
      </w:r>
    </w:p>
    <w:p w:rsidR="005B5D07" w:rsidRPr="00490EC3" w:rsidRDefault="005B5D07"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ИБР(1)</w:t>
      </w:r>
      <w:r w:rsidR="0098310D"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lang w:val="en-US"/>
        </w:rPr>
        <w:t>SUM</w:t>
      </w:r>
      <w:r w:rsidRPr="00490EC3">
        <w:rPr>
          <w:rFonts w:ascii="Times New Roman" w:hAnsi="Times New Roman" w:cs="Times New Roman"/>
          <w:sz w:val="28"/>
          <w:szCs w:val="28"/>
          <w:vertAlign w:val="subscript"/>
          <w:lang w:val="en-US"/>
        </w:rPr>
        <w:t>k</w:t>
      </w:r>
      <w:proofErr w:type="spellEnd"/>
      <w:r w:rsidR="00E13CB7">
        <w:rPr>
          <w:rFonts w:ascii="Times New Roman" w:hAnsi="Times New Roman" w:cs="Times New Roman"/>
          <w:sz w:val="28"/>
          <w:szCs w:val="28"/>
          <w:vertAlign w:val="subscript"/>
        </w:rPr>
        <w:t xml:space="preserve"> </w:t>
      </w:r>
      <w:proofErr w:type="spellStart"/>
      <w:r w:rsidRPr="00490EC3">
        <w:rPr>
          <w:rFonts w:ascii="Times New Roman" w:hAnsi="Times New Roman" w:cs="Times New Roman"/>
          <w:sz w:val="28"/>
          <w:szCs w:val="28"/>
          <w:lang w:val="en-US"/>
        </w:rPr>
        <w:t>alpha</w:t>
      </w:r>
      <w:r w:rsidRPr="00490EC3">
        <w:rPr>
          <w:rFonts w:ascii="Times New Roman" w:hAnsi="Times New Roman" w:cs="Times New Roman"/>
          <w:sz w:val="28"/>
          <w:szCs w:val="28"/>
          <w:vertAlign w:val="superscript"/>
          <w:lang w:val="en-US"/>
        </w:rPr>
        <w:t>k</w:t>
      </w:r>
      <w:proofErr w:type="spellEnd"/>
      <w:r w:rsidR="00E13CB7">
        <w:rPr>
          <w:rFonts w:ascii="Times New Roman" w:hAnsi="Times New Roman" w:cs="Times New Roman"/>
          <w:sz w:val="28"/>
          <w:szCs w:val="28"/>
          <w:vertAlign w:val="superscript"/>
        </w:rPr>
        <w:t xml:space="preserve"> </w:t>
      </w:r>
      <w:r w:rsidRPr="00490EC3">
        <w:rPr>
          <w:rFonts w:ascii="Times New Roman" w:hAnsi="Times New Roman" w:cs="Times New Roman"/>
          <w:sz w:val="28"/>
          <w:szCs w:val="28"/>
        </w:rPr>
        <w:t xml:space="preserve"> ИБР(1)</w:t>
      </w:r>
      <w:proofErr w:type="spellStart"/>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vertAlign w:val="superscript"/>
          <w:lang w:val="en-US"/>
        </w:rPr>
        <w:t>k</w:t>
      </w:r>
      <w:proofErr w:type="spellEnd"/>
      <w:r w:rsidRPr="00490EC3">
        <w:rPr>
          <w:rFonts w:ascii="Times New Roman" w:hAnsi="Times New Roman" w:cs="Times New Roman"/>
          <w:sz w:val="28"/>
          <w:szCs w:val="28"/>
        </w:rPr>
        <w:t xml:space="preserve"> ,</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ИБР(1)</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 индекс бюджетных расходов j-го муниципального района (городского округа) по указанным расходам;</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lang w:val="en-US"/>
        </w:rPr>
        <w:t>alpha</w:t>
      </w:r>
      <w:r w:rsidRPr="00490EC3">
        <w:rPr>
          <w:rFonts w:ascii="Times New Roman" w:hAnsi="Times New Roman" w:cs="Times New Roman"/>
          <w:sz w:val="28"/>
          <w:szCs w:val="28"/>
          <w:vertAlign w:val="superscript"/>
          <w:lang w:val="en-US"/>
        </w:rPr>
        <w:t>k</w:t>
      </w:r>
      <w:proofErr w:type="spellEnd"/>
      <w:r w:rsidRPr="00490EC3">
        <w:rPr>
          <w:rFonts w:ascii="Times New Roman" w:hAnsi="Times New Roman" w:cs="Times New Roman"/>
          <w:sz w:val="28"/>
          <w:szCs w:val="28"/>
        </w:rPr>
        <w:t xml:space="preserve"> – доля k-го вида расходов в репрезентативной системе расходов бюджетов муниципальных районов (городских округов);</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ИБР(1)</w:t>
      </w:r>
      <w:proofErr w:type="spellStart"/>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vertAlign w:val="superscript"/>
          <w:lang w:val="en-US"/>
        </w:rPr>
        <w:t>k</w:t>
      </w:r>
      <w:proofErr w:type="spellEnd"/>
      <w:r w:rsidRPr="00490EC3">
        <w:rPr>
          <w:rFonts w:ascii="Times New Roman" w:hAnsi="Times New Roman" w:cs="Times New Roman"/>
          <w:sz w:val="28"/>
          <w:szCs w:val="28"/>
        </w:rPr>
        <w:t xml:space="preserve"> – индекс бюджетных расходов j-го муниципального района (городского округа) по </w:t>
      </w:r>
      <w:proofErr w:type="spellStart"/>
      <w:r w:rsidRPr="00490EC3">
        <w:rPr>
          <w:rFonts w:ascii="Times New Roman" w:hAnsi="Times New Roman" w:cs="Times New Roman"/>
          <w:sz w:val="28"/>
          <w:szCs w:val="28"/>
        </w:rPr>
        <w:t>k-му</w:t>
      </w:r>
      <w:proofErr w:type="spellEnd"/>
      <w:r w:rsidRPr="00490EC3">
        <w:rPr>
          <w:rFonts w:ascii="Times New Roman" w:hAnsi="Times New Roman" w:cs="Times New Roman"/>
          <w:sz w:val="28"/>
          <w:szCs w:val="28"/>
        </w:rPr>
        <w:t xml:space="preserve"> виду расходов репрезентативной системы расходов.</w:t>
      </w:r>
    </w:p>
    <w:p w:rsidR="005B5D07" w:rsidRPr="00490EC3"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5.6.</w:t>
      </w:r>
      <w:r w:rsidR="00FF662E">
        <w:rPr>
          <w:rFonts w:ascii="Times New Roman" w:hAnsi="Times New Roman" w:cs="Times New Roman"/>
          <w:sz w:val="28"/>
          <w:szCs w:val="28"/>
        </w:rPr>
        <w:t> </w:t>
      </w:r>
      <w:r w:rsidR="005B5D07" w:rsidRPr="00490EC3">
        <w:rPr>
          <w:rFonts w:ascii="Times New Roman" w:hAnsi="Times New Roman" w:cs="Times New Roman"/>
          <w:sz w:val="28"/>
          <w:szCs w:val="28"/>
        </w:rPr>
        <w:t>Расчет структуры репрезентативной системы расходов бюджетов муниципальных районов (городских округов) производится по формуле:</w:t>
      </w:r>
    </w:p>
    <w:p w:rsidR="005B5D07" w:rsidRPr="00490EC3" w:rsidRDefault="005B5D07"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lang w:val="en-US"/>
        </w:rPr>
        <w:t>alpha</w:t>
      </w:r>
      <w:r w:rsidRPr="00490EC3">
        <w:rPr>
          <w:rFonts w:ascii="Times New Roman" w:hAnsi="Times New Roman" w:cs="Times New Roman"/>
          <w:sz w:val="28"/>
          <w:szCs w:val="28"/>
          <w:vertAlign w:val="superscript"/>
          <w:lang w:val="en-US"/>
        </w:rPr>
        <w:t>k</w:t>
      </w:r>
      <w:proofErr w:type="spellEnd"/>
      <w:r w:rsidRPr="00490EC3">
        <w:rPr>
          <w:rFonts w:ascii="Times New Roman" w:hAnsi="Times New Roman" w:cs="Times New Roman"/>
          <w:sz w:val="28"/>
          <w:szCs w:val="28"/>
        </w:rPr>
        <w:t xml:space="preserve"> = ФР</w:t>
      </w:r>
      <w:r w:rsidRPr="00490EC3">
        <w:rPr>
          <w:rFonts w:ascii="Times New Roman" w:hAnsi="Times New Roman" w:cs="Times New Roman"/>
          <w:sz w:val="28"/>
          <w:szCs w:val="28"/>
          <w:vertAlign w:val="superscript"/>
          <w:lang w:val="en-US"/>
        </w:rPr>
        <w:t>k</w:t>
      </w:r>
      <w:r w:rsidRPr="00490EC3">
        <w:rPr>
          <w:rFonts w:ascii="Times New Roman" w:hAnsi="Times New Roman" w:cs="Times New Roman"/>
          <w:sz w:val="28"/>
          <w:szCs w:val="28"/>
        </w:rPr>
        <w:t xml:space="preserve"> / ФР,</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lang w:val="en-US"/>
        </w:rPr>
        <w:t>alpha</w:t>
      </w:r>
      <w:r w:rsidRPr="00490EC3">
        <w:rPr>
          <w:rFonts w:ascii="Times New Roman" w:hAnsi="Times New Roman" w:cs="Times New Roman"/>
          <w:sz w:val="28"/>
          <w:szCs w:val="28"/>
          <w:vertAlign w:val="superscript"/>
          <w:lang w:val="en-US"/>
        </w:rPr>
        <w:t>k</w:t>
      </w:r>
      <w:proofErr w:type="spellEnd"/>
      <w:r w:rsidRPr="00490EC3">
        <w:rPr>
          <w:rFonts w:ascii="Times New Roman" w:hAnsi="Times New Roman" w:cs="Times New Roman"/>
          <w:sz w:val="28"/>
          <w:szCs w:val="28"/>
        </w:rPr>
        <w:t xml:space="preserve"> – доля k-го вида расходов в репрезентативной системе расходов бюджетов муниципальных районов (городских округов);</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ФР</w:t>
      </w:r>
      <w:r w:rsidRPr="00490EC3">
        <w:rPr>
          <w:rFonts w:ascii="Times New Roman" w:hAnsi="Times New Roman" w:cs="Times New Roman"/>
          <w:sz w:val="28"/>
          <w:szCs w:val="28"/>
          <w:vertAlign w:val="superscript"/>
          <w:lang w:val="en-US"/>
        </w:rPr>
        <w:t>k</w:t>
      </w:r>
      <w:r w:rsidRPr="00490EC3">
        <w:rPr>
          <w:rFonts w:ascii="Times New Roman" w:hAnsi="Times New Roman" w:cs="Times New Roman"/>
          <w:sz w:val="28"/>
          <w:szCs w:val="28"/>
        </w:rPr>
        <w:t xml:space="preserve"> – фактические расходы бюджетов муниципальных районов (городских округов) по </w:t>
      </w:r>
      <w:proofErr w:type="spellStart"/>
      <w:r w:rsidRPr="00490EC3">
        <w:rPr>
          <w:rFonts w:ascii="Times New Roman" w:hAnsi="Times New Roman" w:cs="Times New Roman"/>
          <w:sz w:val="28"/>
          <w:szCs w:val="28"/>
        </w:rPr>
        <w:t>k-му</w:t>
      </w:r>
      <w:proofErr w:type="spellEnd"/>
      <w:r w:rsidRPr="00490EC3">
        <w:rPr>
          <w:rFonts w:ascii="Times New Roman" w:hAnsi="Times New Roman" w:cs="Times New Roman"/>
          <w:sz w:val="28"/>
          <w:szCs w:val="28"/>
        </w:rPr>
        <w:t xml:space="preserve"> виду расходов репрезентативной системы расходов в последнем отчетном году, приведенные к условиям планируемого года;</w:t>
      </w:r>
    </w:p>
    <w:p w:rsidR="005B5D07" w:rsidRPr="00490EC3" w:rsidRDefault="005B5D07" w:rsidP="00AA2FB8">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ФР</w:t>
      </w:r>
      <w:r w:rsidR="001A037A" w:rsidRPr="00490EC3">
        <w:rPr>
          <w:rFonts w:ascii="Times New Roman" w:hAnsi="Times New Roman" w:cs="Times New Roman"/>
          <w:sz w:val="28"/>
          <w:szCs w:val="28"/>
        </w:rPr>
        <w:t>–</w:t>
      </w:r>
      <w:r w:rsidRPr="00490EC3">
        <w:rPr>
          <w:rFonts w:ascii="Times New Roman" w:hAnsi="Times New Roman" w:cs="Times New Roman"/>
          <w:sz w:val="28"/>
          <w:szCs w:val="28"/>
        </w:rPr>
        <w:t xml:space="preserve"> суммарные фактические расходы бюджетов муниципальных районов (городских округов) по репрезентативной системе расходов в последнем отчетном году, приведенные к условиям планируемого года.</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Для приведения расходов, входящих в состав репрезентативной системы, произведенных в последнем отчетном году, в условия планируемого года производится их корректировка с учетом изменения полномочий органов местного самоуправления муниципальных районов (городских округов) по осуществлению бюджетных расходов.</w:t>
      </w:r>
    </w:p>
    <w:p w:rsidR="005B5D07" w:rsidRPr="00490EC3"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5.7.</w:t>
      </w:r>
      <w:r w:rsidR="00FF662E">
        <w:rPr>
          <w:rFonts w:ascii="Times New Roman" w:hAnsi="Times New Roman" w:cs="Times New Roman"/>
          <w:sz w:val="28"/>
          <w:szCs w:val="28"/>
        </w:rPr>
        <w:t> </w:t>
      </w:r>
      <w:r w:rsidR="005B5D07" w:rsidRPr="00490EC3">
        <w:rPr>
          <w:rFonts w:ascii="Times New Roman" w:hAnsi="Times New Roman" w:cs="Times New Roman"/>
          <w:sz w:val="28"/>
          <w:szCs w:val="28"/>
        </w:rPr>
        <w:t>Индекс бюджетных расходов муниципального района (городского округа) по</w:t>
      </w:r>
      <w:r w:rsidR="00E13CB7">
        <w:rPr>
          <w:rFonts w:ascii="Times New Roman" w:hAnsi="Times New Roman" w:cs="Times New Roman"/>
          <w:sz w:val="28"/>
          <w:szCs w:val="28"/>
        </w:rPr>
        <w:t xml:space="preserve"> </w:t>
      </w:r>
      <w:proofErr w:type="spellStart"/>
      <w:r w:rsidR="005B5D07" w:rsidRPr="00490EC3">
        <w:rPr>
          <w:rFonts w:ascii="Times New Roman" w:hAnsi="Times New Roman" w:cs="Times New Roman"/>
          <w:sz w:val="28"/>
          <w:szCs w:val="28"/>
        </w:rPr>
        <w:t>k-му</w:t>
      </w:r>
      <w:proofErr w:type="spellEnd"/>
      <w:r w:rsidR="005B5D07" w:rsidRPr="00490EC3">
        <w:rPr>
          <w:rFonts w:ascii="Times New Roman" w:hAnsi="Times New Roman" w:cs="Times New Roman"/>
          <w:sz w:val="28"/>
          <w:szCs w:val="28"/>
        </w:rPr>
        <w:t xml:space="preserve"> виду расходов рассчитывается по формуле:</w:t>
      </w:r>
    </w:p>
    <w:p w:rsidR="005B5D07" w:rsidRPr="00490EC3" w:rsidRDefault="005B5D07"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ИБР(1)</w:t>
      </w:r>
      <w:proofErr w:type="spellStart"/>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vertAlign w:val="superscript"/>
          <w:lang w:val="en-US"/>
        </w:rPr>
        <w:t>k</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Пк</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vertAlign w:val="superscript"/>
          <w:lang w:val="en-US"/>
        </w:rPr>
        <w:t>k</w:t>
      </w:r>
      <w:proofErr w:type="spellEnd"/>
      <w:r w:rsidRPr="00490EC3">
        <w:rPr>
          <w:rFonts w:ascii="Times New Roman" w:hAnsi="Times New Roman" w:cs="Times New Roman"/>
          <w:sz w:val="28"/>
          <w:szCs w:val="28"/>
        </w:rPr>
        <w:t xml:space="preserve"> / Н</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 (</w:t>
      </w:r>
      <w:proofErr w:type="spellStart"/>
      <w:r w:rsidRPr="00490EC3">
        <w:rPr>
          <w:rFonts w:ascii="Times New Roman" w:hAnsi="Times New Roman" w:cs="Times New Roman"/>
          <w:sz w:val="28"/>
          <w:szCs w:val="28"/>
        </w:rPr>
        <w:t>Пк</w:t>
      </w:r>
      <w:proofErr w:type="spellEnd"/>
      <w:r w:rsidRPr="00490EC3">
        <w:rPr>
          <w:rFonts w:ascii="Times New Roman" w:hAnsi="Times New Roman" w:cs="Times New Roman"/>
          <w:sz w:val="28"/>
          <w:szCs w:val="28"/>
          <w:vertAlign w:val="superscript"/>
          <w:lang w:val="en-US"/>
        </w:rPr>
        <w:t>k</w:t>
      </w:r>
      <w:r w:rsidRPr="00490EC3">
        <w:rPr>
          <w:rFonts w:ascii="Times New Roman" w:hAnsi="Times New Roman" w:cs="Times New Roman"/>
          <w:sz w:val="28"/>
          <w:szCs w:val="28"/>
        </w:rPr>
        <w:t xml:space="preserve"> / Н),</w:t>
      </w:r>
    </w:p>
    <w:p w:rsidR="00873835" w:rsidRDefault="00873835"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lastRenderedPageBreak/>
        <w:t>где</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ИБР(1)</w:t>
      </w:r>
      <w:proofErr w:type="spellStart"/>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vertAlign w:val="superscript"/>
          <w:lang w:val="en-US"/>
        </w:rPr>
        <w:t>k</w:t>
      </w:r>
      <w:proofErr w:type="spellEnd"/>
      <w:r w:rsidRPr="00490EC3">
        <w:rPr>
          <w:rFonts w:ascii="Times New Roman" w:hAnsi="Times New Roman" w:cs="Times New Roman"/>
          <w:sz w:val="28"/>
          <w:szCs w:val="28"/>
        </w:rPr>
        <w:t xml:space="preserve"> – индекс бюджетных расходов j-го муниципального района (городского округа) по </w:t>
      </w:r>
      <w:proofErr w:type="spellStart"/>
      <w:r w:rsidRPr="00490EC3">
        <w:rPr>
          <w:rFonts w:ascii="Times New Roman" w:hAnsi="Times New Roman" w:cs="Times New Roman"/>
          <w:sz w:val="28"/>
          <w:szCs w:val="28"/>
        </w:rPr>
        <w:t>k-му</w:t>
      </w:r>
      <w:proofErr w:type="spellEnd"/>
      <w:r w:rsidRPr="00490EC3">
        <w:rPr>
          <w:rFonts w:ascii="Times New Roman" w:hAnsi="Times New Roman" w:cs="Times New Roman"/>
          <w:sz w:val="28"/>
          <w:szCs w:val="28"/>
        </w:rPr>
        <w:t xml:space="preserve"> виду расходов репрезентативной системы расходов;</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Пк</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vertAlign w:val="superscript"/>
          <w:lang w:val="en-US"/>
        </w:rPr>
        <w:t>k</w:t>
      </w:r>
      <w:proofErr w:type="spellEnd"/>
      <w:r w:rsidRPr="00490EC3">
        <w:rPr>
          <w:rFonts w:ascii="Times New Roman" w:hAnsi="Times New Roman" w:cs="Times New Roman"/>
          <w:sz w:val="28"/>
          <w:szCs w:val="28"/>
        </w:rPr>
        <w:t xml:space="preserve"> – скорректированная численность потребителей бюджетных услуг j-го муниципального района (городского округа) по </w:t>
      </w:r>
      <w:proofErr w:type="spellStart"/>
      <w:r w:rsidRPr="00490EC3">
        <w:rPr>
          <w:rFonts w:ascii="Times New Roman" w:hAnsi="Times New Roman" w:cs="Times New Roman"/>
          <w:sz w:val="28"/>
          <w:szCs w:val="28"/>
        </w:rPr>
        <w:t>k-му</w:t>
      </w:r>
      <w:proofErr w:type="spellEnd"/>
      <w:r w:rsidRPr="00490EC3">
        <w:rPr>
          <w:rFonts w:ascii="Times New Roman" w:hAnsi="Times New Roman" w:cs="Times New Roman"/>
          <w:sz w:val="28"/>
          <w:szCs w:val="28"/>
        </w:rPr>
        <w:t xml:space="preserve"> виду расходов репрезентативной системы расходов;</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 численность постоянного населения j-го муниципального района (городского округа);</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Пк</w:t>
      </w:r>
      <w:proofErr w:type="spellEnd"/>
      <w:r w:rsidRPr="00490EC3">
        <w:rPr>
          <w:rFonts w:ascii="Times New Roman" w:hAnsi="Times New Roman" w:cs="Times New Roman"/>
          <w:sz w:val="28"/>
          <w:szCs w:val="28"/>
          <w:vertAlign w:val="superscript"/>
          <w:lang w:val="en-US"/>
        </w:rPr>
        <w:t>k</w:t>
      </w:r>
      <w:r w:rsidRPr="00490EC3">
        <w:rPr>
          <w:rFonts w:ascii="Times New Roman" w:hAnsi="Times New Roman" w:cs="Times New Roman"/>
          <w:sz w:val="28"/>
          <w:szCs w:val="28"/>
        </w:rPr>
        <w:t xml:space="preserve"> – суммарная скорректированная численность потребителей бюджетных услуг всех муниципальных районов (городских округов) области по </w:t>
      </w:r>
      <w:proofErr w:type="spellStart"/>
      <w:r w:rsidRPr="00490EC3">
        <w:rPr>
          <w:rFonts w:ascii="Times New Roman" w:hAnsi="Times New Roman" w:cs="Times New Roman"/>
          <w:sz w:val="28"/>
          <w:szCs w:val="28"/>
        </w:rPr>
        <w:t>k-му</w:t>
      </w:r>
      <w:proofErr w:type="spellEnd"/>
      <w:r w:rsidRPr="00490EC3">
        <w:rPr>
          <w:rFonts w:ascii="Times New Roman" w:hAnsi="Times New Roman" w:cs="Times New Roman"/>
          <w:sz w:val="28"/>
          <w:szCs w:val="28"/>
        </w:rPr>
        <w:t xml:space="preserve"> виду расходов репрезентативной системы расходов;</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Н – численность постоянного населения Астраханской области.</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Для оценки относительных различий в расходных потребностях численность потребителей бюджетных услуг каждого муниципального района (городского округа) по видам расходов репрезентативной системы расходов корректируется на коэффициенты, отражающие местные особенности муниципальных районов (городских округов), которые оказывают объективное влияние на стоимость предоставляемых бюджетных услуг в расчете на одного жителя.</w:t>
      </w:r>
    </w:p>
    <w:p w:rsidR="005B5D07" w:rsidRPr="00490EC3"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5.8.</w:t>
      </w:r>
      <w:r w:rsidR="00FF662E">
        <w:rPr>
          <w:rFonts w:ascii="Times New Roman" w:hAnsi="Times New Roman" w:cs="Times New Roman"/>
          <w:sz w:val="28"/>
          <w:szCs w:val="28"/>
        </w:rPr>
        <w:t> </w:t>
      </w:r>
      <w:r w:rsidR="005B5D07" w:rsidRPr="00490EC3">
        <w:rPr>
          <w:rFonts w:ascii="Times New Roman" w:hAnsi="Times New Roman" w:cs="Times New Roman"/>
          <w:sz w:val="28"/>
          <w:szCs w:val="28"/>
        </w:rPr>
        <w:t>Расчет скорректированной численности потребителей бюджетных услуг муниципальных районов (городских округов) производится по формуле:</w:t>
      </w:r>
    </w:p>
    <w:p w:rsidR="005B5D07" w:rsidRPr="00490EC3" w:rsidRDefault="005B5D07"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Пк</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vertAlign w:val="superscript"/>
          <w:lang w:val="en-US"/>
        </w:rPr>
        <w:t>k</w:t>
      </w:r>
      <w:proofErr w:type="spellEnd"/>
      <w:r w:rsidRPr="00490EC3">
        <w:rPr>
          <w:rFonts w:ascii="Times New Roman" w:hAnsi="Times New Roman" w:cs="Times New Roman"/>
          <w:sz w:val="28"/>
          <w:szCs w:val="28"/>
        </w:rPr>
        <w:t xml:space="preserve"> = П</w:t>
      </w:r>
      <w:proofErr w:type="spellStart"/>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vertAlign w:val="superscript"/>
          <w:lang w:val="en-US"/>
        </w:rPr>
        <w:t>k</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Коэфф</w:t>
      </w:r>
      <w:r w:rsidRPr="00490EC3">
        <w:rPr>
          <w:rFonts w:ascii="Times New Roman" w:hAnsi="Times New Roman" w:cs="Times New Roman"/>
          <w:sz w:val="28"/>
          <w:szCs w:val="28"/>
          <w:vertAlign w:val="subscript"/>
        </w:rPr>
        <w:t>1</w:t>
      </w:r>
      <w:proofErr w:type="spellStart"/>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vertAlign w:val="superscript"/>
          <w:lang w:val="en-US"/>
        </w:rPr>
        <w:t>k</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Коэфф</w:t>
      </w:r>
      <w:r w:rsidRPr="00490EC3">
        <w:rPr>
          <w:rFonts w:ascii="Times New Roman" w:hAnsi="Times New Roman" w:cs="Times New Roman"/>
          <w:sz w:val="28"/>
          <w:szCs w:val="28"/>
          <w:vertAlign w:val="subscript"/>
          <w:lang w:val="en-US"/>
        </w:rPr>
        <w:t>nj</w:t>
      </w:r>
      <w:r w:rsidRPr="00490EC3">
        <w:rPr>
          <w:rFonts w:ascii="Times New Roman" w:hAnsi="Times New Roman" w:cs="Times New Roman"/>
          <w:sz w:val="28"/>
          <w:szCs w:val="28"/>
          <w:vertAlign w:val="superscript"/>
          <w:lang w:val="en-US"/>
        </w:rPr>
        <w:t>k</w:t>
      </w:r>
      <w:proofErr w:type="spellEnd"/>
      <w:r w:rsidRPr="00490EC3">
        <w:rPr>
          <w:rFonts w:ascii="Times New Roman" w:hAnsi="Times New Roman" w:cs="Times New Roman"/>
          <w:sz w:val="28"/>
          <w:szCs w:val="28"/>
        </w:rPr>
        <w:t xml:space="preserve"> ,</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Пк</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vertAlign w:val="superscript"/>
          <w:lang w:val="en-US"/>
        </w:rPr>
        <w:t>k</w:t>
      </w:r>
      <w:proofErr w:type="spellEnd"/>
      <w:r w:rsidRPr="00490EC3">
        <w:rPr>
          <w:rFonts w:ascii="Times New Roman" w:hAnsi="Times New Roman" w:cs="Times New Roman"/>
          <w:sz w:val="28"/>
          <w:szCs w:val="28"/>
        </w:rPr>
        <w:t xml:space="preserve"> – скорректированная численность потребителей бюджетных услуг j-го муниципального района (городского округа) по </w:t>
      </w:r>
      <w:proofErr w:type="spellStart"/>
      <w:r w:rsidRPr="00490EC3">
        <w:rPr>
          <w:rFonts w:ascii="Times New Roman" w:hAnsi="Times New Roman" w:cs="Times New Roman"/>
          <w:sz w:val="28"/>
          <w:szCs w:val="28"/>
        </w:rPr>
        <w:t>k-му</w:t>
      </w:r>
      <w:proofErr w:type="spellEnd"/>
      <w:r w:rsidRPr="00490EC3">
        <w:rPr>
          <w:rFonts w:ascii="Times New Roman" w:hAnsi="Times New Roman" w:cs="Times New Roman"/>
          <w:sz w:val="28"/>
          <w:szCs w:val="28"/>
        </w:rPr>
        <w:t xml:space="preserve"> виду расходов репрезентативной системы расходов;</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П</w:t>
      </w:r>
      <w:proofErr w:type="spellStart"/>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vertAlign w:val="superscript"/>
          <w:lang w:val="en-US"/>
        </w:rPr>
        <w:t>k</w:t>
      </w:r>
      <w:proofErr w:type="spellEnd"/>
      <w:r w:rsidRPr="00490EC3">
        <w:rPr>
          <w:rFonts w:ascii="Times New Roman" w:hAnsi="Times New Roman" w:cs="Times New Roman"/>
          <w:sz w:val="28"/>
          <w:szCs w:val="28"/>
        </w:rPr>
        <w:t xml:space="preserve"> – численность потребителей бюджетных услуг j-го муниципального района (городского округа) по </w:t>
      </w:r>
      <w:proofErr w:type="spellStart"/>
      <w:r w:rsidRPr="00490EC3">
        <w:rPr>
          <w:rFonts w:ascii="Times New Roman" w:hAnsi="Times New Roman" w:cs="Times New Roman"/>
          <w:sz w:val="28"/>
          <w:szCs w:val="28"/>
        </w:rPr>
        <w:t>k-му</w:t>
      </w:r>
      <w:proofErr w:type="spellEnd"/>
      <w:r w:rsidRPr="00490EC3">
        <w:rPr>
          <w:rFonts w:ascii="Times New Roman" w:hAnsi="Times New Roman" w:cs="Times New Roman"/>
          <w:sz w:val="28"/>
          <w:szCs w:val="28"/>
        </w:rPr>
        <w:t xml:space="preserve"> виду расходов репрезентативной системы расходов согласно таблице 2 настоящего приложения;</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Коэфф</w:t>
      </w:r>
      <w:r w:rsidRPr="00490EC3">
        <w:rPr>
          <w:rFonts w:ascii="Times New Roman" w:hAnsi="Times New Roman" w:cs="Times New Roman"/>
          <w:sz w:val="28"/>
          <w:szCs w:val="28"/>
          <w:vertAlign w:val="subscript"/>
        </w:rPr>
        <w:t>1</w:t>
      </w:r>
      <w:proofErr w:type="spellStart"/>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vertAlign w:val="superscript"/>
          <w:lang w:val="en-US"/>
        </w:rPr>
        <w:t>k</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Коэфф</w:t>
      </w:r>
      <w:r w:rsidRPr="00490EC3">
        <w:rPr>
          <w:rFonts w:ascii="Times New Roman" w:hAnsi="Times New Roman" w:cs="Times New Roman"/>
          <w:sz w:val="28"/>
          <w:szCs w:val="28"/>
          <w:vertAlign w:val="subscript"/>
          <w:lang w:val="en-US"/>
        </w:rPr>
        <w:t>nj</w:t>
      </w:r>
      <w:r w:rsidRPr="00490EC3">
        <w:rPr>
          <w:rFonts w:ascii="Times New Roman" w:hAnsi="Times New Roman" w:cs="Times New Roman"/>
          <w:sz w:val="28"/>
          <w:szCs w:val="28"/>
          <w:vertAlign w:val="superscript"/>
          <w:lang w:val="en-US"/>
        </w:rPr>
        <w:t>k</w:t>
      </w:r>
      <w:proofErr w:type="spellEnd"/>
      <w:r w:rsidR="001F5284" w:rsidRPr="00490EC3">
        <w:rPr>
          <w:rFonts w:ascii="Times New Roman" w:hAnsi="Times New Roman" w:cs="Times New Roman"/>
          <w:sz w:val="28"/>
          <w:szCs w:val="28"/>
        </w:rPr>
        <w:t>–</w:t>
      </w:r>
      <w:r w:rsidRPr="00490EC3">
        <w:rPr>
          <w:rFonts w:ascii="Times New Roman" w:hAnsi="Times New Roman" w:cs="Times New Roman"/>
          <w:sz w:val="28"/>
          <w:szCs w:val="28"/>
        </w:rPr>
        <w:t xml:space="preserve"> коэффициенты, отражающие местные особенности j-го муниципального района (городского округа), которые оказывают объективное влияние на стоимость предоставляемых бюджетных услуг по </w:t>
      </w:r>
      <w:proofErr w:type="spellStart"/>
      <w:r w:rsidRPr="00490EC3">
        <w:rPr>
          <w:rFonts w:ascii="Times New Roman" w:hAnsi="Times New Roman" w:cs="Times New Roman"/>
          <w:sz w:val="28"/>
          <w:szCs w:val="28"/>
        </w:rPr>
        <w:t>k-му</w:t>
      </w:r>
      <w:proofErr w:type="spellEnd"/>
      <w:r w:rsidRPr="00490EC3">
        <w:rPr>
          <w:rFonts w:ascii="Times New Roman" w:hAnsi="Times New Roman" w:cs="Times New Roman"/>
          <w:sz w:val="28"/>
          <w:szCs w:val="28"/>
        </w:rPr>
        <w:t xml:space="preserve"> виду расходов репрезентативной системы расходов в расчете на одного жителя j-го муниципального района (городского округа).</w:t>
      </w:r>
    </w:p>
    <w:p w:rsidR="005B5D07" w:rsidRPr="00490EC3" w:rsidRDefault="00775A59" w:rsidP="00FA6BAD">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5.9.</w:t>
      </w:r>
      <w:r w:rsidR="00FF662E">
        <w:rPr>
          <w:rFonts w:ascii="Times New Roman" w:hAnsi="Times New Roman" w:cs="Times New Roman"/>
          <w:sz w:val="28"/>
          <w:szCs w:val="28"/>
        </w:rPr>
        <w:t> </w:t>
      </w:r>
      <w:r w:rsidR="005B5D07" w:rsidRPr="00490EC3">
        <w:rPr>
          <w:rFonts w:ascii="Times New Roman" w:hAnsi="Times New Roman" w:cs="Times New Roman"/>
          <w:sz w:val="28"/>
          <w:szCs w:val="28"/>
        </w:rPr>
        <w:t>В настоящей методике применяются следующие коэффициенты:</w:t>
      </w:r>
    </w:p>
    <w:p w:rsidR="005B5D07" w:rsidRPr="00490EC3" w:rsidRDefault="005B5D07" w:rsidP="00FA6BAD">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1)</w:t>
      </w:r>
      <w:r w:rsidR="003A3DC0">
        <w:rPr>
          <w:rFonts w:ascii="Times New Roman" w:hAnsi="Times New Roman" w:cs="Times New Roman"/>
          <w:sz w:val="28"/>
          <w:szCs w:val="28"/>
        </w:rPr>
        <w:t> </w:t>
      </w:r>
      <w:r w:rsidRPr="00490EC3">
        <w:rPr>
          <w:rFonts w:ascii="Times New Roman" w:hAnsi="Times New Roman" w:cs="Times New Roman"/>
          <w:sz w:val="28"/>
          <w:szCs w:val="28"/>
        </w:rPr>
        <w:t>коэффициент масштаба:</w:t>
      </w:r>
    </w:p>
    <w:p w:rsidR="0094536B" w:rsidRPr="00490EC3" w:rsidRDefault="0094536B" w:rsidP="00FA6BAD">
      <w:pPr>
        <w:pStyle w:val="ConsPlusNonformat"/>
        <w:ind w:firstLine="567"/>
        <w:jc w:val="center"/>
        <w:rPr>
          <w:rFonts w:ascii="Times New Roman" w:hAnsi="Times New Roman" w:cs="Times New Roman"/>
          <w:sz w:val="28"/>
          <w:szCs w:val="28"/>
        </w:rPr>
      </w:pPr>
    </w:p>
    <w:p w:rsidR="005B5D07" w:rsidRPr="00490EC3" w:rsidRDefault="005B5D07" w:rsidP="00FA6BAD">
      <w:pPr>
        <w:pStyle w:val="ConsPlusNonformat"/>
        <w:ind w:firstLine="567"/>
        <w:jc w:val="center"/>
        <w:rPr>
          <w:rFonts w:ascii="Times New Roman" w:hAnsi="Times New Roman" w:cs="Times New Roman"/>
          <w:sz w:val="28"/>
          <w:szCs w:val="28"/>
        </w:rPr>
      </w:pPr>
      <w:r w:rsidRPr="00490EC3">
        <w:rPr>
          <w:rFonts w:ascii="Times New Roman" w:hAnsi="Times New Roman" w:cs="Times New Roman"/>
          <w:sz w:val="28"/>
          <w:szCs w:val="28"/>
        </w:rPr>
        <w:t>К</w:t>
      </w:r>
      <w:proofErr w:type="spellStart"/>
      <w:r w:rsidRPr="00490EC3">
        <w:rPr>
          <w:rFonts w:ascii="Times New Roman" w:hAnsi="Times New Roman" w:cs="Times New Roman"/>
          <w:sz w:val="28"/>
          <w:szCs w:val="28"/>
          <w:vertAlign w:val="subscript"/>
          <w:lang w:val="en-US"/>
        </w:rPr>
        <w:t>n</w:t>
      </w:r>
      <w:r w:rsidRPr="00490EC3">
        <w:rPr>
          <w:rFonts w:ascii="Times New Roman" w:hAnsi="Times New Roman" w:cs="Times New Roman"/>
          <w:sz w:val="28"/>
          <w:szCs w:val="28"/>
          <w:vertAlign w:val="superscript"/>
          <w:lang w:val="en-US"/>
        </w:rPr>
        <w:t>M</w:t>
      </w:r>
      <w:proofErr w:type="spellEnd"/>
      <w:r w:rsidRPr="00490EC3">
        <w:rPr>
          <w:rFonts w:ascii="Times New Roman" w:hAnsi="Times New Roman" w:cs="Times New Roman"/>
          <w:sz w:val="28"/>
          <w:szCs w:val="28"/>
        </w:rPr>
        <w:t xml:space="preserve"> = (0</w:t>
      </w:r>
      <w:r w:rsidR="0094536B" w:rsidRPr="00490EC3">
        <w:rPr>
          <w:rFonts w:ascii="Times New Roman" w:hAnsi="Times New Roman" w:cs="Times New Roman"/>
          <w:sz w:val="28"/>
          <w:szCs w:val="28"/>
        </w:rPr>
        <w:t>,</w:t>
      </w:r>
      <w:r w:rsidRPr="00490EC3">
        <w:rPr>
          <w:rFonts w:ascii="Times New Roman" w:hAnsi="Times New Roman" w:cs="Times New Roman"/>
          <w:sz w:val="28"/>
          <w:szCs w:val="28"/>
        </w:rPr>
        <w:t xml:space="preserve">6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Н</w:t>
      </w:r>
      <w:r w:rsidRPr="00490EC3">
        <w:rPr>
          <w:rFonts w:ascii="Times New Roman" w:hAnsi="Times New Roman" w:cs="Times New Roman"/>
          <w:sz w:val="28"/>
          <w:szCs w:val="28"/>
          <w:vertAlign w:val="subscript"/>
          <w:lang w:val="en-US"/>
        </w:rPr>
        <w:t>n</w:t>
      </w:r>
      <w:r w:rsidRPr="00490EC3">
        <w:rPr>
          <w:rFonts w:ascii="Times New Roman" w:hAnsi="Times New Roman" w:cs="Times New Roman"/>
          <w:sz w:val="28"/>
          <w:szCs w:val="28"/>
        </w:rPr>
        <w:t xml:space="preserve"> + 0</w:t>
      </w:r>
      <w:r w:rsidR="0094536B" w:rsidRPr="00490EC3">
        <w:rPr>
          <w:rFonts w:ascii="Times New Roman" w:hAnsi="Times New Roman" w:cs="Times New Roman"/>
          <w:sz w:val="28"/>
          <w:szCs w:val="28"/>
        </w:rPr>
        <w:t>,</w:t>
      </w:r>
      <w:r w:rsidRPr="00490EC3">
        <w:rPr>
          <w:rFonts w:ascii="Times New Roman" w:hAnsi="Times New Roman" w:cs="Times New Roman"/>
          <w:sz w:val="28"/>
          <w:szCs w:val="28"/>
        </w:rPr>
        <w:t xml:space="preserve">4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ср</w:t>
      </w:r>
      <w:proofErr w:type="spellEnd"/>
      <w:r w:rsidRPr="00490EC3">
        <w:rPr>
          <w:rFonts w:ascii="Times New Roman" w:hAnsi="Times New Roman" w:cs="Times New Roman"/>
          <w:sz w:val="28"/>
          <w:szCs w:val="28"/>
        </w:rPr>
        <w:t xml:space="preserve"> ) / Н</w:t>
      </w:r>
      <w:r w:rsidRPr="00490EC3">
        <w:rPr>
          <w:rFonts w:ascii="Times New Roman" w:hAnsi="Times New Roman" w:cs="Times New Roman"/>
          <w:sz w:val="28"/>
          <w:szCs w:val="28"/>
          <w:vertAlign w:val="subscript"/>
          <w:lang w:val="en-US"/>
        </w:rPr>
        <w:t>n</w:t>
      </w:r>
      <w:r w:rsidRPr="00490EC3">
        <w:rPr>
          <w:rFonts w:ascii="Times New Roman" w:hAnsi="Times New Roman" w:cs="Times New Roman"/>
          <w:sz w:val="28"/>
          <w:szCs w:val="28"/>
        </w:rPr>
        <w:t>,</w:t>
      </w:r>
    </w:p>
    <w:p w:rsidR="005B5D07" w:rsidRPr="00490EC3" w:rsidRDefault="005B5D07" w:rsidP="00FA6BAD">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FA6BAD">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К</w:t>
      </w:r>
      <w:proofErr w:type="spellStart"/>
      <w:r w:rsidRPr="00490EC3">
        <w:rPr>
          <w:rFonts w:ascii="Times New Roman" w:hAnsi="Times New Roman" w:cs="Times New Roman"/>
          <w:sz w:val="28"/>
          <w:szCs w:val="28"/>
          <w:vertAlign w:val="subscript"/>
          <w:lang w:val="en-US"/>
        </w:rPr>
        <w:t>n</w:t>
      </w:r>
      <w:r w:rsidRPr="00490EC3">
        <w:rPr>
          <w:rFonts w:ascii="Times New Roman" w:hAnsi="Times New Roman" w:cs="Times New Roman"/>
          <w:sz w:val="28"/>
          <w:szCs w:val="28"/>
          <w:vertAlign w:val="superscript"/>
          <w:lang w:val="en-US"/>
        </w:rPr>
        <w:t>M</w:t>
      </w:r>
      <w:proofErr w:type="spellEnd"/>
      <w:r w:rsidRPr="00490EC3">
        <w:rPr>
          <w:rFonts w:ascii="Times New Roman" w:hAnsi="Times New Roman" w:cs="Times New Roman"/>
          <w:sz w:val="28"/>
          <w:szCs w:val="28"/>
        </w:rPr>
        <w:t xml:space="preserve"> – коэффициент масштаба в n-м муниципальном районе (городском округе),</w:t>
      </w:r>
    </w:p>
    <w:p w:rsidR="005B5D07" w:rsidRPr="00490EC3" w:rsidRDefault="005B5D07" w:rsidP="00FA6BAD">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lastRenderedPageBreak/>
        <w:t>Н</w:t>
      </w:r>
      <w:r w:rsidRPr="00490EC3">
        <w:rPr>
          <w:rFonts w:ascii="Times New Roman" w:hAnsi="Times New Roman" w:cs="Times New Roman"/>
          <w:sz w:val="28"/>
          <w:szCs w:val="28"/>
          <w:vertAlign w:val="subscript"/>
          <w:lang w:val="en-US"/>
        </w:rPr>
        <w:t>n</w:t>
      </w:r>
      <w:r w:rsidRPr="00490EC3">
        <w:rPr>
          <w:rFonts w:ascii="Times New Roman" w:hAnsi="Times New Roman" w:cs="Times New Roman"/>
          <w:sz w:val="28"/>
          <w:szCs w:val="28"/>
        </w:rPr>
        <w:t xml:space="preserve"> – численность постоянного населения n-го муниципального района (городского округа);</w:t>
      </w:r>
    </w:p>
    <w:p w:rsidR="005B5D07" w:rsidRPr="00490EC3" w:rsidRDefault="005B5D07" w:rsidP="00FA6BAD">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ср</w:t>
      </w:r>
      <w:proofErr w:type="spellEnd"/>
      <w:r w:rsidRPr="00490EC3">
        <w:rPr>
          <w:rFonts w:ascii="Times New Roman" w:hAnsi="Times New Roman" w:cs="Times New Roman"/>
          <w:sz w:val="28"/>
          <w:szCs w:val="28"/>
        </w:rPr>
        <w:t xml:space="preserve"> – средняя численность постоянного населения муниципальных районов (городских округов) Астраханской области;</w:t>
      </w:r>
    </w:p>
    <w:p w:rsidR="005B5D07" w:rsidRPr="00490EC3" w:rsidRDefault="005B5D07" w:rsidP="00FA6BAD">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2)</w:t>
      </w:r>
      <w:r w:rsidR="003A3DC0">
        <w:rPr>
          <w:rFonts w:ascii="Times New Roman" w:hAnsi="Times New Roman" w:cs="Times New Roman"/>
          <w:sz w:val="28"/>
          <w:szCs w:val="28"/>
        </w:rPr>
        <w:t> </w:t>
      </w:r>
      <w:r w:rsidRPr="00490EC3">
        <w:rPr>
          <w:rFonts w:ascii="Times New Roman" w:hAnsi="Times New Roman" w:cs="Times New Roman"/>
          <w:sz w:val="28"/>
          <w:szCs w:val="28"/>
        </w:rPr>
        <w:t xml:space="preserve">коэффициент наполняемости групп в </w:t>
      </w:r>
      <w:r w:rsidR="00673C1C">
        <w:rPr>
          <w:rFonts w:ascii="Times New Roman" w:hAnsi="Times New Roman" w:cs="Times New Roman"/>
          <w:sz w:val="28"/>
          <w:szCs w:val="28"/>
        </w:rPr>
        <w:t xml:space="preserve">образовательных организациях, реализующих </w:t>
      </w:r>
      <w:r w:rsidR="001156F5">
        <w:rPr>
          <w:rFonts w:ascii="Times New Roman" w:hAnsi="Times New Roman" w:cs="Times New Roman"/>
          <w:sz w:val="28"/>
          <w:szCs w:val="28"/>
        </w:rPr>
        <w:t>программу дошкольного образования</w:t>
      </w:r>
      <w:r w:rsidRPr="001156F5">
        <w:rPr>
          <w:rFonts w:ascii="Times New Roman" w:hAnsi="Times New Roman" w:cs="Times New Roman"/>
          <w:sz w:val="28"/>
          <w:szCs w:val="28"/>
        </w:rPr>
        <w:t>:</w:t>
      </w:r>
    </w:p>
    <w:p w:rsidR="0094536B" w:rsidRPr="00490EC3" w:rsidRDefault="0094536B" w:rsidP="00A80CD4">
      <w:pPr>
        <w:pStyle w:val="ConsPlusNonformat"/>
        <w:ind w:firstLine="567"/>
        <w:jc w:val="center"/>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К</w:t>
      </w:r>
      <w:r w:rsidRPr="00490EC3">
        <w:rPr>
          <w:rFonts w:ascii="Times New Roman" w:hAnsi="Times New Roman" w:cs="Times New Roman"/>
          <w:sz w:val="28"/>
          <w:szCs w:val="28"/>
          <w:vertAlign w:val="subscript"/>
          <w:lang w:val="en-US"/>
        </w:rPr>
        <w:t>n</w:t>
      </w:r>
      <w:r w:rsidRPr="00490EC3">
        <w:rPr>
          <w:rFonts w:ascii="Times New Roman" w:hAnsi="Times New Roman" w:cs="Times New Roman"/>
          <w:sz w:val="28"/>
          <w:szCs w:val="28"/>
          <w:vertAlign w:val="superscript"/>
        </w:rPr>
        <w:t>НГ</w:t>
      </w:r>
      <w:r w:rsidRPr="00490EC3">
        <w:rPr>
          <w:rFonts w:ascii="Times New Roman" w:hAnsi="Times New Roman" w:cs="Times New Roman"/>
          <w:sz w:val="28"/>
          <w:szCs w:val="28"/>
        </w:rPr>
        <w:t xml:space="preserve">=(1 + </w:t>
      </w:r>
      <w:proofErr w:type="spellStart"/>
      <w:r w:rsidRPr="00490EC3">
        <w:rPr>
          <w:rFonts w:ascii="Times New Roman" w:hAnsi="Times New Roman" w:cs="Times New Roman"/>
          <w:sz w:val="28"/>
          <w:szCs w:val="28"/>
        </w:rPr>
        <w:t>ЧД</w:t>
      </w:r>
      <w:r w:rsidRPr="00490EC3">
        <w:rPr>
          <w:rFonts w:ascii="Times New Roman" w:hAnsi="Times New Roman" w:cs="Times New Roman"/>
          <w:sz w:val="28"/>
          <w:szCs w:val="28"/>
          <w:vertAlign w:val="subscript"/>
        </w:rPr>
        <w:t>ср</w:t>
      </w:r>
      <w:proofErr w:type="spellEnd"/>
      <w:r w:rsidRPr="00490EC3">
        <w:rPr>
          <w:rFonts w:ascii="Times New Roman" w:hAnsi="Times New Roman" w:cs="Times New Roman"/>
          <w:sz w:val="28"/>
          <w:szCs w:val="28"/>
        </w:rPr>
        <w:t xml:space="preserve"> / ЧД</w:t>
      </w:r>
      <w:r w:rsidRPr="00490EC3">
        <w:rPr>
          <w:rFonts w:ascii="Times New Roman" w:hAnsi="Times New Roman" w:cs="Times New Roman"/>
          <w:sz w:val="28"/>
          <w:szCs w:val="28"/>
          <w:vertAlign w:val="subscript"/>
          <w:lang w:val="en-US"/>
        </w:rPr>
        <w:t>n</w:t>
      </w:r>
      <w:r w:rsidRPr="00490EC3">
        <w:rPr>
          <w:rFonts w:ascii="Times New Roman" w:hAnsi="Times New Roman" w:cs="Times New Roman"/>
          <w:sz w:val="28"/>
          <w:szCs w:val="28"/>
        </w:rPr>
        <w:t xml:space="preserve"> ) / 2,</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К</w:t>
      </w:r>
      <w:proofErr w:type="gramStart"/>
      <w:r w:rsidRPr="00490EC3">
        <w:rPr>
          <w:rFonts w:ascii="Times New Roman" w:hAnsi="Times New Roman" w:cs="Times New Roman"/>
          <w:sz w:val="28"/>
          <w:szCs w:val="28"/>
          <w:vertAlign w:val="subscript"/>
          <w:lang w:val="en-US"/>
        </w:rPr>
        <w:t>n</w:t>
      </w:r>
      <w:proofErr w:type="gramEnd"/>
      <w:r w:rsidRPr="00490EC3">
        <w:rPr>
          <w:rFonts w:ascii="Times New Roman" w:hAnsi="Times New Roman" w:cs="Times New Roman"/>
          <w:sz w:val="28"/>
          <w:szCs w:val="28"/>
          <w:vertAlign w:val="superscript"/>
        </w:rPr>
        <w:t>НГ</w:t>
      </w:r>
      <w:r w:rsidRPr="00490EC3">
        <w:rPr>
          <w:rFonts w:ascii="Times New Roman" w:hAnsi="Times New Roman" w:cs="Times New Roman"/>
          <w:sz w:val="28"/>
          <w:szCs w:val="28"/>
        </w:rPr>
        <w:t xml:space="preserve"> – коэффициент наполняемости групп в </w:t>
      </w:r>
      <w:r w:rsidR="001156F5">
        <w:rPr>
          <w:rFonts w:ascii="Times New Roman" w:hAnsi="Times New Roman" w:cs="Times New Roman"/>
          <w:sz w:val="28"/>
          <w:szCs w:val="28"/>
        </w:rPr>
        <w:t>образовательных организациях, реализующих программу дошкольного образования,</w:t>
      </w:r>
      <w:r w:rsidR="00E13CB7">
        <w:rPr>
          <w:rFonts w:ascii="Times New Roman" w:hAnsi="Times New Roman" w:cs="Times New Roman"/>
          <w:sz w:val="28"/>
          <w:szCs w:val="28"/>
        </w:rPr>
        <w:t xml:space="preserve"> </w:t>
      </w:r>
      <w:r w:rsidRPr="00490EC3">
        <w:rPr>
          <w:rFonts w:ascii="Times New Roman" w:hAnsi="Times New Roman" w:cs="Times New Roman"/>
          <w:sz w:val="28"/>
          <w:szCs w:val="28"/>
        </w:rPr>
        <w:t>n-го муниципального района (городского округа);</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ЧД</w:t>
      </w:r>
      <w:r w:rsidRPr="00490EC3">
        <w:rPr>
          <w:rFonts w:ascii="Times New Roman" w:hAnsi="Times New Roman" w:cs="Times New Roman"/>
          <w:sz w:val="28"/>
          <w:szCs w:val="28"/>
          <w:vertAlign w:val="subscript"/>
          <w:lang w:val="en-US"/>
        </w:rPr>
        <w:t>n</w:t>
      </w:r>
      <w:r w:rsidRPr="00490EC3">
        <w:rPr>
          <w:rFonts w:ascii="Times New Roman" w:hAnsi="Times New Roman" w:cs="Times New Roman"/>
          <w:sz w:val="28"/>
          <w:szCs w:val="28"/>
        </w:rPr>
        <w:t xml:space="preserve"> - среднее число детей в группе в </w:t>
      </w:r>
      <w:r w:rsidR="001156F5">
        <w:rPr>
          <w:rFonts w:ascii="Times New Roman" w:hAnsi="Times New Roman" w:cs="Times New Roman"/>
          <w:sz w:val="28"/>
          <w:szCs w:val="28"/>
        </w:rPr>
        <w:t xml:space="preserve">образовательных организациях, реализующих программу дошкольного образования, </w:t>
      </w:r>
      <w:r w:rsidRPr="00490EC3">
        <w:rPr>
          <w:rFonts w:ascii="Times New Roman" w:hAnsi="Times New Roman" w:cs="Times New Roman"/>
          <w:sz w:val="28"/>
          <w:szCs w:val="28"/>
        </w:rPr>
        <w:t>n-го муниципального района (городского округа) в последнем отчетном году;</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ЧД</w:t>
      </w:r>
      <w:r w:rsidRPr="00490EC3">
        <w:rPr>
          <w:rFonts w:ascii="Times New Roman" w:hAnsi="Times New Roman" w:cs="Times New Roman"/>
          <w:sz w:val="28"/>
          <w:szCs w:val="28"/>
          <w:vertAlign w:val="subscript"/>
        </w:rPr>
        <w:t>ср</w:t>
      </w:r>
      <w:proofErr w:type="spellEnd"/>
      <w:r w:rsidRPr="00490EC3">
        <w:rPr>
          <w:rFonts w:ascii="Times New Roman" w:hAnsi="Times New Roman" w:cs="Times New Roman"/>
          <w:sz w:val="28"/>
          <w:szCs w:val="28"/>
        </w:rPr>
        <w:t xml:space="preserve"> – среднее число детей в группе в</w:t>
      </w:r>
      <w:r w:rsidR="00E13CB7">
        <w:rPr>
          <w:rFonts w:ascii="Times New Roman" w:hAnsi="Times New Roman" w:cs="Times New Roman"/>
          <w:sz w:val="28"/>
          <w:szCs w:val="28"/>
        </w:rPr>
        <w:t xml:space="preserve"> </w:t>
      </w:r>
      <w:r w:rsidR="001156F5">
        <w:rPr>
          <w:rFonts w:ascii="Times New Roman" w:hAnsi="Times New Roman" w:cs="Times New Roman"/>
          <w:sz w:val="28"/>
          <w:szCs w:val="28"/>
        </w:rPr>
        <w:t xml:space="preserve">образовательных организациях, реализующих программу дошкольного образования, </w:t>
      </w:r>
      <w:r w:rsidRPr="00490EC3">
        <w:rPr>
          <w:rFonts w:ascii="Times New Roman" w:hAnsi="Times New Roman" w:cs="Times New Roman"/>
          <w:sz w:val="28"/>
          <w:szCs w:val="28"/>
        </w:rPr>
        <w:t>Астраханской области в последнем отчетном году;</w:t>
      </w:r>
    </w:p>
    <w:p w:rsidR="004D5CA5" w:rsidRPr="00490EC3" w:rsidRDefault="005B5D07" w:rsidP="001156F5">
      <w:pPr>
        <w:autoSpaceDE w:val="0"/>
        <w:autoSpaceDN w:val="0"/>
        <w:adjustRightInd w:val="0"/>
        <w:spacing w:line="240" w:lineRule="auto"/>
        <w:ind w:firstLine="540"/>
        <w:jc w:val="both"/>
        <w:rPr>
          <w:rFonts w:ascii="Times New Roman" w:hAnsi="Times New Roman"/>
          <w:sz w:val="28"/>
          <w:szCs w:val="28"/>
        </w:rPr>
      </w:pPr>
      <w:r w:rsidRPr="00490EC3">
        <w:rPr>
          <w:rFonts w:ascii="Times New Roman" w:hAnsi="Times New Roman"/>
          <w:sz w:val="28"/>
          <w:szCs w:val="28"/>
        </w:rPr>
        <w:t>3)</w:t>
      </w:r>
      <w:r w:rsidR="003A3DC0">
        <w:rPr>
          <w:rFonts w:ascii="Times New Roman" w:hAnsi="Times New Roman"/>
          <w:sz w:val="28"/>
          <w:szCs w:val="28"/>
        </w:rPr>
        <w:t> </w:t>
      </w:r>
      <w:r w:rsidRPr="00490EC3">
        <w:rPr>
          <w:rFonts w:ascii="Times New Roman" w:hAnsi="Times New Roman"/>
          <w:sz w:val="28"/>
          <w:szCs w:val="28"/>
        </w:rPr>
        <w:t>коэффициент наполняемости классов в</w:t>
      </w:r>
      <w:r w:rsidR="001156F5">
        <w:rPr>
          <w:rFonts w:ascii="Times New Roman" w:hAnsi="Times New Roman"/>
          <w:sz w:val="28"/>
          <w:szCs w:val="28"/>
        </w:rPr>
        <w:t xml:space="preserve"> образовательных организациях, реализующих программу </w:t>
      </w:r>
      <w:r w:rsidR="001156F5">
        <w:rPr>
          <w:rFonts w:ascii="Times New Roman" w:hAnsi="Times New Roman"/>
          <w:sz w:val="28"/>
          <w:szCs w:val="28"/>
          <w:lang w:eastAsia="ru-RU"/>
        </w:rPr>
        <w:t>начального общего, основного общего, среднего общего образования</w:t>
      </w:r>
      <w:r w:rsidR="004D5CA5" w:rsidRPr="001156F5">
        <w:rPr>
          <w:rFonts w:ascii="Times New Roman" w:hAnsi="Times New Roman"/>
          <w:sz w:val="28"/>
          <w:szCs w:val="28"/>
        </w:rPr>
        <w:t>:</w:t>
      </w:r>
    </w:p>
    <w:p w:rsidR="005B5D07" w:rsidRPr="00490EC3" w:rsidRDefault="005B5D07" w:rsidP="00A80CD4">
      <w:pPr>
        <w:pStyle w:val="ConsPlusNonformat"/>
        <w:ind w:firstLine="567"/>
        <w:jc w:val="both"/>
        <w:rPr>
          <w:rFonts w:ascii="Times New Roman" w:hAnsi="Times New Roman" w:cs="Times New Roman"/>
          <w:sz w:val="28"/>
          <w:szCs w:val="28"/>
        </w:rPr>
      </w:pPr>
    </w:p>
    <w:p w:rsidR="0094536B" w:rsidRPr="00490EC3" w:rsidRDefault="0094536B" w:rsidP="00A80CD4">
      <w:pPr>
        <w:pStyle w:val="ConsPlusNonformat"/>
        <w:ind w:firstLine="567"/>
        <w:jc w:val="center"/>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К</w:t>
      </w:r>
      <w:r w:rsidRPr="00490EC3">
        <w:rPr>
          <w:rFonts w:ascii="Times New Roman" w:hAnsi="Times New Roman" w:cs="Times New Roman"/>
          <w:sz w:val="28"/>
          <w:szCs w:val="28"/>
          <w:vertAlign w:val="subscript"/>
          <w:lang w:val="en-US"/>
        </w:rPr>
        <w:t>n</w:t>
      </w:r>
      <w:r w:rsidRPr="00490EC3">
        <w:rPr>
          <w:rFonts w:ascii="Times New Roman" w:hAnsi="Times New Roman" w:cs="Times New Roman"/>
          <w:sz w:val="28"/>
          <w:szCs w:val="28"/>
          <w:vertAlign w:val="superscript"/>
        </w:rPr>
        <w:t>НК</w:t>
      </w:r>
      <w:r w:rsidRPr="00490EC3">
        <w:rPr>
          <w:rFonts w:ascii="Times New Roman" w:hAnsi="Times New Roman" w:cs="Times New Roman"/>
          <w:sz w:val="28"/>
          <w:szCs w:val="28"/>
        </w:rPr>
        <w:t xml:space="preserve"> = (1 + </w:t>
      </w:r>
      <w:proofErr w:type="spellStart"/>
      <w:r w:rsidRPr="00490EC3">
        <w:rPr>
          <w:rFonts w:ascii="Times New Roman" w:hAnsi="Times New Roman" w:cs="Times New Roman"/>
          <w:sz w:val="28"/>
          <w:szCs w:val="28"/>
        </w:rPr>
        <w:t>ЧУ</w:t>
      </w:r>
      <w:r w:rsidRPr="00490EC3">
        <w:rPr>
          <w:rFonts w:ascii="Times New Roman" w:hAnsi="Times New Roman" w:cs="Times New Roman"/>
          <w:sz w:val="28"/>
          <w:szCs w:val="28"/>
          <w:vertAlign w:val="subscript"/>
        </w:rPr>
        <w:t>ср</w:t>
      </w:r>
      <w:proofErr w:type="spellEnd"/>
      <w:r w:rsidRPr="00490EC3">
        <w:rPr>
          <w:rFonts w:ascii="Times New Roman" w:hAnsi="Times New Roman" w:cs="Times New Roman"/>
          <w:sz w:val="28"/>
          <w:szCs w:val="28"/>
        </w:rPr>
        <w:t xml:space="preserve"> / ЧУ</w:t>
      </w:r>
      <w:r w:rsidRPr="00490EC3">
        <w:rPr>
          <w:rFonts w:ascii="Times New Roman" w:hAnsi="Times New Roman" w:cs="Times New Roman"/>
          <w:sz w:val="28"/>
          <w:szCs w:val="28"/>
          <w:vertAlign w:val="subscript"/>
          <w:lang w:val="en-US"/>
        </w:rPr>
        <w:t>n</w:t>
      </w:r>
      <w:r w:rsidRPr="00490EC3">
        <w:rPr>
          <w:rFonts w:ascii="Times New Roman" w:hAnsi="Times New Roman" w:cs="Times New Roman"/>
          <w:sz w:val="28"/>
          <w:szCs w:val="28"/>
        </w:rPr>
        <w:t>) / 2,</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К</w:t>
      </w:r>
      <w:r w:rsidRPr="00490EC3">
        <w:rPr>
          <w:rFonts w:ascii="Times New Roman" w:hAnsi="Times New Roman" w:cs="Times New Roman"/>
          <w:sz w:val="28"/>
          <w:szCs w:val="28"/>
          <w:vertAlign w:val="subscript"/>
          <w:lang w:val="en-US"/>
        </w:rPr>
        <w:t>n</w:t>
      </w:r>
      <w:r w:rsidRPr="00490EC3">
        <w:rPr>
          <w:rFonts w:ascii="Times New Roman" w:hAnsi="Times New Roman" w:cs="Times New Roman"/>
          <w:sz w:val="28"/>
          <w:szCs w:val="28"/>
          <w:vertAlign w:val="superscript"/>
        </w:rPr>
        <w:t>НК</w:t>
      </w:r>
      <w:r w:rsidRPr="00490EC3">
        <w:rPr>
          <w:rFonts w:ascii="Times New Roman" w:hAnsi="Times New Roman" w:cs="Times New Roman"/>
          <w:sz w:val="28"/>
          <w:szCs w:val="28"/>
        </w:rPr>
        <w:t xml:space="preserve"> – коэффициент наполняемости классов в </w:t>
      </w:r>
      <w:r w:rsidR="001156F5">
        <w:rPr>
          <w:rFonts w:ascii="Times New Roman" w:hAnsi="Times New Roman" w:cs="Times New Roman"/>
          <w:sz w:val="28"/>
          <w:szCs w:val="28"/>
        </w:rPr>
        <w:t xml:space="preserve">образовательных организациях, реализующих программу </w:t>
      </w:r>
      <w:r w:rsidR="001156F5">
        <w:rPr>
          <w:rFonts w:ascii="Times New Roman" w:hAnsi="Times New Roman"/>
          <w:sz w:val="28"/>
          <w:szCs w:val="28"/>
          <w:lang w:eastAsia="ru-RU"/>
        </w:rPr>
        <w:t>начального общего, основного общего, среднего общего образования,</w:t>
      </w:r>
      <w:r w:rsidRPr="00490EC3">
        <w:rPr>
          <w:rFonts w:ascii="Times New Roman" w:hAnsi="Times New Roman" w:cs="Times New Roman"/>
          <w:sz w:val="28"/>
          <w:szCs w:val="28"/>
        </w:rPr>
        <w:t xml:space="preserve"> n-го муниципального района (городского округа);</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ЧУ</w:t>
      </w:r>
      <w:proofErr w:type="gramStart"/>
      <w:r w:rsidRPr="00490EC3">
        <w:rPr>
          <w:rFonts w:ascii="Times New Roman" w:hAnsi="Times New Roman" w:cs="Times New Roman"/>
          <w:sz w:val="28"/>
          <w:szCs w:val="28"/>
          <w:vertAlign w:val="subscript"/>
          <w:lang w:val="en-US"/>
        </w:rPr>
        <w:t>n</w:t>
      </w:r>
      <w:proofErr w:type="gramEnd"/>
      <w:r w:rsidRPr="00490EC3">
        <w:rPr>
          <w:rFonts w:ascii="Times New Roman" w:hAnsi="Times New Roman" w:cs="Times New Roman"/>
          <w:sz w:val="28"/>
          <w:szCs w:val="28"/>
        </w:rPr>
        <w:t xml:space="preserve"> – среднее число учащихся в классе </w:t>
      </w:r>
      <w:r w:rsidRPr="001156F5">
        <w:rPr>
          <w:rFonts w:ascii="Times New Roman" w:hAnsi="Times New Roman" w:cs="Times New Roman"/>
          <w:sz w:val="28"/>
          <w:szCs w:val="28"/>
        </w:rPr>
        <w:t>в</w:t>
      </w:r>
      <w:r w:rsidR="00E13CB7">
        <w:rPr>
          <w:rFonts w:ascii="Times New Roman" w:hAnsi="Times New Roman" w:cs="Times New Roman"/>
          <w:sz w:val="28"/>
          <w:szCs w:val="28"/>
        </w:rPr>
        <w:t xml:space="preserve"> </w:t>
      </w:r>
      <w:r w:rsidR="001156F5" w:rsidRPr="001156F5">
        <w:rPr>
          <w:rFonts w:ascii="Times New Roman" w:hAnsi="Times New Roman" w:cs="Times New Roman"/>
          <w:sz w:val="28"/>
          <w:szCs w:val="28"/>
        </w:rPr>
        <w:t>образовательных</w:t>
      </w:r>
      <w:r w:rsidR="001156F5">
        <w:rPr>
          <w:rFonts w:ascii="Times New Roman" w:hAnsi="Times New Roman" w:cs="Times New Roman"/>
          <w:sz w:val="28"/>
          <w:szCs w:val="28"/>
        </w:rPr>
        <w:t xml:space="preserve"> организациях, реализующих программу </w:t>
      </w:r>
      <w:r w:rsidR="001156F5">
        <w:rPr>
          <w:rFonts w:ascii="Times New Roman" w:hAnsi="Times New Roman"/>
          <w:sz w:val="28"/>
          <w:szCs w:val="28"/>
          <w:lang w:eastAsia="ru-RU"/>
        </w:rPr>
        <w:t>начального общего, основного общего, среднего общего образования,</w:t>
      </w:r>
      <w:r w:rsidR="00E13CB7">
        <w:rPr>
          <w:rFonts w:ascii="Times New Roman" w:hAnsi="Times New Roman"/>
          <w:sz w:val="28"/>
          <w:szCs w:val="28"/>
          <w:lang w:eastAsia="ru-RU"/>
        </w:rPr>
        <w:t xml:space="preserve"> </w:t>
      </w:r>
      <w:r w:rsidRPr="00490EC3">
        <w:rPr>
          <w:rFonts w:ascii="Times New Roman" w:hAnsi="Times New Roman" w:cs="Times New Roman"/>
          <w:sz w:val="28"/>
          <w:szCs w:val="28"/>
        </w:rPr>
        <w:t>n-го муниципального района (городского округа) в последнем отчетном году;</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ЧУ</w:t>
      </w:r>
      <w:r w:rsidRPr="00490EC3">
        <w:rPr>
          <w:rFonts w:ascii="Times New Roman" w:hAnsi="Times New Roman" w:cs="Times New Roman"/>
          <w:sz w:val="28"/>
          <w:szCs w:val="28"/>
          <w:vertAlign w:val="subscript"/>
        </w:rPr>
        <w:t>ср</w:t>
      </w:r>
      <w:proofErr w:type="spellEnd"/>
      <w:r w:rsidR="001A037A" w:rsidRPr="00490EC3">
        <w:rPr>
          <w:rFonts w:ascii="Times New Roman" w:hAnsi="Times New Roman" w:cs="Times New Roman"/>
          <w:sz w:val="28"/>
          <w:szCs w:val="28"/>
        </w:rPr>
        <w:t>–</w:t>
      </w:r>
      <w:r w:rsidRPr="00490EC3">
        <w:rPr>
          <w:rFonts w:ascii="Times New Roman" w:hAnsi="Times New Roman" w:cs="Times New Roman"/>
          <w:sz w:val="28"/>
          <w:szCs w:val="28"/>
        </w:rPr>
        <w:t xml:space="preserve"> </w:t>
      </w:r>
      <w:proofErr w:type="gramStart"/>
      <w:r w:rsidRPr="00490EC3">
        <w:rPr>
          <w:rFonts w:ascii="Times New Roman" w:hAnsi="Times New Roman" w:cs="Times New Roman"/>
          <w:sz w:val="28"/>
          <w:szCs w:val="28"/>
        </w:rPr>
        <w:t>ср</w:t>
      </w:r>
      <w:proofErr w:type="gramEnd"/>
      <w:r w:rsidRPr="00490EC3">
        <w:rPr>
          <w:rFonts w:ascii="Times New Roman" w:hAnsi="Times New Roman" w:cs="Times New Roman"/>
          <w:sz w:val="28"/>
          <w:szCs w:val="28"/>
        </w:rPr>
        <w:t xml:space="preserve">еднее число учащихся в классе в </w:t>
      </w:r>
      <w:r w:rsidR="001156F5">
        <w:rPr>
          <w:rFonts w:ascii="Times New Roman" w:hAnsi="Times New Roman" w:cs="Times New Roman"/>
          <w:sz w:val="28"/>
          <w:szCs w:val="28"/>
        </w:rPr>
        <w:t xml:space="preserve">образовательных организациях, реализующих программу </w:t>
      </w:r>
      <w:r w:rsidR="001156F5">
        <w:rPr>
          <w:rFonts w:ascii="Times New Roman" w:hAnsi="Times New Roman"/>
          <w:sz w:val="28"/>
          <w:szCs w:val="28"/>
          <w:lang w:eastAsia="ru-RU"/>
        </w:rPr>
        <w:t>начального общего, основного общего, среднего общего образования,</w:t>
      </w:r>
      <w:r w:rsidR="00E13CB7">
        <w:rPr>
          <w:rFonts w:ascii="Times New Roman" w:hAnsi="Times New Roman"/>
          <w:sz w:val="28"/>
          <w:szCs w:val="28"/>
          <w:lang w:eastAsia="ru-RU"/>
        </w:rPr>
        <w:t xml:space="preserve"> </w:t>
      </w:r>
      <w:r w:rsidRPr="00490EC3">
        <w:rPr>
          <w:rFonts w:ascii="Times New Roman" w:hAnsi="Times New Roman" w:cs="Times New Roman"/>
          <w:sz w:val="28"/>
          <w:szCs w:val="28"/>
        </w:rPr>
        <w:t>Астраханской области в последнем отчетном году;</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4)</w:t>
      </w:r>
      <w:r w:rsidR="003A3DC0">
        <w:rPr>
          <w:rFonts w:ascii="Times New Roman" w:hAnsi="Times New Roman" w:cs="Times New Roman"/>
          <w:sz w:val="28"/>
          <w:szCs w:val="28"/>
        </w:rPr>
        <w:t> </w:t>
      </w:r>
      <w:r w:rsidRPr="00490EC3">
        <w:rPr>
          <w:rFonts w:ascii="Times New Roman" w:hAnsi="Times New Roman" w:cs="Times New Roman"/>
          <w:sz w:val="28"/>
          <w:szCs w:val="28"/>
        </w:rPr>
        <w:t>коэффициент дисперсности расселения:</w:t>
      </w:r>
    </w:p>
    <w:p w:rsidR="0094536B" w:rsidRPr="00490EC3" w:rsidRDefault="0094536B" w:rsidP="00A80CD4">
      <w:pPr>
        <w:pStyle w:val="ConsPlusNonformat"/>
        <w:ind w:firstLine="567"/>
        <w:jc w:val="center"/>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К</w:t>
      </w:r>
      <w:r w:rsidRPr="00490EC3">
        <w:rPr>
          <w:rFonts w:ascii="Times New Roman" w:hAnsi="Times New Roman" w:cs="Times New Roman"/>
          <w:sz w:val="28"/>
          <w:szCs w:val="28"/>
          <w:vertAlign w:val="subscript"/>
          <w:lang w:val="en-US"/>
        </w:rPr>
        <w:t>n</w:t>
      </w:r>
      <w:r w:rsidRPr="00490EC3">
        <w:rPr>
          <w:rFonts w:ascii="Times New Roman" w:hAnsi="Times New Roman" w:cs="Times New Roman"/>
          <w:sz w:val="28"/>
          <w:szCs w:val="28"/>
          <w:vertAlign w:val="superscript"/>
        </w:rPr>
        <w:t>Д</w:t>
      </w:r>
      <w:r w:rsidRPr="00490EC3">
        <w:rPr>
          <w:rFonts w:ascii="Times New Roman" w:hAnsi="Times New Roman" w:cs="Times New Roman"/>
          <w:sz w:val="28"/>
          <w:szCs w:val="28"/>
        </w:rPr>
        <w:t xml:space="preserve"> = 1 + УВ</w:t>
      </w:r>
      <w:r w:rsidRPr="00490EC3">
        <w:rPr>
          <w:rFonts w:ascii="Times New Roman" w:hAnsi="Times New Roman" w:cs="Times New Roman"/>
          <w:sz w:val="28"/>
          <w:szCs w:val="28"/>
          <w:vertAlign w:val="subscript"/>
          <w:lang w:val="en-US"/>
        </w:rPr>
        <w:t>n</w:t>
      </w:r>
      <w:r w:rsidRPr="00490EC3">
        <w:rPr>
          <w:rFonts w:ascii="Times New Roman" w:hAnsi="Times New Roman" w:cs="Times New Roman"/>
          <w:sz w:val="28"/>
          <w:szCs w:val="28"/>
        </w:rPr>
        <w:t>,</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К</w:t>
      </w:r>
      <w:r w:rsidRPr="00490EC3">
        <w:rPr>
          <w:rFonts w:ascii="Times New Roman" w:hAnsi="Times New Roman" w:cs="Times New Roman"/>
          <w:sz w:val="28"/>
          <w:szCs w:val="28"/>
          <w:vertAlign w:val="subscript"/>
          <w:lang w:val="en-US"/>
        </w:rPr>
        <w:t>n</w:t>
      </w:r>
      <w:r w:rsidRPr="00490EC3">
        <w:rPr>
          <w:rFonts w:ascii="Times New Roman" w:hAnsi="Times New Roman" w:cs="Times New Roman"/>
          <w:sz w:val="28"/>
          <w:szCs w:val="28"/>
          <w:vertAlign w:val="superscript"/>
        </w:rPr>
        <w:t>Д</w:t>
      </w:r>
      <w:r w:rsidRPr="00490EC3">
        <w:rPr>
          <w:rFonts w:ascii="Times New Roman" w:hAnsi="Times New Roman" w:cs="Times New Roman"/>
          <w:sz w:val="28"/>
          <w:szCs w:val="28"/>
        </w:rPr>
        <w:t xml:space="preserve"> – коэффициент дисперсности расселения в n-м муниципальном районе (городском округе);</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lastRenderedPageBreak/>
        <w:t>УВ</w:t>
      </w:r>
      <w:r w:rsidRPr="00490EC3">
        <w:rPr>
          <w:rFonts w:ascii="Times New Roman" w:hAnsi="Times New Roman" w:cs="Times New Roman"/>
          <w:sz w:val="28"/>
          <w:szCs w:val="28"/>
          <w:vertAlign w:val="subscript"/>
          <w:lang w:val="en-US"/>
        </w:rPr>
        <w:t>n</w:t>
      </w:r>
      <w:r w:rsidRPr="00490EC3">
        <w:rPr>
          <w:rFonts w:ascii="Times New Roman" w:hAnsi="Times New Roman" w:cs="Times New Roman"/>
          <w:sz w:val="28"/>
          <w:szCs w:val="28"/>
        </w:rPr>
        <w:t xml:space="preserve"> – удельный вес постоянного населения n-го муниципального района (городского округа), проживающего в населенных пунктах с численностью населения менее 500 человек;</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w:t>
      </w:r>
      <w:r w:rsidR="003A3DC0">
        <w:rPr>
          <w:rFonts w:ascii="Times New Roman" w:hAnsi="Times New Roman" w:cs="Times New Roman"/>
          <w:sz w:val="28"/>
          <w:szCs w:val="28"/>
        </w:rPr>
        <w:t> </w:t>
      </w:r>
      <w:r w:rsidRPr="00490EC3">
        <w:rPr>
          <w:rFonts w:ascii="Times New Roman" w:hAnsi="Times New Roman" w:cs="Times New Roman"/>
          <w:sz w:val="28"/>
          <w:szCs w:val="28"/>
        </w:rPr>
        <w:t>коэффициент возрастной структуры населения:</w:t>
      </w:r>
    </w:p>
    <w:p w:rsidR="0094536B" w:rsidRPr="00490EC3" w:rsidRDefault="0094536B" w:rsidP="00A80CD4">
      <w:pPr>
        <w:pStyle w:val="ConsPlusNonformat"/>
        <w:ind w:firstLine="567"/>
        <w:jc w:val="center"/>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К</w:t>
      </w:r>
      <w:r w:rsidRPr="00490EC3">
        <w:rPr>
          <w:rFonts w:ascii="Times New Roman" w:hAnsi="Times New Roman" w:cs="Times New Roman"/>
          <w:sz w:val="28"/>
          <w:szCs w:val="28"/>
          <w:vertAlign w:val="subscript"/>
        </w:rPr>
        <w:t>n</w:t>
      </w:r>
      <w:r w:rsidRPr="00490EC3">
        <w:rPr>
          <w:rFonts w:ascii="Times New Roman" w:hAnsi="Times New Roman" w:cs="Times New Roman"/>
          <w:sz w:val="28"/>
          <w:szCs w:val="28"/>
          <w:vertAlign w:val="superscript"/>
        </w:rPr>
        <w:t>ВСН</w:t>
      </w:r>
      <w:proofErr w:type="spellEnd"/>
      <w:r w:rsidRPr="00490EC3">
        <w:rPr>
          <w:rFonts w:ascii="Times New Roman" w:hAnsi="Times New Roman" w:cs="Times New Roman"/>
          <w:sz w:val="28"/>
          <w:szCs w:val="28"/>
        </w:rPr>
        <w:t xml:space="preserve"> = (1 + (</w:t>
      </w:r>
      <w:proofErr w:type="spellStart"/>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n</w:t>
      </w:r>
      <w:r w:rsidRPr="00490EC3">
        <w:rPr>
          <w:rFonts w:ascii="Times New Roman" w:hAnsi="Times New Roman" w:cs="Times New Roman"/>
          <w:sz w:val="28"/>
          <w:szCs w:val="28"/>
          <w:vertAlign w:val="superscript"/>
        </w:rPr>
        <w:t>Д</w:t>
      </w:r>
      <w:r w:rsidRPr="00490EC3">
        <w:rPr>
          <w:rFonts w:ascii="Times New Roman" w:hAnsi="Times New Roman" w:cs="Times New Roman"/>
          <w:sz w:val="28"/>
          <w:szCs w:val="28"/>
        </w:rPr>
        <w:t>+</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n</w:t>
      </w:r>
      <w:r w:rsidRPr="00490EC3">
        <w:rPr>
          <w:rFonts w:ascii="Times New Roman" w:hAnsi="Times New Roman" w:cs="Times New Roman"/>
          <w:sz w:val="28"/>
          <w:szCs w:val="28"/>
          <w:vertAlign w:val="superscript"/>
        </w:rPr>
        <w:t>СТ</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n</w:t>
      </w:r>
      <w:proofErr w:type="spellEnd"/>
      <w:r w:rsidRPr="00490EC3">
        <w:rPr>
          <w:rFonts w:ascii="Times New Roman" w:hAnsi="Times New Roman" w:cs="Times New Roman"/>
          <w:sz w:val="28"/>
          <w:szCs w:val="28"/>
        </w:rPr>
        <w:t>) / (1 + (Н</w:t>
      </w:r>
      <w:r w:rsidRPr="00490EC3">
        <w:rPr>
          <w:rFonts w:ascii="Times New Roman" w:hAnsi="Times New Roman" w:cs="Times New Roman"/>
          <w:sz w:val="28"/>
          <w:szCs w:val="28"/>
          <w:vertAlign w:val="superscript"/>
        </w:rPr>
        <w:t>Д</w:t>
      </w:r>
      <w:r w:rsidRPr="00490EC3">
        <w:rPr>
          <w:rFonts w:ascii="Times New Roman" w:hAnsi="Times New Roman" w:cs="Times New Roman"/>
          <w:sz w:val="28"/>
          <w:szCs w:val="28"/>
        </w:rPr>
        <w:t>+ Н</w:t>
      </w:r>
      <w:r w:rsidRPr="00490EC3">
        <w:rPr>
          <w:rFonts w:ascii="Times New Roman" w:hAnsi="Times New Roman" w:cs="Times New Roman"/>
          <w:sz w:val="28"/>
          <w:szCs w:val="28"/>
          <w:vertAlign w:val="superscript"/>
        </w:rPr>
        <w:t>СТ</w:t>
      </w:r>
      <w:r w:rsidRPr="00490EC3">
        <w:rPr>
          <w:rFonts w:ascii="Times New Roman" w:hAnsi="Times New Roman" w:cs="Times New Roman"/>
          <w:sz w:val="28"/>
          <w:szCs w:val="28"/>
        </w:rPr>
        <w:t>) / Н),</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К</w:t>
      </w:r>
      <w:r w:rsidRPr="00490EC3">
        <w:rPr>
          <w:rFonts w:ascii="Times New Roman" w:hAnsi="Times New Roman" w:cs="Times New Roman"/>
          <w:sz w:val="28"/>
          <w:szCs w:val="28"/>
          <w:vertAlign w:val="subscript"/>
        </w:rPr>
        <w:t>n</w:t>
      </w:r>
      <w:r w:rsidRPr="00490EC3">
        <w:rPr>
          <w:rFonts w:ascii="Times New Roman" w:hAnsi="Times New Roman" w:cs="Times New Roman"/>
          <w:sz w:val="28"/>
          <w:szCs w:val="28"/>
          <w:vertAlign w:val="superscript"/>
        </w:rPr>
        <w:t>ВСН</w:t>
      </w:r>
      <w:proofErr w:type="spellEnd"/>
      <w:r w:rsidRPr="00490EC3">
        <w:rPr>
          <w:rFonts w:ascii="Times New Roman" w:hAnsi="Times New Roman" w:cs="Times New Roman"/>
          <w:sz w:val="28"/>
          <w:szCs w:val="28"/>
        </w:rPr>
        <w:t xml:space="preserve"> – коэффициент возрастной структуры населения в n-м муниципальном районе (городском округе);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n</w:t>
      </w:r>
      <w:r w:rsidRPr="00490EC3">
        <w:rPr>
          <w:rFonts w:ascii="Times New Roman" w:hAnsi="Times New Roman" w:cs="Times New Roman"/>
          <w:sz w:val="28"/>
          <w:szCs w:val="28"/>
          <w:vertAlign w:val="superscript"/>
        </w:rPr>
        <w:t>Д</w:t>
      </w:r>
      <w:proofErr w:type="spellEnd"/>
      <w:r w:rsidRPr="00490EC3">
        <w:rPr>
          <w:rFonts w:ascii="Times New Roman" w:hAnsi="Times New Roman" w:cs="Times New Roman"/>
          <w:sz w:val="28"/>
          <w:szCs w:val="28"/>
        </w:rPr>
        <w:t xml:space="preserve"> – численность постоянного населения n-го муниципального района (городского округа) в возрасте 0 - 16 лет;</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n</w:t>
      </w:r>
      <w:r w:rsidRPr="00490EC3">
        <w:rPr>
          <w:rFonts w:ascii="Times New Roman" w:hAnsi="Times New Roman" w:cs="Times New Roman"/>
          <w:sz w:val="28"/>
          <w:szCs w:val="28"/>
          <w:vertAlign w:val="superscript"/>
        </w:rPr>
        <w:t>СТ</w:t>
      </w:r>
      <w:proofErr w:type="spellEnd"/>
      <w:r w:rsidRPr="00490EC3">
        <w:rPr>
          <w:rFonts w:ascii="Times New Roman" w:hAnsi="Times New Roman" w:cs="Times New Roman"/>
          <w:sz w:val="28"/>
          <w:szCs w:val="28"/>
        </w:rPr>
        <w:t xml:space="preserve"> – численность постоянного населения n-го муниципального района (городского округа) старше трудоспособного возраста;</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n</w:t>
      </w:r>
      <w:proofErr w:type="spellEnd"/>
      <w:r w:rsidRPr="00490EC3">
        <w:rPr>
          <w:rFonts w:ascii="Times New Roman" w:hAnsi="Times New Roman" w:cs="Times New Roman"/>
          <w:sz w:val="28"/>
          <w:szCs w:val="28"/>
        </w:rPr>
        <w:t xml:space="preserve"> – численность постоянного населения n-го муниципального района (городского округа);</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Н</w:t>
      </w:r>
      <w:r w:rsidRPr="00490EC3">
        <w:rPr>
          <w:rFonts w:ascii="Times New Roman" w:hAnsi="Times New Roman" w:cs="Times New Roman"/>
          <w:sz w:val="28"/>
          <w:szCs w:val="28"/>
          <w:vertAlign w:val="superscript"/>
        </w:rPr>
        <w:t>Д</w:t>
      </w:r>
      <w:r w:rsidRPr="00490EC3">
        <w:rPr>
          <w:rFonts w:ascii="Times New Roman" w:hAnsi="Times New Roman" w:cs="Times New Roman"/>
          <w:sz w:val="28"/>
          <w:szCs w:val="28"/>
        </w:rPr>
        <w:t xml:space="preserve"> – численность постоянного населения Астраханской области в возрасте 0 - 16 лет;</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Н</w:t>
      </w:r>
      <w:r w:rsidRPr="00490EC3">
        <w:rPr>
          <w:rFonts w:ascii="Times New Roman" w:hAnsi="Times New Roman" w:cs="Times New Roman"/>
          <w:sz w:val="28"/>
          <w:szCs w:val="28"/>
          <w:vertAlign w:val="superscript"/>
        </w:rPr>
        <w:t>СТ</w:t>
      </w:r>
      <w:r w:rsidRPr="00490EC3">
        <w:rPr>
          <w:rFonts w:ascii="Times New Roman" w:hAnsi="Times New Roman" w:cs="Times New Roman"/>
          <w:sz w:val="28"/>
          <w:szCs w:val="28"/>
        </w:rPr>
        <w:t xml:space="preserve"> – численность постоянного населения Астраханской области старше трудоспособного возраста;</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 xml:space="preserve">Н </w:t>
      </w:r>
      <w:r w:rsidR="001A037A" w:rsidRPr="00490EC3">
        <w:rPr>
          <w:rFonts w:ascii="Times New Roman" w:hAnsi="Times New Roman" w:cs="Times New Roman"/>
          <w:sz w:val="28"/>
          <w:szCs w:val="28"/>
        </w:rPr>
        <w:t>–</w:t>
      </w:r>
      <w:r w:rsidRPr="00490EC3">
        <w:rPr>
          <w:rFonts w:ascii="Times New Roman" w:hAnsi="Times New Roman" w:cs="Times New Roman"/>
          <w:sz w:val="28"/>
          <w:szCs w:val="28"/>
        </w:rPr>
        <w:t xml:space="preserve"> численность постоянного населения Астраханской области;</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6)</w:t>
      </w:r>
      <w:r w:rsidR="003A3DC0">
        <w:rPr>
          <w:rFonts w:ascii="Times New Roman" w:hAnsi="Times New Roman" w:cs="Times New Roman"/>
          <w:sz w:val="28"/>
          <w:szCs w:val="28"/>
        </w:rPr>
        <w:t> </w:t>
      </w:r>
      <w:r w:rsidRPr="00490EC3">
        <w:rPr>
          <w:rFonts w:ascii="Times New Roman" w:hAnsi="Times New Roman" w:cs="Times New Roman"/>
          <w:sz w:val="28"/>
          <w:szCs w:val="28"/>
        </w:rPr>
        <w:t>коэффициент уровня урбанизации:</w:t>
      </w:r>
    </w:p>
    <w:p w:rsidR="0094536B" w:rsidRPr="00490EC3" w:rsidRDefault="0094536B" w:rsidP="00A80CD4">
      <w:pPr>
        <w:pStyle w:val="ConsPlusNonformat"/>
        <w:ind w:firstLine="567"/>
        <w:jc w:val="center"/>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К</w:t>
      </w:r>
      <w:r w:rsidRPr="00490EC3">
        <w:rPr>
          <w:rFonts w:ascii="Times New Roman" w:hAnsi="Times New Roman" w:cs="Times New Roman"/>
          <w:sz w:val="28"/>
          <w:szCs w:val="28"/>
          <w:vertAlign w:val="subscript"/>
        </w:rPr>
        <w:t>n</w:t>
      </w:r>
      <w:proofErr w:type="spellEnd"/>
      <w:r w:rsidRPr="00490EC3">
        <w:rPr>
          <w:rFonts w:ascii="Times New Roman" w:hAnsi="Times New Roman" w:cs="Times New Roman"/>
          <w:sz w:val="28"/>
          <w:szCs w:val="28"/>
          <w:vertAlign w:val="superscript"/>
          <w:lang w:val="en-US"/>
        </w:rPr>
        <w:t>y</w:t>
      </w:r>
      <w:r w:rsidRPr="00490EC3">
        <w:rPr>
          <w:rFonts w:ascii="Times New Roman" w:hAnsi="Times New Roman" w:cs="Times New Roman"/>
          <w:sz w:val="28"/>
          <w:szCs w:val="28"/>
        </w:rPr>
        <w:t xml:space="preserve"> =1 + </w:t>
      </w:r>
      <w:proofErr w:type="spellStart"/>
      <w:r w:rsidRPr="00490EC3">
        <w:rPr>
          <w:rFonts w:ascii="Times New Roman" w:hAnsi="Times New Roman" w:cs="Times New Roman"/>
          <w:sz w:val="28"/>
          <w:szCs w:val="28"/>
        </w:rPr>
        <w:t>УВГ</w:t>
      </w:r>
      <w:r w:rsidRPr="00490EC3">
        <w:rPr>
          <w:rFonts w:ascii="Times New Roman" w:hAnsi="Times New Roman" w:cs="Times New Roman"/>
          <w:sz w:val="28"/>
          <w:szCs w:val="28"/>
          <w:vertAlign w:val="subscript"/>
        </w:rPr>
        <w:t>n</w:t>
      </w:r>
      <w:proofErr w:type="spellEnd"/>
      <w:r w:rsidRPr="00490EC3">
        <w:rPr>
          <w:rFonts w:ascii="Times New Roman" w:hAnsi="Times New Roman" w:cs="Times New Roman"/>
          <w:sz w:val="28"/>
          <w:szCs w:val="28"/>
        </w:rPr>
        <w:t>,</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К</w:t>
      </w:r>
      <w:r w:rsidRPr="00490EC3">
        <w:rPr>
          <w:rFonts w:ascii="Times New Roman" w:hAnsi="Times New Roman" w:cs="Times New Roman"/>
          <w:sz w:val="28"/>
          <w:szCs w:val="28"/>
          <w:vertAlign w:val="subscript"/>
        </w:rPr>
        <w:t>n</w:t>
      </w:r>
      <w:proofErr w:type="spellEnd"/>
      <w:r w:rsidRPr="00490EC3">
        <w:rPr>
          <w:rFonts w:ascii="Times New Roman" w:hAnsi="Times New Roman" w:cs="Times New Roman"/>
          <w:sz w:val="28"/>
          <w:szCs w:val="28"/>
          <w:vertAlign w:val="superscript"/>
          <w:lang w:val="en-US"/>
        </w:rPr>
        <w:t>y</w:t>
      </w:r>
      <w:r w:rsidRPr="00490EC3">
        <w:rPr>
          <w:rFonts w:ascii="Times New Roman" w:hAnsi="Times New Roman" w:cs="Times New Roman"/>
          <w:sz w:val="28"/>
          <w:szCs w:val="28"/>
        </w:rPr>
        <w:t xml:space="preserve"> – коэффициент уровня урбанизации в n-м муниципальном районе (городском округе);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УВГ</w:t>
      </w:r>
      <w:r w:rsidR="00D552B9" w:rsidRPr="00490EC3">
        <w:rPr>
          <w:rFonts w:ascii="Times New Roman" w:hAnsi="Times New Roman" w:cs="Times New Roman"/>
          <w:sz w:val="28"/>
          <w:szCs w:val="28"/>
          <w:vertAlign w:val="subscript"/>
        </w:rPr>
        <w:t>n</w:t>
      </w:r>
      <w:proofErr w:type="spellEnd"/>
      <w:r w:rsidRPr="00490EC3">
        <w:rPr>
          <w:rFonts w:ascii="Times New Roman" w:hAnsi="Times New Roman" w:cs="Times New Roman"/>
          <w:sz w:val="28"/>
          <w:szCs w:val="28"/>
        </w:rPr>
        <w:t xml:space="preserve"> – удельный вес городского населения n-го муниципального района (городского округа);</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7)</w:t>
      </w:r>
      <w:r w:rsidR="003A3DC0">
        <w:rPr>
          <w:rFonts w:ascii="Times New Roman" w:hAnsi="Times New Roman" w:cs="Times New Roman"/>
          <w:sz w:val="28"/>
          <w:szCs w:val="28"/>
        </w:rPr>
        <w:t> </w:t>
      </w:r>
      <w:r w:rsidRPr="00490EC3">
        <w:rPr>
          <w:rFonts w:ascii="Times New Roman" w:hAnsi="Times New Roman" w:cs="Times New Roman"/>
          <w:sz w:val="28"/>
          <w:szCs w:val="28"/>
        </w:rPr>
        <w:t>коэффициент стоимости коммунальных услуг для учреждений:</w:t>
      </w:r>
    </w:p>
    <w:p w:rsidR="005B5D07" w:rsidRPr="00490EC3" w:rsidRDefault="005B5D07"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К</w:t>
      </w:r>
      <w:r w:rsidRPr="00490EC3">
        <w:rPr>
          <w:rFonts w:ascii="Times New Roman" w:hAnsi="Times New Roman" w:cs="Times New Roman"/>
          <w:sz w:val="28"/>
          <w:szCs w:val="28"/>
          <w:vertAlign w:val="subscript"/>
        </w:rPr>
        <w:t>n</w:t>
      </w:r>
      <w:r w:rsidRPr="00490EC3">
        <w:rPr>
          <w:rFonts w:ascii="Times New Roman" w:hAnsi="Times New Roman" w:cs="Times New Roman"/>
          <w:sz w:val="28"/>
          <w:szCs w:val="28"/>
          <w:vertAlign w:val="superscript"/>
        </w:rPr>
        <w:t>СКУ</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СКУ</w:t>
      </w:r>
      <w:r w:rsidRPr="00490EC3">
        <w:rPr>
          <w:rFonts w:ascii="Times New Roman" w:hAnsi="Times New Roman" w:cs="Times New Roman"/>
          <w:sz w:val="28"/>
          <w:szCs w:val="28"/>
          <w:vertAlign w:val="subscript"/>
        </w:rPr>
        <w:t>n</w:t>
      </w:r>
      <w:proofErr w:type="spellEnd"/>
      <w:r w:rsidRPr="00490EC3">
        <w:rPr>
          <w:rFonts w:ascii="Times New Roman" w:hAnsi="Times New Roman" w:cs="Times New Roman"/>
          <w:sz w:val="28"/>
          <w:szCs w:val="28"/>
        </w:rPr>
        <w:t>/ СКУ,</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К</w:t>
      </w:r>
      <w:r w:rsidRPr="00490EC3">
        <w:rPr>
          <w:rFonts w:ascii="Times New Roman" w:hAnsi="Times New Roman" w:cs="Times New Roman"/>
          <w:sz w:val="28"/>
          <w:szCs w:val="28"/>
          <w:vertAlign w:val="subscript"/>
        </w:rPr>
        <w:t>n</w:t>
      </w:r>
      <w:r w:rsidRPr="00490EC3">
        <w:rPr>
          <w:rFonts w:ascii="Times New Roman" w:hAnsi="Times New Roman" w:cs="Times New Roman"/>
          <w:sz w:val="28"/>
          <w:szCs w:val="28"/>
          <w:vertAlign w:val="superscript"/>
        </w:rPr>
        <w:t>СКУ</w:t>
      </w:r>
      <w:proofErr w:type="spellEnd"/>
      <w:r w:rsidRPr="00490EC3">
        <w:rPr>
          <w:rFonts w:ascii="Times New Roman" w:hAnsi="Times New Roman" w:cs="Times New Roman"/>
          <w:sz w:val="28"/>
          <w:szCs w:val="28"/>
        </w:rPr>
        <w:t xml:space="preserve"> – коэффициент стоимости коммунальных услуг для учреждений n-го муниципального района (городского округа);</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СКУ</w:t>
      </w:r>
      <w:r w:rsidRPr="00490EC3">
        <w:rPr>
          <w:rFonts w:ascii="Times New Roman" w:hAnsi="Times New Roman" w:cs="Times New Roman"/>
          <w:sz w:val="28"/>
          <w:szCs w:val="28"/>
          <w:vertAlign w:val="subscript"/>
        </w:rPr>
        <w:t>n</w:t>
      </w:r>
      <w:proofErr w:type="spellEnd"/>
      <w:r w:rsidRPr="00490EC3">
        <w:rPr>
          <w:rFonts w:ascii="Times New Roman" w:hAnsi="Times New Roman" w:cs="Times New Roman"/>
          <w:sz w:val="28"/>
          <w:szCs w:val="28"/>
        </w:rPr>
        <w:t>– средняя стоимость коммунальных услуг для учреждений в n-м муниципальном районе (городском округе) в последнем отчетном году;</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СКУ – средняя стоимость коммунальных услуг для учреждений в Астраханской области в последнем отчетном году.</w:t>
      </w:r>
    </w:p>
    <w:p w:rsidR="005B5D07" w:rsidRPr="00490EC3"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5.10.</w:t>
      </w:r>
      <w:r w:rsidR="003A3DC0">
        <w:rPr>
          <w:rFonts w:ascii="Times New Roman" w:hAnsi="Times New Roman" w:cs="Times New Roman"/>
          <w:sz w:val="28"/>
          <w:szCs w:val="28"/>
        </w:rPr>
        <w:t> </w:t>
      </w:r>
      <w:r w:rsidR="005B5D07" w:rsidRPr="00490EC3">
        <w:rPr>
          <w:rFonts w:ascii="Times New Roman" w:hAnsi="Times New Roman" w:cs="Times New Roman"/>
          <w:sz w:val="28"/>
          <w:szCs w:val="28"/>
        </w:rPr>
        <w:t>Выбор показателей, характеризующих потребителей бюджетных услуг, а также коэффициенты удорожания приведены в таблице 2:</w:t>
      </w:r>
    </w:p>
    <w:p w:rsidR="003A3DC0" w:rsidRDefault="003A3DC0" w:rsidP="003A3DC0">
      <w:pPr>
        <w:pStyle w:val="ConsPlusNonformat"/>
        <w:jc w:val="center"/>
        <w:rPr>
          <w:rFonts w:ascii="Times New Roman" w:hAnsi="Times New Roman" w:cs="Times New Roman"/>
          <w:sz w:val="28"/>
          <w:szCs w:val="28"/>
        </w:rPr>
      </w:pPr>
    </w:p>
    <w:p w:rsidR="005B5D07" w:rsidRDefault="005B5D07" w:rsidP="003A3DC0">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Таблица 2.</w:t>
      </w:r>
      <w:r w:rsidR="003A3DC0">
        <w:rPr>
          <w:rFonts w:ascii="Times New Roman" w:hAnsi="Times New Roman" w:cs="Times New Roman"/>
          <w:sz w:val="28"/>
          <w:szCs w:val="28"/>
        </w:rPr>
        <w:t> </w:t>
      </w:r>
      <w:r w:rsidRPr="00490EC3">
        <w:rPr>
          <w:rFonts w:ascii="Times New Roman" w:hAnsi="Times New Roman" w:cs="Times New Roman"/>
          <w:sz w:val="28"/>
          <w:szCs w:val="28"/>
        </w:rPr>
        <w:t>Потребители бюджетных услуг по видам расходов, включенным в репрезентативную систему расходов бюджетов муниципальных районов</w:t>
      </w:r>
    </w:p>
    <w:p w:rsidR="00873835" w:rsidRPr="00490EC3" w:rsidRDefault="00873835" w:rsidP="003A3DC0">
      <w:pPr>
        <w:pStyle w:val="ConsPlusNonformat"/>
        <w:jc w:val="center"/>
        <w:rPr>
          <w:rFonts w:ascii="Times New Roman" w:hAnsi="Times New Roman" w:cs="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828"/>
        <w:gridCol w:w="3312"/>
        <w:gridCol w:w="2216"/>
      </w:tblGrid>
      <w:tr w:rsidR="005B5D07" w:rsidRPr="00490EC3" w:rsidTr="00957FCD">
        <w:tc>
          <w:tcPr>
            <w:tcW w:w="3828" w:type="dxa"/>
            <w:tcBorders>
              <w:top w:val="single" w:sz="4" w:space="0" w:color="auto"/>
              <w:bottom w:val="single" w:sz="4" w:space="0" w:color="auto"/>
              <w:right w:val="single" w:sz="4" w:space="0" w:color="auto"/>
            </w:tcBorders>
          </w:tcPr>
          <w:p w:rsidR="00594452" w:rsidRPr="00490EC3" w:rsidRDefault="005B5D07" w:rsidP="00A80CD4">
            <w:pPr>
              <w:pStyle w:val="a4"/>
              <w:jc w:val="center"/>
              <w:rPr>
                <w:rFonts w:ascii="Times New Roman" w:hAnsi="Times New Roman" w:cs="Times New Roman"/>
                <w:sz w:val="28"/>
                <w:szCs w:val="28"/>
              </w:rPr>
            </w:pPr>
            <w:r w:rsidRPr="00490EC3">
              <w:rPr>
                <w:rFonts w:ascii="Times New Roman" w:hAnsi="Times New Roman" w:cs="Times New Roman"/>
                <w:sz w:val="28"/>
                <w:szCs w:val="28"/>
              </w:rPr>
              <w:t xml:space="preserve">Вопросы </w:t>
            </w:r>
          </w:p>
          <w:p w:rsidR="005B5D07" w:rsidRPr="00490EC3" w:rsidRDefault="005B5D07" w:rsidP="00A80CD4">
            <w:pPr>
              <w:pStyle w:val="a4"/>
              <w:jc w:val="center"/>
              <w:rPr>
                <w:rFonts w:ascii="Times New Roman" w:hAnsi="Times New Roman" w:cs="Times New Roman"/>
                <w:sz w:val="28"/>
                <w:szCs w:val="28"/>
              </w:rPr>
            </w:pPr>
            <w:r w:rsidRPr="00490EC3">
              <w:rPr>
                <w:rFonts w:ascii="Times New Roman" w:hAnsi="Times New Roman" w:cs="Times New Roman"/>
                <w:sz w:val="28"/>
                <w:szCs w:val="28"/>
              </w:rPr>
              <w:t>местного значения</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center"/>
              <w:rPr>
                <w:rFonts w:ascii="Times New Roman" w:hAnsi="Times New Roman" w:cs="Times New Roman"/>
                <w:sz w:val="28"/>
                <w:szCs w:val="28"/>
              </w:rPr>
            </w:pPr>
            <w:r w:rsidRPr="00490EC3">
              <w:rPr>
                <w:rFonts w:ascii="Times New Roman" w:hAnsi="Times New Roman" w:cs="Times New Roman"/>
                <w:sz w:val="28"/>
                <w:szCs w:val="28"/>
              </w:rPr>
              <w:t xml:space="preserve">Показатель, характеризующий </w:t>
            </w:r>
            <w:r w:rsidRPr="00490EC3">
              <w:rPr>
                <w:rFonts w:ascii="Times New Roman" w:hAnsi="Times New Roman" w:cs="Times New Roman"/>
                <w:sz w:val="28"/>
                <w:szCs w:val="28"/>
              </w:rPr>
              <w:lastRenderedPageBreak/>
              <w:t>потребителей бюджетных услуг</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center"/>
              <w:rPr>
                <w:rFonts w:ascii="Times New Roman" w:hAnsi="Times New Roman" w:cs="Times New Roman"/>
                <w:sz w:val="28"/>
                <w:szCs w:val="28"/>
              </w:rPr>
            </w:pPr>
            <w:r w:rsidRPr="00490EC3">
              <w:rPr>
                <w:rFonts w:ascii="Times New Roman" w:hAnsi="Times New Roman" w:cs="Times New Roman"/>
                <w:sz w:val="28"/>
                <w:szCs w:val="28"/>
              </w:rPr>
              <w:lastRenderedPageBreak/>
              <w:t xml:space="preserve">Применяемый коэффициент </w:t>
            </w:r>
            <w:r w:rsidRPr="00490EC3">
              <w:rPr>
                <w:rFonts w:ascii="Times New Roman" w:hAnsi="Times New Roman" w:cs="Times New Roman"/>
                <w:sz w:val="28"/>
                <w:szCs w:val="28"/>
              </w:rPr>
              <w:lastRenderedPageBreak/>
              <w:t>удорожания</w:t>
            </w:r>
          </w:p>
        </w:tc>
      </w:tr>
      <w:tr w:rsidR="005B5D07" w:rsidRPr="00490EC3" w:rsidTr="00957FCD">
        <w:tc>
          <w:tcPr>
            <w:tcW w:w="3828" w:type="dxa"/>
            <w:tcBorders>
              <w:top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lastRenderedPageBreak/>
              <w:t>Формирование, утверждение, исполнение бюджета муниципального района, контроль за исполнением данного бюджета</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Численность постоянного населения</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коэффициент масштаба, К</w:t>
            </w:r>
            <w:r w:rsidRPr="00490EC3">
              <w:rPr>
                <w:rFonts w:ascii="Times New Roman" w:hAnsi="Times New Roman" w:cs="Times New Roman"/>
                <w:sz w:val="28"/>
                <w:szCs w:val="28"/>
                <w:vertAlign w:val="superscript"/>
              </w:rPr>
              <w:t>м</w:t>
            </w:r>
            <w:r w:rsidRPr="00490EC3">
              <w:rPr>
                <w:rFonts w:ascii="Times New Roman" w:hAnsi="Times New Roman" w:cs="Times New Roman"/>
                <w:sz w:val="28"/>
                <w:szCs w:val="28"/>
              </w:rPr>
              <w:t>;</w:t>
            </w:r>
          </w:p>
        </w:tc>
      </w:tr>
      <w:tr w:rsidR="005B5D07" w:rsidRPr="00490EC3" w:rsidTr="00957FCD">
        <w:tc>
          <w:tcPr>
            <w:tcW w:w="3828" w:type="dxa"/>
            <w:tcBorders>
              <w:top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 xml:space="preserve">Организация в границах муниципального района </w:t>
            </w:r>
            <w:proofErr w:type="spellStart"/>
            <w:r w:rsidRPr="00490EC3">
              <w:rPr>
                <w:rFonts w:ascii="Times New Roman" w:hAnsi="Times New Roman" w:cs="Times New Roman"/>
                <w:sz w:val="28"/>
                <w:szCs w:val="28"/>
              </w:rPr>
              <w:t>электро</w:t>
            </w:r>
            <w:proofErr w:type="spellEnd"/>
            <w:r w:rsidRPr="00490EC3">
              <w:rPr>
                <w:rFonts w:ascii="Times New Roman" w:hAnsi="Times New Roman" w:cs="Times New Roman"/>
                <w:sz w:val="28"/>
                <w:szCs w:val="28"/>
              </w:rPr>
              <w:t>- и газоснабжения поселений</w:t>
            </w:r>
            <w:r w:rsidR="00CF2092" w:rsidRPr="00490EC3">
              <w:rPr>
                <w:rFonts w:ascii="Times New Roman" w:hAnsi="Times New Roman" w:cs="Times New Roman"/>
                <w:sz w:val="28"/>
                <w:szCs w:val="28"/>
              </w:rPr>
              <w:t xml:space="preserve"> в пределах полномочий, установленных законодательством Российской Федерации</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Численность постоянного населения</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коэффициент дисперсности расселения, К</w:t>
            </w:r>
            <w:r w:rsidRPr="00490EC3">
              <w:rPr>
                <w:rFonts w:ascii="Times New Roman" w:hAnsi="Times New Roman" w:cs="Times New Roman"/>
                <w:sz w:val="28"/>
                <w:szCs w:val="28"/>
                <w:vertAlign w:val="superscript"/>
              </w:rPr>
              <w:t>Д</w:t>
            </w:r>
            <w:r w:rsidRPr="00490EC3">
              <w:rPr>
                <w:rFonts w:ascii="Times New Roman" w:hAnsi="Times New Roman" w:cs="Times New Roman"/>
                <w:sz w:val="28"/>
                <w:szCs w:val="28"/>
              </w:rPr>
              <w:t>;</w:t>
            </w:r>
          </w:p>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 xml:space="preserve">коэффициент уровня урбанизации, </w:t>
            </w:r>
            <w:proofErr w:type="spellStart"/>
            <w:r w:rsidRPr="00490EC3">
              <w:rPr>
                <w:rFonts w:ascii="Times New Roman" w:hAnsi="Times New Roman" w:cs="Times New Roman"/>
                <w:sz w:val="28"/>
                <w:szCs w:val="28"/>
              </w:rPr>
              <w:t>К</w:t>
            </w:r>
            <w:r w:rsidRPr="00490EC3">
              <w:rPr>
                <w:rFonts w:ascii="Times New Roman" w:hAnsi="Times New Roman" w:cs="Times New Roman"/>
                <w:sz w:val="28"/>
                <w:szCs w:val="28"/>
                <w:vertAlign w:val="superscript"/>
              </w:rPr>
              <w:t>у</w:t>
            </w:r>
            <w:proofErr w:type="spellEnd"/>
          </w:p>
        </w:tc>
      </w:tr>
      <w:tr w:rsidR="005B5D07" w:rsidRPr="00490EC3" w:rsidTr="00957FCD">
        <w:tc>
          <w:tcPr>
            <w:tcW w:w="3828" w:type="dxa"/>
            <w:tcBorders>
              <w:top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Численность постоянного населения</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коэффициент дисперсности расселения, К</w:t>
            </w:r>
            <w:r w:rsidRPr="00490EC3">
              <w:rPr>
                <w:rFonts w:ascii="Times New Roman" w:hAnsi="Times New Roman" w:cs="Times New Roman"/>
                <w:sz w:val="28"/>
                <w:szCs w:val="28"/>
                <w:vertAlign w:val="superscript"/>
              </w:rPr>
              <w:t>Д</w:t>
            </w:r>
          </w:p>
        </w:tc>
      </w:tr>
      <w:tr w:rsidR="005B5D07" w:rsidRPr="00490EC3" w:rsidTr="00976D20">
        <w:trPr>
          <w:trHeight w:val="430"/>
        </w:trPr>
        <w:tc>
          <w:tcPr>
            <w:tcW w:w="3828" w:type="dxa"/>
            <w:tcBorders>
              <w:top w:val="single" w:sz="4" w:space="0" w:color="auto"/>
              <w:bottom w:val="single" w:sz="4" w:space="0" w:color="auto"/>
              <w:right w:val="single" w:sz="4" w:space="0" w:color="auto"/>
            </w:tcBorders>
          </w:tcPr>
          <w:p w:rsidR="00725917"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 xml:space="preserve">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p>
          <w:p w:rsidR="00725917" w:rsidRPr="00725917" w:rsidRDefault="00725917" w:rsidP="00725917">
            <w:pPr>
              <w:rPr>
                <w:lang w:eastAsia="ru-RU"/>
              </w:rPr>
            </w:pPr>
          </w:p>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lastRenderedPageBreak/>
              <w:t>муниципального района</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lastRenderedPageBreak/>
              <w:t>Численность постоянного населения</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коэффициент дисперсности расселения, К</w:t>
            </w:r>
            <w:r w:rsidRPr="00490EC3">
              <w:rPr>
                <w:rFonts w:ascii="Times New Roman" w:hAnsi="Times New Roman" w:cs="Times New Roman"/>
                <w:sz w:val="28"/>
                <w:szCs w:val="28"/>
                <w:vertAlign w:val="superscript"/>
              </w:rPr>
              <w:t>Д</w:t>
            </w:r>
          </w:p>
        </w:tc>
      </w:tr>
      <w:tr w:rsidR="005B5D07" w:rsidRPr="00490EC3" w:rsidTr="00957FCD">
        <w:tc>
          <w:tcPr>
            <w:tcW w:w="3828" w:type="dxa"/>
            <w:tcBorders>
              <w:top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lastRenderedPageBreak/>
              <w:t>Участие в предупреждении и ликвидации последствий чрезвычайных ситуаций на территории муниципального района</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Численность постоянного населения</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коэффициент дисперсности расселения, К</w:t>
            </w:r>
            <w:r w:rsidRPr="00490EC3">
              <w:rPr>
                <w:rFonts w:ascii="Times New Roman" w:hAnsi="Times New Roman" w:cs="Times New Roman"/>
                <w:sz w:val="28"/>
                <w:szCs w:val="28"/>
                <w:vertAlign w:val="superscript"/>
              </w:rPr>
              <w:t>Д</w:t>
            </w:r>
          </w:p>
        </w:tc>
      </w:tr>
      <w:tr w:rsidR="005B5D07" w:rsidRPr="00490EC3" w:rsidTr="00957FCD">
        <w:tc>
          <w:tcPr>
            <w:tcW w:w="3828" w:type="dxa"/>
            <w:tcBorders>
              <w:top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Организация охраны общественного порядка на территории муниципального района муниципальной милицией</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Численность постоянного населения</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коэффициент дисперсности расселения, К</w:t>
            </w:r>
            <w:r w:rsidRPr="00490EC3">
              <w:rPr>
                <w:rFonts w:ascii="Times New Roman" w:hAnsi="Times New Roman" w:cs="Times New Roman"/>
                <w:sz w:val="28"/>
                <w:szCs w:val="28"/>
                <w:vertAlign w:val="superscript"/>
              </w:rPr>
              <w:t>Д</w:t>
            </w:r>
            <w:r w:rsidRPr="00490EC3">
              <w:rPr>
                <w:rFonts w:ascii="Times New Roman" w:hAnsi="Times New Roman" w:cs="Times New Roman"/>
                <w:sz w:val="28"/>
                <w:szCs w:val="28"/>
              </w:rPr>
              <w:t>;</w:t>
            </w:r>
          </w:p>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коэффициент масштаба, К</w:t>
            </w:r>
            <w:r w:rsidRPr="00490EC3">
              <w:rPr>
                <w:rFonts w:ascii="Times New Roman" w:hAnsi="Times New Roman" w:cs="Times New Roman"/>
                <w:sz w:val="28"/>
                <w:szCs w:val="28"/>
                <w:vertAlign w:val="superscript"/>
              </w:rPr>
              <w:t>М</w:t>
            </w:r>
          </w:p>
        </w:tc>
      </w:tr>
      <w:tr w:rsidR="005B5D07" w:rsidRPr="00490EC3" w:rsidTr="00957FCD">
        <w:tc>
          <w:tcPr>
            <w:tcW w:w="3828" w:type="dxa"/>
            <w:tcBorders>
              <w:top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 xml:space="preserve">Организация мероприятий </w:t>
            </w:r>
            <w:proofErr w:type="spellStart"/>
            <w:r w:rsidRPr="00490EC3">
              <w:rPr>
                <w:rFonts w:ascii="Times New Roman" w:hAnsi="Times New Roman" w:cs="Times New Roman"/>
                <w:sz w:val="28"/>
                <w:szCs w:val="28"/>
              </w:rPr>
              <w:t>межпоселенческого</w:t>
            </w:r>
            <w:proofErr w:type="spellEnd"/>
            <w:r w:rsidRPr="00490EC3">
              <w:rPr>
                <w:rFonts w:ascii="Times New Roman" w:hAnsi="Times New Roman" w:cs="Times New Roman"/>
                <w:sz w:val="28"/>
                <w:szCs w:val="28"/>
              </w:rPr>
              <w:t xml:space="preserve"> характера по охране окружающей среды</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Численность постоянного населения</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коэффициент дисперсности расселения, К</w:t>
            </w:r>
            <w:r w:rsidRPr="00490EC3">
              <w:rPr>
                <w:rFonts w:ascii="Times New Roman" w:hAnsi="Times New Roman" w:cs="Times New Roman"/>
                <w:sz w:val="28"/>
                <w:szCs w:val="28"/>
                <w:vertAlign w:val="superscript"/>
              </w:rPr>
              <w:t>Д</w:t>
            </w:r>
          </w:p>
        </w:tc>
      </w:tr>
      <w:tr w:rsidR="005B5D07" w:rsidRPr="00490EC3" w:rsidTr="00957FCD">
        <w:tc>
          <w:tcPr>
            <w:tcW w:w="3828" w:type="dxa"/>
            <w:tcBorders>
              <w:top w:val="single" w:sz="4" w:space="0" w:color="auto"/>
              <w:bottom w:val="single" w:sz="4" w:space="0" w:color="auto"/>
              <w:right w:val="single" w:sz="4" w:space="0" w:color="auto"/>
            </w:tcBorders>
          </w:tcPr>
          <w:p w:rsidR="005B5D07" w:rsidRPr="00490EC3" w:rsidRDefault="00C406A8" w:rsidP="003A3DC0">
            <w:pPr>
              <w:pStyle w:val="a4"/>
              <w:jc w:val="left"/>
              <w:rPr>
                <w:rFonts w:ascii="Times New Roman" w:hAnsi="Times New Roman" w:cs="Times New Roman"/>
                <w:sz w:val="28"/>
                <w:szCs w:val="28"/>
              </w:rPr>
            </w:pPr>
            <w:r w:rsidRPr="003A3DC0">
              <w:rPr>
                <w:rFonts w:ascii="Times New Roman" w:hAnsi="Times New Roman" w:cs="Times New Roman"/>
                <w:sz w:val="28"/>
                <w:szCs w:val="28"/>
              </w:rPr>
              <w:t xml:space="preserve">Организация предоставления общедоступного </w:t>
            </w:r>
            <w:r w:rsidR="003A6357">
              <w:rPr>
                <w:rFonts w:ascii="Times New Roman" w:hAnsi="Times New Roman" w:cs="Times New Roman"/>
                <w:sz w:val="28"/>
                <w:szCs w:val="28"/>
              </w:rPr>
              <w:t xml:space="preserve">и </w:t>
            </w:r>
            <w:r w:rsidRPr="003A3DC0">
              <w:rPr>
                <w:rFonts w:ascii="Times New Roman" w:hAnsi="Times New Roman" w:cs="Times New Roman"/>
                <w:sz w:val="28"/>
                <w:szCs w:val="28"/>
              </w:rPr>
              <w:t>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образовательных программ в соответствии с федеральными государственными образовательными стандартами)</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Дети в возрасте 7-17 лет</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коэффициент дисперсности расселения, К</w:t>
            </w:r>
            <w:r w:rsidRPr="00490EC3">
              <w:rPr>
                <w:rFonts w:ascii="Times New Roman" w:hAnsi="Times New Roman" w:cs="Times New Roman"/>
                <w:sz w:val="28"/>
                <w:szCs w:val="28"/>
                <w:vertAlign w:val="superscript"/>
              </w:rPr>
              <w:t>Д</w:t>
            </w:r>
            <w:r w:rsidRPr="00490EC3">
              <w:rPr>
                <w:rFonts w:ascii="Times New Roman" w:hAnsi="Times New Roman" w:cs="Times New Roman"/>
                <w:sz w:val="28"/>
                <w:szCs w:val="28"/>
              </w:rPr>
              <w:t>;</w:t>
            </w:r>
          </w:p>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коэффициент наполняемости классов, К</w:t>
            </w:r>
            <w:r w:rsidRPr="00490EC3">
              <w:rPr>
                <w:rFonts w:ascii="Times New Roman" w:hAnsi="Times New Roman" w:cs="Times New Roman"/>
                <w:sz w:val="28"/>
                <w:szCs w:val="28"/>
                <w:vertAlign w:val="superscript"/>
              </w:rPr>
              <w:t>НК</w:t>
            </w:r>
          </w:p>
        </w:tc>
      </w:tr>
      <w:tr w:rsidR="005B5D07" w:rsidRPr="00490EC3" w:rsidTr="00957FCD">
        <w:tc>
          <w:tcPr>
            <w:tcW w:w="3828" w:type="dxa"/>
            <w:tcBorders>
              <w:top w:val="single" w:sz="4" w:space="0" w:color="auto"/>
              <w:bottom w:val="single" w:sz="4" w:space="0" w:color="auto"/>
              <w:right w:val="single" w:sz="4" w:space="0" w:color="auto"/>
            </w:tcBorders>
          </w:tcPr>
          <w:p w:rsidR="005B5D07" w:rsidRPr="00490EC3" w:rsidRDefault="005B5D07" w:rsidP="003A6357">
            <w:pPr>
              <w:pStyle w:val="a4"/>
              <w:jc w:val="left"/>
              <w:rPr>
                <w:rFonts w:ascii="Times New Roman" w:hAnsi="Times New Roman" w:cs="Times New Roman"/>
                <w:sz w:val="28"/>
                <w:szCs w:val="28"/>
              </w:rPr>
            </w:pPr>
            <w:r w:rsidRPr="003A6357">
              <w:rPr>
                <w:rFonts w:ascii="Times New Roman" w:hAnsi="Times New Roman" w:cs="Times New Roman"/>
                <w:sz w:val="28"/>
                <w:szCs w:val="28"/>
              </w:rPr>
              <w:t xml:space="preserve">Организация предоставления общедоступного </w:t>
            </w:r>
            <w:r w:rsidR="003A6357" w:rsidRPr="003A6357">
              <w:rPr>
                <w:rFonts w:ascii="Times New Roman" w:hAnsi="Times New Roman" w:cs="Times New Roman"/>
                <w:sz w:val="28"/>
                <w:szCs w:val="28"/>
              </w:rPr>
              <w:t xml:space="preserve">и </w:t>
            </w:r>
            <w:r w:rsidRPr="003A6357">
              <w:rPr>
                <w:rFonts w:ascii="Times New Roman" w:hAnsi="Times New Roman" w:cs="Times New Roman"/>
                <w:sz w:val="28"/>
                <w:szCs w:val="28"/>
              </w:rPr>
              <w:t xml:space="preserve">бесплатного дошкольного образования </w:t>
            </w:r>
            <w:r w:rsidR="00C406A8" w:rsidRPr="003A6357">
              <w:rPr>
                <w:rFonts w:ascii="Times New Roman" w:hAnsi="Times New Roman" w:cs="Times New Roman"/>
                <w:sz w:val="28"/>
                <w:szCs w:val="28"/>
              </w:rPr>
              <w:t>в муниципальных образовательных организациях (</w:t>
            </w:r>
            <w:r w:rsidRPr="003A6357">
              <w:rPr>
                <w:rFonts w:ascii="Times New Roman" w:hAnsi="Times New Roman" w:cs="Times New Roman"/>
                <w:sz w:val="28"/>
                <w:szCs w:val="28"/>
              </w:rPr>
              <w:t>за исключением полномочий по финансовому обеспечению</w:t>
            </w:r>
            <w:r w:rsidR="006D2A1E">
              <w:rPr>
                <w:rFonts w:ascii="Times New Roman" w:hAnsi="Times New Roman" w:cs="Times New Roman"/>
                <w:sz w:val="28"/>
                <w:szCs w:val="28"/>
              </w:rPr>
              <w:t xml:space="preserve"> </w:t>
            </w:r>
            <w:r w:rsidR="00C406A8" w:rsidRPr="003A6357">
              <w:rPr>
                <w:rFonts w:ascii="Times New Roman" w:hAnsi="Times New Roman" w:cs="Times New Roman"/>
                <w:sz w:val="28"/>
                <w:szCs w:val="28"/>
              </w:rPr>
              <w:lastRenderedPageBreak/>
              <w:t>реализации основных</w:t>
            </w:r>
            <w:r w:rsidRPr="003A6357">
              <w:rPr>
                <w:rFonts w:ascii="Times New Roman" w:hAnsi="Times New Roman" w:cs="Times New Roman"/>
                <w:sz w:val="28"/>
                <w:szCs w:val="28"/>
              </w:rPr>
              <w:t xml:space="preserve"> образовательн</w:t>
            </w:r>
            <w:r w:rsidR="00C406A8" w:rsidRPr="003A6357">
              <w:rPr>
                <w:rFonts w:ascii="Times New Roman" w:hAnsi="Times New Roman" w:cs="Times New Roman"/>
                <w:sz w:val="28"/>
                <w:szCs w:val="28"/>
              </w:rPr>
              <w:t>ых</w:t>
            </w:r>
            <w:r w:rsidR="006D2A1E">
              <w:rPr>
                <w:rFonts w:ascii="Times New Roman" w:hAnsi="Times New Roman" w:cs="Times New Roman"/>
                <w:sz w:val="28"/>
                <w:szCs w:val="28"/>
              </w:rPr>
              <w:t xml:space="preserve"> </w:t>
            </w:r>
            <w:r w:rsidR="00C406A8" w:rsidRPr="003A6357">
              <w:rPr>
                <w:rFonts w:ascii="Times New Roman" w:hAnsi="Times New Roman" w:cs="Times New Roman"/>
                <w:sz w:val="28"/>
                <w:szCs w:val="28"/>
              </w:rPr>
              <w:t>программ в соответствии с федеральными государственными образовательными стандартами)</w:t>
            </w:r>
            <w:r w:rsidR="00730B6A" w:rsidRPr="003A6357">
              <w:rPr>
                <w:rFonts w:ascii="Times New Roman" w:hAnsi="Times New Roman" w:cs="Times New Roman"/>
                <w:sz w:val="28"/>
                <w:szCs w:val="28"/>
              </w:rPr>
              <w:t>, а также создание условий для осуществления присмотра и ухода за детьми, содержани</w:t>
            </w:r>
            <w:r w:rsidR="003A6357" w:rsidRPr="003A6357">
              <w:rPr>
                <w:rFonts w:ascii="Times New Roman" w:hAnsi="Times New Roman" w:cs="Times New Roman"/>
                <w:sz w:val="28"/>
                <w:szCs w:val="28"/>
              </w:rPr>
              <w:t>я</w:t>
            </w:r>
            <w:r w:rsidR="00730B6A" w:rsidRPr="003A6357">
              <w:rPr>
                <w:rFonts w:ascii="Times New Roman" w:hAnsi="Times New Roman" w:cs="Times New Roman"/>
                <w:sz w:val="28"/>
                <w:szCs w:val="28"/>
              </w:rPr>
              <w:t xml:space="preserve"> детей в муниципальных образовательных организациях</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lastRenderedPageBreak/>
              <w:t>Дети в возрасте 0-7 лет</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коэффициент дисперсности расселения, К</w:t>
            </w:r>
            <w:r w:rsidRPr="00490EC3">
              <w:rPr>
                <w:rFonts w:ascii="Times New Roman" w:hAnsi="Times New Roman" w:cs="Times New Roman"/>
                <w:sz w:val="28"/>
                <w:szCs w:val="28"/>
                <w:vertAlign w:val="superscript"/>
              </w:rPr>
              <w:t>Д</w:t>
            </w:r>
            <w:r w:rsidRPr="00490EC3">
              <w:rPr>
                <w:rFonts w:ascii="Times New Roman" w:hAnsi="Times New Roman" w:cs="Times New Roman"/>
                <w:sz w:val="28"/>
                <w:szCs w:val="28"/>
              </w:rPr>
              <w:t>;</w:t>
            </w:r>
          </w:p>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коэффициент наполняемости групп, К</w:t>
            </w:r>
            <w:r w:rsidRPr="00490EC3">
              <w:rPr>
                <w:rFonts w:ascii="Times New Roman" w:hAnsi="Times New Roman" w:cs="Times New Roman"/>
                <w:sz w:val="28"/>
                <w:szCs w:val="28"/>
                <w:vertAlign w:val="superscript"/>
              </w:rPr>
              <w:t>НГ</w:t>
            </w:r>
          </w:p>
        </w:tc>
      </w:tr>
      <w:tr w:rsidR="005B5D07" w:rsidRPr="00490EC3" w:rsidTr="00957FCD">
        <w:tc>
          <w:tcPr>
            <w:tcW w:w="3828" w:type="dxa"/>
            <w:tcBorders>
              <w:top w:val="single" w:sz="4" w:space="0" w:color="auto"/>
              <w:bottom w:val="single" w:sz="4" w:space="0" w:color="auto"/>
              <w:right w:val="single" w:sz="4" w:space="0" w:color="auto"/>
            </w:tcBorders>
          </w:tcPr>
          <w:p w:rsidR="005B5D07" w:rsidRPr="003A6357" w:rsidRDefault="005B5D07" w:rsidP="003A6357">
            <w:pPr>
              <w:pStyle w:val="a4"/>
              <w:jc w:val="left"/>
              <w:rPr>
                <w:rFonts w:ascii="Times New Roman" w:hAnsi="Times New Roman" w:cs="Times New Roman"/>
                <w:sz w:val="28"/>
                <w:szCs w:val="28"/>
              </w:rPr>
            </w:pPr>
            <w:r w:rsidRPr="003A6357">
              <w:rPr>
                <w:rFonts w:ascii="Times New Roman" w:hAnsi="Times New Roman" w:cs="Times New Roman"/>
                <w:sz w:val="28"/>
                <w:szCs w:val="28"/>
              </w:rPr>
              <w:lastRenderedPageBreak/>
              <w:t>Организация предоставления дополнительного образования дет</w:t>
            </w:r>
            <w:r w:rsidR="006D0F65" w:rsidRPr="003A6357">
              <w:rPr>
                <w:rFonts w:ascii="Times New Roman" w:hAnsi="Times New Roman" w:cs="Times New Roman"/>
                <w:sz w:val="28"/>
                <w:szCs w:val="28"/>
              </w:rPr>
              <w:t xml:space="preserve">ей в муниципальных образовательных организациях </w:t>
            </w:r>
            <w:r w:rsidRPr="003A6357">
              <w:rPr>
                <w:rFonts w:ascii="Times New Roman" w:hAnsi="Times New Roman" w:cs="Times New Roman"/>
                <w:sz w:val="28"/>
                <w:szCs w:val="28"/>
              </w:rPr>
              <w:t>(за исключением дополнительного образования дет</w:t>
            </w:r>
            <w:r w:rsidR="006D0F65" w:rsidRPr="003A6357">
              <w:rPr>
                <w:rFonts w:ascii="Times New Roman" w:hAnsi="Times New Roman" w:cs="Times New Roman"/>
                <w:sz w:val="28"/>
                <w:szCs w:val="28"/>
              </w:rPr>
              <w:t>ей, финансовое обеспечение которого осуществляется органами государственной власти субъекта Российской Федерации</w:t>
            </w:r>
            <w:r w:rsidRPr="003A6357">
              <w:rPr>
                <w:rFonts w:ascii="Times New Roman" w:hAnsi="Times New Roman" w:cs="Times New Roman"/>
                <w:sz w:val="28"/>
                <w:szCs w:val="28"/>
              </w:rPr>
              <w:t>)</w:t>
            </w:r>
          </w:p>
        </w:tc>
        <w:tc>
          <w:tcPr>
            <w:tcW w:w="3312" w:type="dxa"/>
            <w:tcBorders>
              <w:top w:val="single" w:sz="4" w:space="0" w:color="auto"/>
              <w:left w:val="single" w:sz="4" w:space="0" w:color="auto"/>
              <w:bottom w:val="single" w:sz="4" w:space="0" w:color="auto"/>
              <w:right w:val="single" w:sz="4" w:space="0" w:color="auto"/>
            </w:tcBorders>
          </w:tcPr>
          <w:p w:rsidR="005B5D07" w:rsidRPr="006D0F65" w:rsidRDefault="005B5D07" w:rsidP="00A80CD4">
            <w:pPr>
              <w:pStyle w:val="a4"/>
              <w:jc w:val="left"/>
              <w:rPr>
                <w:rFonts w:ascii="Times New Roman" w:hAnsi="Times New Roman" w:cs="Times New Roman"/>
                <w:sz w:val="28"/>
                <w:szCs w:val="28"/>
                <w:highlight w:val="yellow"/>
              </w:rPr>
            </w:pPr>
            <w:r w:rsidRPr="006D0F65">
              <w:rPr>
                <w:rFonts w:ascii="Times New Roman" w:hAnsi="Times New Roman" w:cs="Times New Roman"/>
                <w:sz w:val="28"/>
                <w:szCs w:val="28"/>
              </w:rPr>
              <w:t>Дети в возрасте 7-17 лет</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коэффициент дисперсности расселения, К</w:t>
            </w:r>
            <w:r w:rsidRPr="00490EC3">
              <w:rPr>
                <w:rFonts w:ascii="Times New Roman" w:hAnsi="Times New Roman" w:cs="Times New Roman"/>
                <w:sz w:val="28"/>
                <w:szCs w:val="28"/>
                <w:vertAlign w:val="superscript"/>
              </w:rPr>
              <w:t>Д</w:t>
            </w:r>
          </w:p>
        </w:tc>
      </w:tr>
      <w:tr w:rsidR="005B5D07" w:rsidRPr="00490EC3" w:rsidTr="00957FCD">
        <w:tc>
          <w:tcPr>
            <w:tcW w:w="3828" w:type="dxa"/>
            <w:tcBorders>
              <w:top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Организация отдыха детей в каникулярное время</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Дети в возрасте 7-17 лет</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коэффициент дисперсности расселения, К</w:t>
            </w:r>
            <w:r w:rsidRPr="00490EC3">
              <w:rPr>
                <w:rFonts w:ascii="Times New Roman" w:hAnsi="Times New Roman" w:cs="Times New Roman"/>
                <w:sz w:val="28"/>
                <w:szCs w:val="28"/>
                <w:vertAlign w:val="superscript"/>
              </w:rPr>
              <w:t>Д</w:t>
            </w:r>
          </w:p>
        </w:tc>
      </w:tr>
      <w:tr w:rsidR="005B5D07" w:rsidRPr="00490EC3" w:rsidTr="00957FCD">
        <w:tc>
          <w:tcPr>
            <w:tcW w:w="3828" w:type="dxa"/>
            <w:tcBorders>
              <w:top w:val="single" w:sz="4" w:space="0" w:color="auto"/>
              <w:bottom w:val="single" w:sz="4" w:space="0" w:color="auto"/>
              <w:right w:val="single" w:sz="4" w:space="0" w:color="auto"/>
            </w:tcBorders>
          </w:tcPr>
          <w:p w:rsidR="00FE3812"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 xml:space="preserve">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учреждениях, подведомственных </w:t>
            </w:r>
          </w:p>
          <w:p w:rsidR="00FE3812" w:rsidRDefault="00FE3812" w:rsidP="00A80CD4">
            <w:pPr>
              <w:pStyle w:val="a4"/>
              <w:jc w:val="left"/>
              <w:rPr>
                <w:rFonts w:ascii="Times New Roman" w:hAnsi="Times New Roman" w:cs="Times New Roman"/>
                <w:sz w:val="28"/>
                <w:szCs w:val="28"/>
              </w:rPr>
            </w:pPr>
          </w:p>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lastRenderedPageBreak/>
              <w:t>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оказания гражданам Российской Федерации бесплатной медицинской помощи</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lastRenderedPageBreak/>
              <w:t>Численность постоянного населения</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коэффициент дисперсности расселения, К</w:t>
            </w:r>
            <w:r w:rsidRPr="00490EC3">
              <w:rPr>
                <w:rFonts w:ascii="Times New Roman" w:hAnsi="Times New Roman" w:cs="Times New Roman"/>
                <w:sz w:val="28"/>
                <w:szCs w:val="28"/>
                <w:vertAlign w:val="superscript"/>
              </w:rPr>
              <w:t>Д</w:t>
            </w:r>
            <w:r w:rsidRPr="00490EC3">
              <w:rPr>
                <w:rFonts w:ascii="Times New Roman" w:hAnsi="Times New Roman" w:cs="Times New Roman"/>
                <w:sz w:val="28"/>
                <w:szCs w:val="28"/>
              </w:rPr>
              <w:t>;</w:t>
            </w:r>
          </w:p>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коэффициент возрастной структуры населения, К</w:t>
            </w:r>
            <w:r w:rsidRPr="00490EC3">
              <w:rPr>
                <w:rFonts w:ascii="Times New Roman" w:hAnsi="Times New Roman" w:cs="Times New Roman"/>
                <w:sz w:val="28"/>
                <w:szCs w:val="28"/>
                <w:vertAlign w:val="superscript"/>
              </w:rPr>
              <w:t>ВСН</w:t>
            </w:r>
          </w:p>
        </w:tc>
      </w:tr>
      <w:tr w:rsidR="005B5D07" w:rsidRPr="00490EC3" w:rsidTr="00957FCD">
        <w:tc>
          <w:tcPr>
            <w:tcW w:w="3828" w:type="dxa"/>
            <w:tcBorders>
              <w:top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lastRenderedPageBreak/>
              <w:t>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в том числе путем выкупа, земельных участков в границах муниципального района для муниципальных нужд</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Численность постоянного населения</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center"/>
              <w:rPr>
                <w:rFonts w:ascii="Times New Roman" w:hAnsi="Times New Roman" w:cs="Times New Roman"/>
                <w:sz w:val="28"/>
                <w:szCs w:val="28"/>
              </w:rPr>
            </w:pPr>
            <w:r w:rsidRPr="00490EC3">
              <w:rPr>
                <w:rFonts w:ascii="Times New Roman" w:hAnsi="Times New Roman" w:cs="Times New Roman"/>
                <w:sz w:val="28"/>
                <w:szCs w:val="28"/>
              </w:rPr>
              <w:t>-</w:t>
            </w:r>
          </w:p>
        </w:tc>
      </w:tr>
      <w:tr w:rsidR="005B5D07" w:rsidRPr="00490EC3" w:rsidTr="00957FCD">
        <w:tc>
          <w:tcPr>
            <w:tcW w:w="3828" w:type="dxa"/>
            <w:tcBorders>
              <w:top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Формирование и содержание муниципального архива, включая хранение архивных фондов поселений</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Численность постоянного населения</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center"/>
              <w:rPr>
                <w:rFonts w:ascii="Times New Roman" w:hAnsi="Times New Roman" w:cs="Times New Roman"/>
                <w:sz w:val="28"/>
                <w:szCs w:val="28"/>
              </w:rPr>
            </w:pPr>
            <w:r w:rsidRPr="00490EC3">
              <w:rPr>
                <w:rFonts w:ascii="Times New Roman" w:hAnsi="Times New Roman" w:cs="Times New Roman"/>
                <w:sz w:val="28"/>
                <w:szCs w:val="28"/>
              </w:rPr>
              <w:t>-</w:t>
            </w:r>
          </w:p>
        </w:tc>
      </w:tr>
      <w:tr w:rsidR="005B5D07" w:rsidRPr="00490EC3" w:rsidTr="00957FCD">
        <w:tc>
          <w:tcPr>
            <w:tcW w:w="3828" w:type="dxa"/>
            <w:tcBorders>
              <w:top w:val="single" w:sz="4" w:space="0" w:color="auto"/>
              <w:bottom w:val="single" w:sz="4" w:space="0" w:color="auto"/>
              <w:right w:val="single" w:sz="4" w:space="0" w:color="auto"/>
            </w:tcBorders>
          </w:tcPr>
          <w:p w:rsidR="00092686"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 xml:space="preserve">Содержание на территории муниципального района </w:t>
            </w:r>
            <w:proofErr w:type="spellStart"/>
            <w:r w:rsidRPr="00490EC3">
              <w:rPr>
                <w:rFonts w:ascii="Times New Roman" w:hAnsi="Times New Roman" w:cs="Times New Roman"/>
                <w:sz w:val="28"/>
                <w:szCs w:val="28"/>
              </w:rPr>
              <w:t>межпоселенческих</w:t>
            </w:r>
            <w:proofErr w:type="spellEnd"/>
            <w:r w:rsidRPr="00490EC3">
              <w:rPr>
                <w:rFonts w:ascii="Times New Roman" w:hAnsi="Times New Roman" w:cs="Times New Roman"/>
                <w:sz w:val="28"/>
                <w:szCs w:val="28"/>
              </w:rPr>
              <w:t xml:space="preserve"> мест захоронения, организация</w:t>
            </w:r>
          </w:p>
          <w:p w:rsidR="00092686" w:rsidRDefault="00092686" w:rsidP="00A80CD4">
            <w:pPr>
              <w:pStyle w:val="a4"/>
              <w:jc w:val="left"/>
              <w:rPr>
                <w:rFonts w:ascii="Times New Roman" w:hAnsi="Times New Roman" w:cs="Times New Roman"/>
                <w:sz w:val="28"/>
                <w:szCs w:val="28"/>
              </w:rPr>
            </w:pPr>
          </w:p>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lastRenderedPageBreak/>
              <w:t>ритуальных услуг</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lastRenderedPageBreak/>
              <w:t>Численность постоянного населения</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center"/>
              <w:rPr>
                <w:rFonts w:ascii="Times New Roman" w:hAnsi="Times New Roman" w:cs="Times New Roman"/>
                <w:sz w:val="28"/>
                <w:szCs w:val="28"/>
              </w:rPr>
            </w:pPr>
            <w:r w:rsidRPr="00490EC3">
              <w:rPr>
                <w:rFonts w:ascii="Times New Roman" w:hAnsi="Times New Roman" w:cs="Times New Roman"/>
                <w:sz w:val="28"/>
                <w:szCs w:val="28"/>
              </w:rPr>
              <w:t>-</w:t>
            </w:r>
          </w:p>
        </w:tc>
      </w:tr>
      <w:tr w:rsidR="005B5D07" w:rsidRPr="00490EC3" w:rsidTr="00957FCD">
        <w:tc>
          <w:tcPr>
            <w:tcW w:w="3828" w:type="dxa"/>
            <w:tcBorders>
              <w:top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lastRenderedPageBreak/>
              <w:t>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Численность постоянного населения</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center"/>
              <w:rPr>
                <w:rFonts w:ascii="Times New Roman" w:hAnsi="Times New Roman" w:cs="Times New Roman"/>
                <w:sz w:val="28"/>
                <w:szCs w:val="28"/>
              </w:rPr>
            </w:pPr>
            <w:r w:rsidRPr="00490EC3">
              <w:rPr>
                <w:rFonts w:ascii="Times New Roman" w:hAnsi="Times New Roman" w:cs="Times New Roman"/>
                <w:sz w:val="28"/>
                <w:szCs w:val="28"/>
              </w:rPr>
              <w:t>-</w:t>
            </w:r>
          </w:p>
        </w:tc>
      </w:tr>
      <w:tr w:rsidR="005B5D07" w:rsidRPr="00490EC3" w:rsidTr="00957FCD">
        <w:tc>
          <w:tcPr>
            <w:tcW w:w="3828" w:type="dxa"/>
            <w:tcBorders>
              <w:top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 xml:space="preserve">Организация библиотечного обслуживания населения </w:t>
            </w:r>
            <w:proofErr w:type="spellStart"/>
            <w:r w:rsidRPr="00490EC3">
              <w:rPr>
                <w:rFonts w:ascii="Times New Roman" w:hAnsi="Times New Roman" w:cs="Times New Roman"/>
                <w:sz w:val="28"/>
                <w:szCs w:val="28"/>
              </w:rPr>
              <w:t>межпоселенческими</w:t>
            </w:r>
            <w:proofErr w:type="spellEnd"/>
            <w:r w:rsidRPr="00490EC3">
              <w:rPr>
                <w:rFonts w:ascii="Times New Roman" w:hAnsi="Times New Roman" w:cs="Times New Roman"/>
                <w:sz w:val="28"/>
                <w:szCs w:val="28"/>
              </w:rPr>
              <w:t xml:space="preserve"> библиотеками, комплектование и обеспечение сохранности их библиотечных фондов</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Численность постоянного населения</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 коэффициент масштаба, К</w:t>
            </w:r>
            <w:r w:rsidRPr="00490EC3">
              <w:rPr>
                <w:rFonts w:ascii="Times New Roman" w:hAnsi="Times New Roman" w:cs="Times New Roman"/>
                <w:sz w:val="28"/>
                <w:szCs w:val="28"/>
                <w:vertAlign w:val="superscript"/>
              </w:rPr>
              <w:t>М</w:t>
            </w:r>
          </w:p>
        </w:tc>
      </w:tr>
      <w:tr w:rsidR="005B5D07" w:rsidRPr="00490EC3" w:rsidTr="00957FCD">
        <w:tc>
          <w:tcPr>
            <w:tcW w:w="3828" w:type="dxa"/>
            <w:tcBorders>
              <w:top w:val="single" w:sz="4" w:space="0" w:color="auto"/>
              <w:bottom w:val="single" w:sz="4" w:space="0" w:color="auto"/>
              <w:right w:val="single" w:sz="4" w:space="0" w:color="auto"/>
            </w:tcBorders>
          </w:tcPr>
          <w:p w:rsidR="005B5D07" w:rsidRPr="00490EC3" w:rsidRDefault="00D52C78" w:rsidP="00A80CD4">
            <w:pPr>
              <w:pStyle w:val="a4"/>
              <w:jc w:val="left"/>
              <w:rPr>
                <w:rFonts w:ascii="Times New Roman" w:hAnsi="Times New Roman" w:cs="Times New Roman"/>
                <w:sz w:val="28"/>
                <w:szCs w:val="28"/>
              </w:rPr>
            </w:pPr>
            <w:r>
              <w:rPr>
                <w:rFonts w:ascii="Times New Roman" w:hAnsi="Times New Roman" w:cs="Times New Roman"/>
                <w:sz w:val="28"/>
                <w:szCs w:val="28"/>
              </w:rPr>
              <w:t>О</w:t>
            </w:r>
            <w:r w:rsidRPr="00D52C78">
              <w:rPr>
                <w:rFonts w:ascii="Times New Roman" w:hAnsi="Times New Roman" w:cs="Times New Roman"/>
                <w:sz w:val="28"/>
                <w:szCs w:val="28"/>
              </w:rPr>
              <w:t xml:space="preserve">рганизация и осуществление мероприятий </w:t>
            </w:r>
            <w:r w:rsidRPr="003A6357">
              <w:rPr>
                <w:rFonts w:ascii="Times New Roman" w:hAnsi="Times New Roman" w:cs="Times New Roman"/>
                <w:sz w:val="28"/>
                <w:szCs w:val="28"/>
              </w:rPr>
              <w:t>по территориальной обороне и гражданской обороне,</w:t>
            </w:r>
            <w:r w:rsidRPr="00D52C78">
              <w:rPr>
                <w:rFonts w:ascii="Times New Roman" w:hAnsi="Times New Roman" w:cs="Times New Roman"/>
                <w:sz w:val="28"/>
                <w:szCs w:val="28"/>
              </w:rPr>
              <w:t xml:space="preserve"> защите населения и территории муниципального района от чрезвычайных ситуаций природного и техногенного характера </w:t>
            </w:r>
            <w:r w:rsidR="005B5D07" w:rsidRPr="00490EC3">
              <w:rPr>
                <w:rFonts w:ascii="Times New Roman" w:hAnsi="Times New Roman" w:cs="Times New Roman"/>
                <w:sz w:val="28"/>
                <w:szCs w:val="28"/>
              </w:rPr>
              <w:t>чрезвычайных ситуаций природного и техногенного характера</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Численность постоянного населения</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center"/>
              <w:rPr>
                <w:rFonts w:ascii="Times New Roman" w:hAnsi="Times New Roman" w:cs="Times New Roman"/>
                <w:sz w:val="28"/>
                <w:szCs w:val="28"/>
              </w:rPr>
            </w:pPr>
            <w:r w:rsidRPr="00490EC3">
              <w:rPr>
                <w:rFonts w:ascii="Times New Roman" w:hAnsi="Times New Roman" w:cs="Times New Roman"/>
                <w:sz w:val="28"/>
                <w:szCs w:val="28"/>
              </w:rPr>
              <w:t>-</w:t>
            </w:r>
          </w:p>
        </w:tc>
      </w:tr>
      <w:tr w:rsidR="005B5D07" w:rsidRPr="00490EC3" w:rsidTr="00957FCD">
        <w:tc>
          <w:tcPr>
            <w:tcW w:w="3828" w:type="dxa"/>
            <w:tcBorders>
              <w:top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Численность постоянного населения</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center"/>
              <w:rPr>
                <w:rFonts w:ascii="Times New Roman" w:hAnsi="Times New Roman" w:cs="Times New Roman"/>
                <w:sz w:val="28"/>
                <w:szCs w:val="28"/>
              </w:rPr>
            </w:pPr>
            <w:r w:rsidRPr="00490EC3">
              <w:rPr>
                <w:rFonts w:ascii="Times New Roman" w:hAnsi="Times New Roman" w:cs="Times New Roman"/>
                <w:sz w:val="28"/>
                <w:szCs w:val="28"/>
              </w:rPr>
              <w:t>-</w:t>
            </w:r>
          </w:p>
        </w:tc>
      </w:tr>
      <w:tr w:rsidR="005B5D07" w:rsidRPr="00490EC3" w:rsidTr="00957FCD">
        <w:tc>
          <w:tcPr>
            <w:tcW w:w="3828" w:type="dxa"/>
            <w:tcBorders>
              <w:top w:val="single" w:sz="4" w:space="0" w:color="auto"/>
              <w:bottom w:val="single" w:sz="4" w:space="0" w:color="auto"/>
              <w:right w:val="single" w:sz="4" w:space="0" w:color="auto"/>
            </w:tcBorders>
          </w:tcPr>
          <w:p w:rsidR="0034067F"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 xml:space="preserve">Организация и осуществление мероприятий по мобилизационной подготовке муниципальных </w:t>
            </w:r>
          </w:p>
          <w:p w:rsidR="0034067F" w:rsidRDefault="0034067F" w:rsidP="00A80CD4">
            <w:pPr>
              <w:pStyle w:val="a4"/>
              <w:jc w:val="left"/>
              <w:rPr>
                <w:rFonts w:ascii="Times New Roman" w:hAnsi="Times New Roman" w:cs="Times New Roman"/>
                <w:sz w:val="28"/>
                <w:szCs w:val="28"/>
              </w:rPr>
            </w:pPr>
          </w:p>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lastRenderedPageBreak/>
              <w:t>предприятий и учреждений, находящихся на территории муниципального района</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lastRenderedPageBreak/>
              <w:t>Численность постоянного населения</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center"/>
              <w:rPr>
                <w:rFonts w:ascii="Times New Roman" w:hAnsi="Times New Roman" w:cs="Times New Roman"/>
                <w:sz w:val="28"/>
                <w:szCs w:val="28"/>
              </w:rPr>
            </w:pPr>
            <w:r w:rsidRPr="00490EC3">
              <w:rPr>
                <w:rFonts w:ascii="Times New Roman" w:hAnsi="Times New Roman" w:cs="Times New Roman"/>
                <w:sz w:val="28"/>
                <w:szCs w:val="28"/>
              </w:rPr>
              <w:t>-</w:t>
            </w:r>
          </w:p>
        </w:tc>
      </w:tr>
      <w:tr w:rsidR="005B5D07" w:rsidRPr="00490EC3" w:rsidTr="00957FCD">
        <w:tc>
          <w:tcPr>
            <w:tcW w:w="3828" w:type="dxa"/>
            <w:tcBorders>
              <w:top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lastRenderedPageBreak/>
              <w:t>Осуществление мероприятий по обеспечению безопасности людей на водных объектах, охране их жизни и здоровья</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Численность постоянного населения</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center"/>
              <w:rPr>
                <w:rFonts w:ascii="Times New Roman" w:hAnsi="Times New Roman" w:cs="Times New Roman"/>
                <w:sz w:val="28"/>
                <w:szCs w:val="28"/>
              </w:rPr>
            </w:pPr>
            <w:r w:rsidRPr="00490EC3">
              <w:rPr>
                <w:rFonts w:ascii="Times New Roman" w:hAnsi="Times New Roman" w:cs="Times New Roman"/>
                <w:sz w:val="28"/>
                <w:szCs w:val="28"/>
              </w:rPr>
              <w:t>-</w:t>
            </w:r>
          </w:p>
        </w:tc>
      </w:tr>
      <w:tr w:rsidR="005B5D07" w:rsidRPr="00490EC3" w:rsidTr="00957FCD">
        <w:tc>
          <w:tcPr>
            <w:tcW w:w="3828" w:type="dxa"/>
            <w:tcBorders>
              <w:top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Прочие вопросы</w:t>
            </w:r>
          </w:p>
        </w:tc>
        <w:tc>
          <w:tcPr>
            <w:tcW w:w="3312"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Численность постоянного населения</w:t>
            </w:r>
          </w:p>
        </w:tc>
        <w:tc>
          <w:tcPr>
            <w:tcW w:w="2216" w:type="dxa"/>
            <w:tcBorders>
              <w:top w:val="single" w:sz="4" w:space="0" w:color="auto"/>
              <w:left w:val="single" w:sz="4" w:space="0" w:color="auto"/>
              <w:bottom w:val="single" w:sz="4" w:space="0" w:color="auto"/>
            </w:tcBorders>
          </w:tcPr>
          <w:p w:rsidR="005B5D07" w:rsidRPr="00490EC3" w:rsidRDefault="005B5D07" w:rsidP="00A80CD4">
            <w:pPr>
              <w:pStyle w:val="a4"/>
              <w:jc w:val="left"/>
              <w:rPr>
                <w:rFonts w:ascii="Times New Roman" w:hAnsi="Times New Roman" w:cs="Times New Roman"/>
                <w:sz w:val="28"/>
                <w:szCs w:val="28"/>
              </w:rPr>
            </w:pPr>
            <w:r w:rsidRPr="00490EC3">
              <w:rPr>
                <w:rFonts w:ascii="Times New Roman" w:hAnsi="Times New Roman" w:cs="Times New Roman"/>
                <w:sz w:val="28"/>
                <w:szCs w:val="28"/>
              </w:rPr>
              <w:t>коэффициент масштаба, К</w:t>
            </w:r>
            <w:r w:rsidRPr="00490EC3">
              <w:rPr>
                <w:rFonts w:ascii="Times New Roman" w:hAnsi="Times New Roman" w:cs="Times New Roman"/>
                <w:sz w:val="28"/>
                <w:szCs w:val="28"/>
                <w:vertAlign w:val="superscript"/>
              </w:rPr>
              <w:t>м</w:t>
            </w:r>
          </w:p>
        </w:tc>
      </w:tr>
    </w:tbl>
    <w:p w:rsidR="005B5D07" w:rsidRPr="00490EC3"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5.11.</w:t>
      </w:r>
      <w:r w:rsidR="00F32C1E">
        <w:rPr>
          <w:rFonts w:ascii="Times New Roman" w:hAnsi="Times New Roman" w:cs="Times New Roman"/>
          <w:sz w:val="28"/>
          <w:szCs w:val="28"/>
        </w:rPr>
        <w:t> </w:t>
      </w:r>
      <w:r w:rsidR="005B5D07" w:rsidRPr="00490EC3">
        <w:rPr>
          <w:rFonts w:ascii="Times New Roman" w:hAnsi="Times New Roman" w:cs="Times New Roman"/>
          <w:sz w:val="28"/>
          <w:szCs w:val="28"/>
        </w:rPr>
        <w:t>Индекс бюджетных расходов на выравнивание уровня бюджетной обеспеченности поселений, входящих в состав территории муниципального района, и на полномочия городских округов в части решения вопросов местного значения рассчитывается по следующей формуле:</w:t>
      </w:r>
    </w:p>
    <w:p w:rsidR="005B5D07" w:rsidRPr="00490EC3" w:rsidRDefault="005B5D07"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если (</w:t>
      </w:r>
      <w:proofErr w:type="spellStart"/>
      <w:r w:rsidRPr="00490EC3">
        <w:rPr>
          <w:rFonts w:ascii="Times New Roman" w:hAnsi="Times New Roman" w:cs="Times New Roman"/>
          <w:sz w:val="28"/>
          <w:szCs w:val="28"/>
        </w:rPr>
        <w:t>ИРП</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ИДП</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&gt; 0,</w:t>
      </w:r>
    </w:p>
    <w:p w:rsidR="005B5D07" w:rsidRPr="00490EC3" w:rsidRDefault="005B5D07" w:rsidP="00A80CD4">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то ИБР(2)</w:t>
      </w:r>
      <w:r w:rsidRPr="00490EC3">
        <w:rPr>
          <w:rFonts w:ascii="Times New Roman" w:hAnsi="Times New Roman" w:cs="Times New Roman"/>
          <w:sz w:val="28"/>
          <w:szCs w:val="28"/>
          <w:vertAlign w:val="subscript"/>
        </w:rPr>
        <w:t xml:space="preserve"> </w:t>
      </w:r>
      <w:proofErr w:type="spellStart"/>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ИРП</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ИДП</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 </w:t>
      </w:r>
      <w:proofErr w:type="spellStart"/>
      <w:r w:rsidRPr="00490EC3">
        <w:rPr>
          <w:rFonts w:ascii="Times New Roman" w:hAnsi="Times New Roman" w:cs="Times New Roman"/>
          <w:sz w:val="28"/>
          <w:szCs w:val="28"/>
        </w:rPr>
        <w:t>SUM</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ИРП</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ИДП</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 Н),</w:t>
      </w:r>
    </w:p>
    <w:p w:rsidR="005B5D07" w:rsidRPr="00490EC3" w:rsidRDefault="005B5D07" w:rsidP="00A80CD4">
      <w:pPr>
        <w:pStyle w:val="ConsPlusNonformat"/>
        <w:jc w:val="center"/>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если (</w:t>
      </w:r>
      <w:proofErr w:type="spellStart"/>
      <w:r w:rsidRPr="00490EC3">
        <w:rPr>
          <w:rFonts w:ascii="Times New Roman" w:hAnsi="Times New Roman" w:cs="Times New Roman"/>
          <w:sz w:val="28"/>
          <w:szCs w:val="28"/>
        </w:rPr>
        <w:t>ИРП</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ИДП</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)&lt;= 0,</w:t>
      </w:r>
    </w:p>
    <w:p w:rsidR="005B5D07" w:rsidRPr="00490EC3" w:rsidRDefault="005B5D07" w:rsidP="00A80CD4">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то ИБР(2)</w:t>
      </w:r>
      <w:proofErr w:type="spellStart"/>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0,</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ИБР(2)</w:t>
      </w:r>
      <w:proofErr w:type="spellStart"/>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индекс бюджетных расходов муниципального района по осуществлению полномочий по выравниванию бюджетной обеспеченности поселений, входящих в его состав, и на полномочия городских округов в части решения вопросов местного значения;</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ИРП</w:t>
      </w:r>
      <w:r w:rsidRPr="00490EC3">
        <w:rPr>
          <w:rFonts w:ascii="Times New Roman" w:hAnsi="Times New Roman" w:cs="Times New Roman"/>
          <w:sz w:val="28"/>
          <w:szCs w:val="28"/>
          <w:vertAlign w:val="subscript"/>
        </w:rPr>
        <w:t>j</w:t>
      </w:r>
      <w:proofErr w:type="spellEnd"/>
      <w:r w:rsidR="001A037A" w:rsidRPr="00490EC3">
        <w:rPr>
          <w:rFonts w:ascii="Times New Roman" w:hAnsi="Times New Roman" w:cs="Times New Roman"/>
          <w:sz w:val="28"/>
          <w:szCs w:val="28"/>
        </w:rPr>
        <w:t>–</w:t>
      </w:r>
      <w:r w:rsidRPr="00490EC3">
        <w:rPr>
          <w:rFonts w:ascii="Times New Roman" w:hAnsi="Times New Roman" w:cs="Times New Roman"/>
          <w:sz w:val="28"/>
          <w:szCs w:val="28"/>
        </w:rPr>
        <w:t xml:space="preserve"> индекс расходных потребностей j-го муниципального района по выравниванию поселений, входящих в состав его территории, или j-го городского округа в части полномочий по решению вопросов местного значения поселений;</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ИДП</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индекс доходного потенциала поселений, входящих в состав территории j-го муниципального района, или j-го городского округа в части полномочий по решению вопросов местного значения поселений;</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численность постоянного населения j-го муниципального района (городского округа) Астраханской области;</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 xml:space="preserve">Н </w:t>
      </w:r>
      <w:r w:rsidR="0094536B" w:rsidRPr="00490EC3">
        <w:rPr>
          <w:rFonts w:ascii="Times New Roman" w:hAnsi="Times New Roman" w:cs="Times New Roman"/>
          <w:sz w:val="28"/>
          <w:szCs w:val="28"/>
        </w:rPr>
        <w:t>–</w:t>
      </w:r>
      <w:r w:rsidRPr="00490EC3">
        <w:rPr>
          <w:rFonts w:ascii="Times New Roman" w:hAnsi="Times New Roman" w:cs="Times New Roman"/>
          <w:sz w:val="28"/>
          <w:szCs w:val="28"/>
        </w:rPr>
        <w:t xml:space="preserve"> численность постоянного населения Астраханской области.</w:t>
      </w:r>
    </w:p>
    <w:p w:rsidR="005B5D07" w:rsidRPr="00490EC3"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5.12.</w:t>
      </w:r>
      <w:r w:rsidR="00F32C1E">
        <w:rPr>
          <w:rFonts w:ascii="Times New Roman" w:hAnsi="Times New Roman" w:cs="Times New Roman"/>
          <w:sz w:val="28"/>
          <w:szCs w:val="28"/>
        </w:rPr>
        <w:t> </w:t>
      </w:r>
      <w:r w:rsidR="005B5D07" w:rsidRPr="00490EC3">
        <w:rPr>
          <w:rFonts w:ascii="Times New Roman" w:hAnsi="Times New Roman" w:cs="Times New Roman"/>
          <w:sz w:val="28"/>
          <w:szCs w:val="28"/>
        </w:rPr>
        <w:t>Индекс доходного потенциала поселений, входящих в состав территории j-го муниципального района, или j-го городского округа в части полномочий по вопросам местного значения поселений рассчитывается по формуле:</w:t>
      </w:r>
    </w:p>
    <w:p w:rsidR="005B5D07" w:rsidRPr="00490EC3" w:rsidRDefault="005B5D07"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ИДП</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SUM</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Дот(П)</w:t>
      </w:r>
      <w:proofErr w:type="spellStart"/>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 </w:t>
      </w:r>
      <w:proofErr w:type="spellStart"/>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 (</w:t>
      </w:r>
      <w:proofErr w:type="spellStart"/>
      <w:r w:rsidRPr="00490EC3">
        <w:rPr>
          <w:rFonts w:ascii="Times New Roman" w:hAnsi="Times New Roman" w:cs="Times New Roman"/>
          <w:sz w:val="28"/>
          <w:szCs w:val="28"/>
        </w:rPr>
        <w:t>SUM</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SUM</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ИДП</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индекс доходного потенциала всех поселений, входящих в состав территории j-го муниципального района, или j-го городского округа в части полномочий по решению вопросов местного значения поселений;</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lastRenderedPageBreak/>
        <w:t>НП</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налоговый потенциал поселений, входящих в состав территории j-го муниципального района, или j-го городского округа в части полномочий по решению вопросов местного значения поселений;</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SUM</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rPr>
        <w:t>Дот</w:t>
      </w:r>
      <w:proofErr w:type="spellEnd"/>
      <w:r w:rsidRPr="00490EC3">
        <w:rPr>
          <w:rFonts w:ascii="Times New Roman" w:hAnsi="Times New Roman" w:cs="Times New Roman"/>
          <w:sz w:val="28"/>
          <w:szCs w:val="28"/>
        </w:rPr>
        <w:t>(П)</w:t>
      </w:r>
      <w:proofErr w:type="spellStart"/>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суммарный размер </w:t>
      </w:r>
      <w:proofErr w:type="spellStart"/>
      <w:r w:rsidRPr="00490EC3">
        <w:rPr>
          <w:rFonts w:ascii="Times New Roman" w:hAnsi="Times New Roman" w:cs="Times New Roman"/>
          <w:sz w:val="28"/>
          <w:szCs w:val="28"/>
        </w:rPr>
        <w:t>подушевых</w:t>
      </w:r>
      <w:proofErr w:type="spellEnd"/>
      <w:r w:rsidRPr="00490EC3">
        <w:rPr>
          <w:rFonts w:ascii="Times New Roman" w:hAnsi="Times New Roman" w:cs="Times New Roman"/>
          <w:sz w:val="28"/>
          <w:szCs w:val="28"/>
        </w:rPr>
        <w:t xml:space="preserve"> дотаций поселениям, определяемых в соответствии с приложением 1 настоящего Закона;</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численность постоянного населения поселений, входящих в состав территории j-го муниципального района, или j-го городского округа в части полномочий по решению вопросов местного значения поселений.</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Расчет налогового потенциала всех поселений, входящих в состав территории j-го муниципального района, или j-го городского округа в части полномочий по решению вопросов местного значения поселений производится по репрезентативной системе налогов в разрезе отдельных видов налогов исходя из показателей уровня экономического развития (базы налогообложения) поселения, прогноза поступлений данного налога с территории всех поселений, входящих в состав муниципального района, в консолидированный бюджет Астраханской области и норматива отчислений от данного налога в бюджеты поселений.</w:t>
      </w:r>
    </w:p>
    <w:p w:rsidR="005B5D07" w:rsidRPr="00490EC3"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5.13.</w:t>
      </w:r>
      <w:r w:rsidR="00F32C1E">
        <w:rPr>
          <w:rFonts w:ascii="Times New Roman" w:hAnsi="Times New Roman" w:cs="Times New Roman"/>
          <w:sz w:val="28"/>
          <w:szCs w:val="28"/>
        </w:rPr>
        <w:t> </w:t>
      </w:r>
      <w:r w:rsidR="005B5D07" w:rsidRPr="00490EC3">
        <w:rPr>
          <w:rFonts w:ascii="Times New Roman" w:hAnsi="Times New Roman" w:cs="Times New Roman"/>
          <w:sz w:val="28"/>
          <w:szCs w:val="28"/>
        </w:rPr>
        <w:t>Состав репрезентативной системы налогов, перечень экономических показателей, соответствующих базам налогообложения поселений по видам налогов, а также источник данных приведены в таблице 3:</w:t>
      </w:r>
    </w:p>
    <w:p w:rsidR="005B5D07" w:rsidRPr="00490EC3" w:rsidRDefault="005B5D07" w:rsidP="00F32C1E">
      <w:pPr>
        <w:pStyle w:val="ConsPlusNonformat"/>
        <w:jc w:val="both"/>
        <w:rPr>
          <w:rFonts w:ascii="Times New Roman" w:hAnsi="Times New Roman" w:cs="Times New Roman"/>
          <w:sz w:val="28"/>
          <w:szCs w:val="28"/>
        </w:rPr>
      </w:pPr>
      <w:r w:rsidRPr="00490EC3">
        <w:rPr>
          <w:rFonts w:ascii="Times New Roman" w:hAnsi="Times New Roman" w:cs="Times New Roman"/>
          <w:sz w:val="28"/>
          <w:szCs w:val="28"/>
        </w:rPr>
        <w:t>Таблица 3.</w:t>
      </w:r>
      <w:r w:rsidR="00F32C1E">
        <w:rPr>
          <w:rFonts w:ascii="Times New Roman" w:hAnsi="Times New Roman" w:cs="Times New Roman"/>
          <w:sz w:val="28"/>
          <w:szCs w:val="28"/>
        </w:rPr>
        <w:t> </w:t>
      </w:r>
      <w:r w:rsidRPr="00490EC3">
        <w:rPr>
          <w:rFonts w:ascii="Times New Roman" w:hAnsi="Times New Roman" w:cs="Times New Roman"/>
          <w:sz w:val="28"/>
          <w:szCs w:val="28"/>
        </w:rPr>
        <w:t>Состав репрезентативной системы налогов для оценки налогового потенциала всех поселений, входящих в состав муниципального района или городского округа в части полномочий поселений</w:t>
      </w:r>
    </w:p>
    <w:p w:rsidR="005B5D07" w:rsidRPr="00490EC3" w:rsidRDefault="005B5D07" w:rsidP="00A80CD4">
      <w:pPr>
        <w:pStyle w:val="ConsPlusNormal"/>
        <w:ind w:firstLine="567"/>
        <w:jc w:val="both"/>
        <w:rPr>
          <w:rFonts w:ascii="Times New Roman" w:hAnsi="Times New Roman" w:cs="Times New Roman"/>
          <w:sz w:val="28"/>
          <w:szCs w:val="28"/>
        </w:rPr>
      </w:pPr>
    </w:p>
    <w:tbl>
      <w:tblPr>
        <w:tblW w:w="9356" w:type="dxa"/>
        <w:tblCellSpacing w:w="5" w:type="nil"/>
        <w:tblInd w:w="75" w:type="dxa"/>
        <w:tblLayout w:type="fixed"/>
        <w:tblCellMar>
          <w:left w:w="75" w:type="dxa"/>
          <w:right w:w="75" w:type="dxa"/>
        </w:tblCellMar>
        <w:tblLook w:val="0000"/>
      </w:tblPr>
      <w:tblGrid>
        <w:gridCol w:w="4395"/>
        <w:gridCol w:w="4961"/>
      </w:tblGrid>
      <w:tr w:rsidR="005B5D07" w:rsidRPr="00490EC3" w:rsidTr="00FC540F">
        <w:trPr>
          <w:trHeight w:val="400"/>
          <w:tblCellSpacing w:w="5" w:type="nil"/>
        </w:trPr>
        <w:tc>
          <w:tcPr>
            <w:tcW w:w="4395"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ConsPlusCell"/>
              <w:jc w:val="center"/>
              <w:rPr>
                <w:rFonts w:ascii="Times New Roman" w:hAnsi="Times New Roman" w:cs="Times New Roman"/>
                <w:sz w:val="28"/>
                <w:szCs w:val="28"/>
              </w:rPr>
            </w:pPr>
            <w:r w:rsidRPr="00490EC3">
              <w:rPr>
                <w:rFonts w:ascii="Times New Roman" w:hAnsi="Times New Roman" w:cs="Times New Roman"/>
                <w:sz w:val="28"/>
                <w:szCs w:val="28"/>
              </w:rPr>
              <w:t>Наименование налога</w:t>
            </w:r>
          </w:p>
        </w:tc>
        <w:tc>
          <w:tcPr>
            <w:tcW w:w="4961" w:type="dxa"/>
            <w:tcBorders>
              <w:top w:val="single" w:sz="4" w:space="0" w:color="auto"/>
              <w:left w:val="single" w:sz="4" w:space="0" w:color="auto"/>
              <w:bottom w:val="single" w:sz="4" w:space="0" w:color="auto"/>
              <w:right w:val="single" w:sz="4" w:space="0" w:color="auto"/>
            </w:tcBorders>
          </w:tcPr>
          <w:p w:rsidR="00EC6CBE" w:rsidRPr="00490EC3" w:rsidRDefault="005B5D07" w:rsidP="00A80CD4">
            <w:pPr>
              <w:pStyle w:val="ConsPlusCell"/>
              <w:jc w:val="center"/>
              <w:rPr>
                <w:rFonts w:ascii="Times New Roman" w:hAnsi="Times New Roman" w:cs="Times New Roman"/>
                <w:sz w:val="28"/>
                <w:szCs w:val="28"/>
              </w:rPr>
            </w:pPr>
            <w:r w:rsidRPr="00490EC3">
              <w:rPr>
                <w:rFonts w:ascii="Times New Roman" w:hAnsi="Times New Roman" w:cs="Times New Roman"/>
                <w:sz w:val="28"/>
                <w:szCs w:val="28"/>
              </w:rPr>
              <w:t>Показатель, характеризующий</w:t>
            </w:r>
          </w:p>
          <w:p w:rsidR="005B5D07" w:rsidRPr="00490EC3" w:rsidRDefault="005B5D07" w:rsidP="00A80CD4">
            <w:pPr>
              <w:pStyle w:val="ConsPlusCell"/>
              <w:jc w:val="center"/>
              <w:rPr>
                <w:rFonts w:ascii="Times New Roman" w:hAnsi="Times New Roman" w:cs="Times New Roman"/>
                <w:sz w:val="28"/>
                <w:szCs w:val="28"/>
              </w:rPr>
            </w:pPr>
            <w:r w:rsidRPr="00490EC3">
              <w:rPr>
                <w:rFonts w:ascii="Times New Roman" w:hAnsi="Times New Roman" w:cs="Times New Roman"/>
                <w:sz w:val="28"/>
                <w:szCs w:val="28"/>
              </w:rPr>
              <w:t>базу налогообложения</w:t>
            </w:r>
          </w:p>
        </w:tc>
      </w:tr>
      <w:tr w:rsidR="005B5D07" w:rsidRPr="00490EC3" w:rsidTr="00FC540F">
        <w:trPr>
          <w:trHeight w:val="400"/>
          <w:tblCellSpacing w:w="5" w:type="nil"/>
        </w:trPr>
        <w:tc>
          <w:tcPr>
            <w:tcW w:w="4395" w:type="dxa"/>
            <w:tcBorders>
              <w:left w:val="single" w:sz="4" w:space="0" w:color="auto"/>
              <w:bottom w:val="single" w:sz="4" w:space="0" w:color="auto"/>
              <w:right w:val="single" w:sz="4" w:space="0" w:color="auto"/>
            </w:tcBorders>
          </w:tcPr>
          <w:p w:rsidR="005B5D07" w:rsidRPr="00490EC3" w:rsidRDefault="005B5D07" w:rsidP="00A80CD4">
            <w:pPr>
              <w:pStyle w:val="ConsPlusCell"/>
              <w:rPr>
                <w:rFonts w:ascii="Times New Roman" w:hAnsi="Times New Roman" w:cs="Times New Roman"/>
                <w:sz w:val="28"/>
                <w:szCs w:val="28"/>
              </w:rPr>
            </w:pPr>
            <w:r w:rsidRPr="00490EC3">
              <w:rPr>
                <w:rFonts w:ascii="Times New Roman" w:hAnsi="Times New Roman" w:cs="Times New Roman"/>
                <w:sz w:val="28"/>
                <w:szCs w:val="28"/>
              </w:rPr>
              <w:t>Налог на доходы физических лиц</w:t>
            </w:r>
          </w:p>
        </w:tc>
        <w:tc>
          <w:tcPr>
            <w:tcW w:w="4961" w:type="dxa"/>
            <w:tcBorders>
              <w:left w:val="single" w:sz="4" w:space="0" w:color="auto"/>
              <w:bottom w:val="single" w:sz="4" w:space="0" w:color="auto"/>
              <w:right w:val="single" w:sz="4" w:space="0" w:color="auto"/>
            </w:tcBorders>
          </w:tcPr>
          <w:p w:rsidR="005B5D07" w:rsidRPr="00490EC3" w:rsidRDefault="005B5D07" w:rsidP="00A80CD4">
            <w:pPr>
              <w:pStyle w:val="ConsPlusCell"/>
              <w:rPr>
                <w:rFonts w:ascii="Times New Roman" w:hAnsi="Times New Roman" w:cs="Times New Roman"/>
                <w:sz w:val="28"/>
                <w:szCs w:val="28"/>
              </w:rPr>
            </w:pPr>
            <w:r w:rsidRPr="00490EC3">
              <w:rPr>
                <w:rFonts w:ascii="Times New Roman" w:hAnsi="Times New Roman" w:cs="Times New Roman"/>
                <w:sz w:val="28"/>
                <w:szCs w:val="28"/>
              </w:rPr>
              <w:t xml:space="preserve">Фонд оплаты труда в целом по экономике </w:t>
            </w:r>
          </w:p>
        </w:tc>
      </w:tr>
      <w:tr w:rsidR="005B5D07" w:rsidRPr="00490EC3" w:rsidTr="00FC540F">
        <w:trPr>
          <w:trHeight w:val="400"/>
          <w:tblCellSpacing w:w="5" w:type="nil"/>
        </w:trPr>
        <w:tc>
          <w:tcPr>
            <w:tcW w:w="4395" w:type="dxa"/>
            <w:tcBorders>
              <w:left w:val="single" w:sz="4" w:space="0" w:color="auto"/>
              <w:bottom w:val="single" w:sz="4" w:space="0" w:color="auto"/>
              <w:right w:val="single" w:sz="4" w:space="0" w:color="auto"/>
            </w:tcBorders>
          </w:tcPr>
          <w:p w:rsidR="005B5D07" w:rsidRPr="00490EC3" w:rsidRDefault="005B5D07" w:rsidP="00A80CD4">
            <w:pPr>
              <w:pStyle w:val="ConsPlusCell"/>
              <w:rPr>
                <w:rFonts w:ascii="Times New Roman" w:hAnsi="Times New Roman" w:cs="Times New Roman"/>
                <w:sz w:val="28"/>
                <w:szCs w:val="28"/>
              </w:rPr>
            </w:pPr>
            <w:r w:rsidRPr="00490EC3">
              <w:rPr>
                <w:rFonts w:ascii="Times New Roman" w:hAnsi="Times New Roman" w:cs="Times New Roman"/>
                <w:sz w:val="28"/>
                <w:szCs w:val="28"/>
              </w:rPr>
              <w:t>Налог на имущество физических лиц</w:t>
            </w:r>
          </w:p>
        </w:tc>
        <w:tc>
          <w:tcPr>
            <w:tcW w:w="4961" w:type="dxa"/>
            <w:tcBorders>
              <w:left w:val="single" w:sz="4" w:space="0" w:color="auto"/>
              <w:bottom w:val="single" w:sz="4" w:space="0" w:color="auto"/>
              <w:right w:val="single" w:sz="4" w:space="0" w:color="auto"/>
            </w:tcBorders>
          </w:tcPr>
          <w:p w:rsidR="005B5D07" w:rsidRPr="00490EC3" w:rsidRDefault="005B5D07" w:rsidP="00A80CD4">
            <w:pPr>
              <w:pStyle w:val="ConsPlusCell"/>
              <w:rPr>
                <w:rFonts w:ascii="Times New Roman" w:hAnsi="Times New Roman" w:cs="Times New Roman"/>
                <w:sz w:val="28"/>
                <w:szCs w:val="28"/>
              </w:rPr>
            </w:pPr>
            <w:r w:rsidRPr="00490EC3">
              <w:rPr>
                <w:rFonts w:ascii="Times New Roman" w:hAnsi="Times New Roman" w:cs="Times New Roman"/>
                <w:sz w:val="28"/>
                <w:szCs w:val="28"/>
              </w:rPr>
              <w:t xml:space="preserve">Стоимость имущества физических лиц, облагаемого налогом на имущество  </w:t>
            </w:r>
          </w:p>
        </w:tc>
      </w:tr>
      <w:tr w:rsidR="005B5D07" w:rsidRPr="00490EC3" w:rsidTr="00FC540F">
        <w:trPr>
          <w:trHeight w:val="400"/>
          <w:tblCellSpacing w:w="5" w:type="nil"/>
        </w:trPr>
        <w:tc>
          <w:tcPr>
            <w:tcW w:w="4395" w:type="dxa"/>
            <w:tcBorders>
              <w:left w:val="single" w:sz="4" w:space="0" w:color="auto"/>
              <w:bottom w:val="single" w:sz="4" w:space="0" w:color="auto"/>
              <w:right w:val="single" w:sz="4" w:space="0" w:color="auto"/>
            </w:tcBorders>
          </w:tcPr>
          <w:p w:rsidR="005B5D07" w:rsidRPr="00490EC3" w:rsidRDefault="005B5D07" w:rsidP="00A80CD4">
            <w:pPr>
              <w:pStyle w:val="ConsPlusCell"/>
              <w:rPr>
                <w:rFonts w:ascii="Times New Roman" w:hAnsi="Times New Roman" w:cs="Times New Roman"/>
                <w:sz w:val="28"/>
                <w:szCs w:val="28"/>
              </w:rPr>
            </w:pPr>
            <w:r w:rsidRPr="00490EC3">
              <w:rPr>
                <w:rFonts w:ascii="Times New Roman" w:hAnsi="Times New Roman" w:cs="Times New Roman"/>
                <w:sz w:val="28"/>
                <w:szCs w:val="28"/>
              </w:rPr>
              <w:t>Единый сельскохозяйственный налог</w:t>
            </w:r>
          </w:p>
        </w:tc>
        <w:tc>
          <w:tcPr>
            <w:tcW w:w="4961" w:type="dxa"/>
            <w:tcBorders>
              <w:left w:val="single" w:sz="4" w:space="0" w:color="auto"/>
              <w:bottom w:val="single" w:sz="4" w:space="0" w:color="auto"/>
              <w:right w:val="single" w:sz="4" w:space="0" w:color="auto"/>
            </w:tcBorders>
          </w:tcPr>
          <w:p w:rsidR="005B5D07" w:rsidRPr="00490EC3" w:rsidRDefault="005B5D07" w:rsidP="00A80CD4">
            <w:pPr>
              <w:pStyle w:val="ConsPlusCell"/>
              <w:rPr>
                <w:rFonts w:ascii="Times New Roman" w:hAnsi="Times New Roman" w:cs="Times New Roman"/>
                <w:sz w:val="28"/>
                <w:szCs w:val="28"/>
              </w:rPr>
            </w:pPr>
            <w:r w:rsidRPr="00490EC3">
              <w:rPr>
                <w:rFonts w:ascii="Times New Roman" w:hAnsi="Times New Roman" w:cs="Times New Roman"/>
                <w:sz w:val="28"/>
                <w:szCs w:val="28"/>
              </w:rPr>
              <w:t xml:space="preserve">Объем продукции сельского хозяйства </w:t>
            </w:r>
          </w:p>
        </w:tc>
      </w:tr>
      <w:tr w:rsidR="005B5D07" w:rsidRPr="00490EC3" w:rsidTr="00FC540F">
        <w:trPr>
          <w:trHeight w:val="702"/>
          <w:tblCellSpacing w:w="5" w:type="nil"/>
        </w:trPr>
        <w:tc>
          <w:tcPr>
            <w:tcW w:w="4395" w:type="dxa"/>
            <w:tcBorders>
              <w:left w:val="single" w:sz="4" w:space="0" w:color="auto"/>
              <w:bottom w:val="single" w:sz="4" w:space="0" w:color="auto"/>
              <w:right w:val="single" w:sz="4" w:space="0" w:color="auto"/>
            </w:tcBorders>
          </w:tcPr>
          <w:p w:rsidR="005B5D07" w:rsidRPr="00490EC3" w:rsidRDefault="005B5D07" w:rsidP="00A80CD4">
            <w:pPr>
              <w:pStyle w:val="ConsPlusCell"/>
              <w:rPr>
                <w:rFonts w:ascii="Times New Roman" w:hAnsi="Times New Roman" w:cs="Times New Roman"/>
                <w:sz w:val="28"/>
                <w:szCs w:val="28"/>
              </w:rPr>
            </w:pPr>
            <w:r w:rsidRPr="00490EC3">
              <w:rPr>
                <w:rFonts w:ascii="Times New Roman" w:hAnsi="Times New Roman" w:cs="Times New Roman"/>
                <w:sz w:val="28"/>
                <w:szCs w:val="28"/>
              </w:rPr>
              <w:t>Земельный налог</w:t>
            </w:r>
          </w:p>
        </w:tc>
        <w:tc>
          <w:tcPr>
            <w:tcW w:w="4961" w:type="dxa"/>
            <w:tcBorders>
              <w:left w:val="single" w:sz="4" w:space="0" w:color="auto"/>
              <w:bottom w:val="single" w:sz="4" w:space="0" w:color="auto"/>
              <w:right w:val="single" w:sz="4" w:space="0" w:color="auto"/>
            </w:tcBorders>
          </w:tcPr>
          <w:p w:rsidR="005B5D07" w:rsidRPr="00490EC3" w:rsidRDefault="005B5D07" w:rsidP="00A80CD4">
            <w:pPr>
              <w:pStyle w:val="ConsPlusCell"/>
              <w:rPr>
                <w:rFonts w:ascii="Times New Roman" w:hAnsi="Times New Roman" w:cs="Times New Roman"/>
                <w:sz w:val="28"/>
                <w:szCs w:val="28"/>
              </w:rPr>
            </w:pPr>
            <w:r w:rsidRPr="00490EC3">
              <w:rPr>
                <w:rFonts w:ascii="Times New Roman" w:hAnsi="Times New Roman" w:cs="Times New Roman"/>
                <w:sz w:val="28"/>
                <w:szCs w:val="28"/>
              </w:rPr>
              <w:t xml:space="preserve">Площади земель с учетом их кадастровой стоимости </w:t>
            </w:r>
          </w:p>
        </w:tc>
      </w:tr>
      <w:tr w:rsidR="005B5D07" w:rsidRPr="00490EC3" w:rsidTr="00FC540F">
        <w:trPr>
          <w:trHeight w:val="317"/>
          <w:tblCellSpacing w:w="5" w:type="nil"/>
        </w:trPr>
        <w:tc>
          <w:tcPr>
            <w:tcW w:w="4395" w:type="dxa"/>
            <w:tcBorders>
              <w:top w:val="single" w:sz="4" w:space="0" w:color="auto"/>
              <w:left w:val="single" w:sz="4" w:space="0" w:color="auto"/>
              <w:bottom w:val="single" w:sz="4" w:space="0" w:color="auto"/>
              <w:right w:val="single" w:sz="4" w:space="0" w:color="auto"/>
            </w:tcBorders>
          </w:tcPr>
          <w:p w:rsidR="005B5D07" w:rsidRPr="00490EC3" w:rsidRDefault="005B5D07" w:rsidP="00C97EAE">
            <w:pPr>
              <w:pStyle w:val="ConsPlusCell"/>
              <w:rPr>
                <w:rFonts w:ascii="Times New Roman" w:hAnsi="Times New Roman" w:cs="Times New Roman"/>
                <w:sz w:val="28"/>
                <w:szCs w:val="28"/>
              </w:rPr>
            </w:pPr>
            <w:r w:rsidRPr="00490EC3">
              <w:rPr>
                <w:rFonts w:ascii="Times New Roman" w:hAnsi="Times New Roman" w:cs="Times New Roman"/>
                <w:sz w:val="28"/>
                <w:szCs w:val="28"/>
              </w:rPr>
              <w:t>Акцизы на автомобильный и прямогонный бензин, дизельное топливо, моторные масла для дизельных и (или) карбюраторных (</w:t>
            </w:r>
            <w:proofErr w:type="spellStart"/>
            <w:r w:rsidRPr="00490EC3">
              <w:rPr>
                <w:rFonts w:ascii="Times New Roman" w:hAnsi="Times New Roman" w:cs="Times New Roman"/>
                <w:sz w:val="28"/>
                <w:szCs w:val="28"/>
              </w:rPr>
              <w:t>инжекторных</w:t>
            </w:r>
            <w:proofErr w:type="spellEnd"/>
            <w:r w:rsidRPr="00490EC3">
              <w:rPr>
                <w:rFonts w:ascii="Times New Roman" w:hAnsi="Times New Roman" w:cs="Times New Roman"/>
                <w:sz w:val="28"/>
                <w:szCs w:val="28"/>
              </w:rPr>
              <w:t>) двигателей, производимые на территории Российской Федерации</w:t>
            </w:r>
          </w:p>
        </w:tc>
        <w:tc>
          <w:tcPr>
            <w:tcW w:w="4961"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pStyle w:val="ConsPlusCell"/>
              <w:rPr>
                <w:rFonts w:ascii="Times New Roman" w:hAnsi="Times New Roman" w:cs="Times New Roman"/>
                <w:sz w:val="28"/>
                <w:szCs w:val="28"/>
              </w:rPr>
            </w:pPr>
            <w:r w:rsidRPr="00490EC3">
              <w:rPr>
                <w:rFonts w:ascii="Times New Roman" w:hAnsi="Times New Roman" w:cs="Times New Roman"/>
                <w:sz w:val="28"/>
                <w:szCs w:val="28"/>
              </w:rPr>
              <w:t xml:space="preserve">Протяжённость автомобильных дорог местного значения, находящихся в собственности соответствующих муниципальных образований </w:t>
            </w:r>
            <w:r w:rsidR="00A40052" w:rsidRPr="00490EC3">
              <w:rPr>
                <w:rFonts w:ascii="Times New Roman" w:hAnsi="Times New Roman" w:cs="Times New Roman"/>
                <w:sz w:val="28"/>
                <w:szCs w:val="28"/>
              </w:rPr>
              <w:t>(норматив, рассчитанный исходя из данного показателя)</w:t>
            </w:r>
          </w:p>
        </w:tc>
      </w:tr>
    </w:tbl>
    <w:p w:rsidR="005B5D07" w:rsidRPr="00490EC3" w:rsidRDefault="005B5D07" w:rsidP="00A80CD4">
      <w:pPr>
        <w:pStyle w:val="ConsPlusNormal"/>
        <w:ind w:firstLine="567"/>
        <w:jc w:val="both"/>
        <w:rPr>
          <w:rFonts w:ascii="Times New Roman" w:hAnsi="Times New Roman" w:cs="Times New Roman"/>
          <w:sz w:val="28"/>
          <w:szCs w:val="28"/>
        </w:rPr>
      </w:pP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lastRenderedPageBreak/>
        <w:t>В качестве показателей, характеризующих базу налогообложения, используются данные органов статистики.</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В случае отсутствия данных в органах статистики расчет налогового потенциала муниципальных районов (городских округов в части исполнения полномочий муниципальных районов) производится по единому сельскохозяйственному налогу - по прогнозу поступления по единому сельскохозяйственному налогу на очеред</w:t>
      </w:r>
      <w:r w:rsidR="00E436BF" w:rsidRPr="00490EC3">
        <w:rPr>
          <w:rFonts w:ascii="Times New Roman" w:hAnsi="Times New Roman" w:cs="Times New Roman"/>
          <w:sz w:val="28"/>
          <w:szCs w:val="28"/>
        </w:rPr>
        <w:t xml:space="preserve">ной финансовый год. </w:t>
      </w:r>
    </w:p>
    <w:p w:rsidR="005B5D07" w:rsidRPr="00490EC3"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5.14.</w:t>
      </w:r>
      <w:r w:rsidR="00C97EAE">
        <w:rPr>
          <w:rFonts w:ascii="Times New Roman" w:hAnsi="Times New Roman" w:cs="Times New Roman"/>
          <w:sz w:val="28"/>
          <w:szCs w:val="28"/>
        </w:rPr>
        <w:t> </w:t>
      </w:r>
      <w:r w:rsidR="005B5D07" w:rsidRPr="00490EC3">
        <w:rPr>
          <w:rFonts w:ascii="Times New Roman" w:hAnsi="Times New Roman" w:cs="Times New Roman"/>
          <w:sz w:val="28"/>
          <w:szCs w:val="28"/>
        </w:rPr>
        <w:t>Налоговый потенциал всех поселений, входящих в состав территории j-го муниципального района, или j-го городского округа в части полномочий по решению вопросов местного значения поселений рассчитывается по формуле:</w:t>
      </w:r>
    </w:p>
    <w:p w:rsidR="005B5D07" w:rsidRPr="00490EC3" w:rsidRDefault="005B5D07"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НП</w:t>
      </w:r>
      <w:r w:rsidR="00A13E43"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 НП</w:t>
      </w:r>
      <w:r w:rsidRPr="00490EC3">
        <w:rPr>
          <w:rFonts w:ascii="Times New Roman" w:hAnsi="Times New Roman" w:cs="Times New Roman"/>
          <w:sz w:val="28"/>
          <w:szCs w:val="28"/>
          <w:vertAlign w:val="subscript"/>
          <w:lang w:val="en-US"/>
        </w:rPr>
        <w:t>j</w:t>
      </w:r>
      <w:proofErr w:type="spellStart"/>
      <w:r w:rsidR="00A13E43" w:rsidRPr="00490EC3">
        <w:rPr>
          <w:rFonts w:ascii="Times New Roman" w:hAnsi="Times New Roman" w:cs="Times New Roman"/>
          <w:sz w:val="28"/>
          <w:szCs w:val="28"/>
          <w:vertAlign w:val="superscript"/>
        </w:rPr>
        <w:t>ндфл</w:t>
      </w:r>
      <w:proofErr w:type="spellEnd"/>
      <w:r w:rsidRPr="00490EC3">
        <w:rPr>
          <w:rFonts w:ascii="Times New Roman" w:hAnsi="Times New Roman" w:cs="Times New Roman"/>
          <w:sz w:val="28"/>
          <w:szCs w:val="28"/>
        </w:rPr>
        <w:t xml:space="preserve">  + НП</w:t>
      </w:r>
      <w:r w:rsidRPr="00490EC3">
        <w:rPr>
          <w:rFonts w:ascii="Times New Roman" w:hAnsi="Times New Roman" w:cs="Times New Roman"/>
          <w:sz w:val="28"/>
          <w:szCs w:val="28"/>
          <w:vertAlign w:val="subscript"/>
          <w:lang w:val="en-US"/>
        </w:rPr>
        <w:t>j</w:t>
      </w:r>
      <w:proofErr w:type="spellStart"/>
      <w:r w:rsidR="00A13E43" w:rsidRPr="00490EC3">
        <w:rPr>
          <w:rFonts w:ascii="Times New Roman" w:hAnsi="Times New Roman" w:cs="Times New Roman"/>
          <w:sz w:val="28"/>
          <w:szCs w:val="28"/>
          <w:vertAlign w:val="superscript"/>
        </w:rPr>
        <w:t>нифл</w:t>
      </w:r>
      <w:proofErr w:type="spellEnd"/>
      <w:r w:rsidRPr="00490EC3">
        <w:rPr>
          <w:rFonts w:ascii="Times New Roman" w:hAnsi="Times New Roman" w:cs="Times New Roman"/>
          <w:sz w:val="28"/>
          <w:szCs w:val="28"/>
        </w:rPr>
        <w:t xml:space="preserve"> + НП</w:t>
      </w:r>
      <w:r w:rsidRPr="00490EC3">
        <w:rPr>
          <w:rFonts w:ascii="Times New Roman" w:hAnsi="Times New Roman" w:cs="Times New Roman"/>
          <w:sz w:val="28"/>
          <w:szCs w:val="28"/>
          <w:vertAlign w:val="subscript"/>
          <w:lang w:val="en-US"/>
        </w:rPr>
        <w:t>j</w:t>
      </w:r>
      <w:proofErr w:type="spellStart"/>
      <w:r w:rsidR="00A13E43" w:rsidRPr="00490EC3">
        <w:rPr>
          <w:rFonts w:ascii="Times New Roman" w:hAnsi="Times New Roman" w:cs="Times New Roman"/>
          <w:sz w:val="28"/>
          <w:szCs w:val="28"/>
          <w:vertAlign w:val="superscript"/>
        </w:rPr>
        <w:t>есхн</w:t>
      </w:r>
      <w:proofErr w:type="spellEnd"/>
      <w:r w:rsidRPr="00490EC3">
        <w:rPr>
          <w:rFonts w:ascii="Times New Roman" w:hAnsi="Times New Roman" w:cs="Times New Roman"/>
          <w:sz w:val="28"/>
          <w:szCs w:val="28"/>
        </w:rPr>
        <w:t xml:space="preserve"> + НП</w:t>
      </w:r>
      <w:r w:rsidRPr="00490EC3">
        <w:rPr>
          <w:rFonts w:ascii="Times New Roman" w:hAnsi="Times New Roman" w:cs="Times New Roman"/>
          <w:sz w:val="28"/>
          <w:szCs w:val="28"/>
          <w:vertAlign w:val="subscript"/>
          <w:lang w:val="en-US"/>
        </w:rPr>
        <w:t>j</w:t>
      </w:r>
      <w:r w:rsidR="00A13E43" w:rsidRPr="00490EC3">
        <w:rPr>
          <w:rFonts w:ascii="Times New Roman" w:hAnsi="Times New Roman" w:cs="Times New Roman"/>
          <w:sz w:val="28"/>
          <w:szCs w:val="28"/>
          <w:vertAlign w:val="superscript"/>
        </w:rPr>
        <w:t>земля</w:t>
      </w:r>
      <w:r w:rsidRPr="00490EC3">
        <w:rPr>
          <w:rFonts w:ascii="Times New Roman" w:hAnsi="Times New Roman" w:cs="Times New Roman"/>
          <w:sz w:val="28"/>
          <w:szCs w:val="28"/>
        </w:rPr>
        <w:t xml:space="preserve"> + НП</w:t>
      </w:r>
      <w:r w:rsidRPr="00490EC3">
        <w:rPr>
          <w:rFonts w:ascii="Times New Roman" w:hAnsi="Times New Roman" w:cs="Times New Roman"/>
          <w:sz w:val="28"/>
          <w:szCs w:val="28"/>
          <w:vertAlign w:val="subscript"/>
          <w:lang w:val="en-US"/>
        </w:rPr>
        <w:t>j</w:t>
      </w:r>
      <w:proofErr w:type="spellStart"/>
      <w:r w:rsidR="00A13E43" w:rsidRPr="00490EC3">
        <w:rPr>
          <w:rFonts w:ascii="Times New Roman" w:hAnsi="Times New Roman" w:cs="Times New Roman"/>
          <w:sz w:val="28"/>
          <w:szCs w:val="28"/>
          <w:vertAlign w:val="superscript"/>
        </w:rPr>
        <w:t>акц</w:t>
      </w:r>
      <w:proofErr w:type="spellEnd"/>
      <w:r w:rsidRPr="00490EC3">
        <w:rPr>
          <w:rFonts w:ascii="Times New Roman" w:hAnsi="Times New Roman" w:cs="Times New Roman"/>
          <w:sz w:val="28"/>
          <w:szCs w:val="28"/>
        </w:rPr>
        <w:t xml:space="preserve"> ,</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НП</w:t>
      </w:r>
      <w:r w:rsidR="00A13E43"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 суммарный налоговый потенциал всех поселений, входящих в состав j-го муниципального района, или j-го городского округа в части полномочий поселений;</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00A13E43" w:rsidRPr="00490EC3">
        <w:rPr>
          <w:rFonts w:ascii="Times New Roman" w:hAnsi="Times New Roman" w:cs="Times New Roman"/>
          <w:sz w:val="28"/>
          <w:szCs w:val="28"/>
          <w:vertAlign w:val="superscript"/>
        </w:rPr>
        <w:t>ндфл</w:t>
      </w:r>
      <w:proofErr w:type="spellEnd"/>
      <w:r w:rsidRPr="00490EC3">
        <w:rPr>
          <w:rFonts w:ascii="Times New Roman" w:hAnsi="Times New Roman" w:cs="Times New Roman"/>
          <w:sz w:val="28"/>
          <w:szCs w:val="28"/>
        </w:rPr>
        <w:t xml:space="preserve"> – налоговый потенциал по налогу на доходы физических лиц всех поселений, входящих в состав j-го муниципального района, или j-го городского округа в части полномочий поселений;</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00A13E43" w:rsidRPr="00490EC3">
        <w:rPr>
          <w:rFonts w:ascii="Times New Roman" w:hAnsi="Times New Roman" w:cs="Times New Roman"/>
          <w:sz w:val="28"/>
          <w:szCs w:val="28"/>
          <w:vertAlign w:val="superscript"/>
        </w:rPr>
        <w:t>нифл</w:t>
      </w:r>
      <w:proofErr w:type="spellEnd"/>
      <w:r w:rsidRPr="00490EC3">
        <w:rPr>
          <w:rFonts w:ascii="Times New Roman" w:hAnsi="Times New Roman" w:cs="Times New Roman"/>
          <w:sz w:val="28"/>
          <w:szCs w:val="28"/>
        </w:rPr>
        <w:t xml:space="preserve"> – налоговый потенциал по налогу на имущество физических лиц всех поселений, входящих в состав j-го муниципального района, или j-го городского округа в части полномочий поселений;</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00A13E43" w:rsidRPr="00490EC3">
        <w:rPr>
          <w:rFonts w:ascii="Times New Roman" w:hAnsi="Times New Roman" w:cs="Times New Roman"/>
          <w:sz w:val="28"/>
          <w:szCs w:val="28"/>
          <w:vertAlign w:val="superscript"/>
        </w:rPr>
        <w:t>есхн</w:t>
      </w:r>
      <w:proofErr w:type="spellEnd"/>
      <w:r w:rsidRPr="00490EC3">
        <w:rPr>
          <w:rFonts w:ascii="Times New Roman" w:hAnsi="Times New Roman" w:cs="Times New Roman"/>
          <w:sz w:val="28"/>
          <w:szCs w:val="28"/>
        </w:rPr>
        <w:t xml:space="preserve"> – налоговый потенциал по единому сельскохозяйственному налогу всех поселений, входящих в состав j-го муниципального района, или j-го городского округа поселений;</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00A13E43" w:rsidRPr="00490EC3">
        <w:rPr>
          <w:rFonts w:ascii="Times New Roman" w:hAnsi="Times New Roman" w:cs="Times New Roman"/>
          <w:sz w:val="28"/>
          <w:szCs w:val="28"/>
          <w:vertAlign w:val="superscript"/>
        </w:rPr>
        <w:t>земля</w:t>
      </w:r>
      <w:proofErr w:type="spellEnd"/>
      <w:r w:rsidRPr="00490EC3">
        <w:rPr>
          <w:rFonts w:ascii="Times New Roman" w:hAnsi="Times New Roman" w:cs="Times New Roman"/>
          <w:sz w:val="28"/>
          <w:szCs w:val="28"/>
        </w:rPr>
        <w:t xml:space="preserve"> – налоговый потенциал по налогу на землю всех поселений, входящих в состав j-го муниципального района, или j-го городского округа в части полномочий поселений.</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00A13E43" w:rsidRPr="00490EC3">
        <w:rPr>
          <w:rFonts w:ascii="Times New Roman" w:hAnsi="Times New Roman" w:cs="Times New Roman"/>
          <w:sz w:val="28"/>
          <w:szCs w:val="28"/>
          <w:vertAlign w:val="superscript"/>
        </w:rPr>
        <w:t>акц</w:t>
      </w:r>
      <w:proofErr w:type="spellEnd"/>
      <w:r w:rsidRPr="00490EC3">
        <w:rPr>
          <w:rFonts w:ascii="Times New Roman" w:hAnsi="Times New Roman" w:cs="Times New Roman"/>
          <w:sz w:val="28"/>
          <w:szCs w:val="28"/>
        </w:rPr>
        <w:t>– налоговый потенциал по акцизам на автомобильный и прямогонный бензин, дизельное топливо, моторные масла для дизельных и (или) карбюраторных (</w:t>
      </w:r>
      <w:proofErr w:type="spellStart"/>
      <w:r w:rsidRPr="00490EC3">
        <w:rPr>
          <w:rFonts w:ascii="Times New Roman" w:hAnsi="Times New Roman" w:cs="Times New Roman"/>
          <w:sz w:val="28"/>
          <w:szCs w:val="28"/>
        </w:rPr>
        <w:t>инжекторных</w:t>
      </w:r>
      <w:proofErr w:type="spellEnd"/>
      <w:r w:rsidRPr="00490EC3">
        <w:rPr>
          <w:rFonts w:ascii="Times New Roman" w:hAnsi="Times New Roman" w:cs="Times New Roman"/>
          <w:sz w:val="28"/>
          <w:szCs w:val="28"/>
        </w:rPr>
        <w:t>) двигателей, произво</w:t>
      </w:r>
      <w:r w:rsidRPr="00FE0D6B">
        <w:rPr>
          <w:rFonts w:ascii="Times New Roman" w:hAnsi="Times New Roman" w:cs="Times New Roman"/>
          <w:sz w:val="28"/>
          <w:szCs w:val="28"/>
        </w:rPr>
        <w:t>димы</w:t>
      </w:r>
      <w:r w:rsidR="00964A1A" w:rsidRPr="00FE0D6B">
        <w:rPr>
          <w:rFonts w:ascii="Times New Roman" w:hAnsi="Times New Roman" w:cs="Times New Roman"/>
          <w:sz w:val="28"/>
          <w:szCs w:val="28"/>
        </w:rPr>
        <w:t>е</w:t>
      </w:r>
      <w:r w:rsidRPr="00490EC3">
        <w:rPr>
          <w:rFonts w:ascii="Times New Roman" w:hAnsi="Times New Roman" w:cs="Times New Roman"/>
          <w:sz w:val="28"/>
          <w:szCs w:val="28"/>
        </w:rPr>
        <w:t xml:space="preserve"> на территории Российской Федерации, всех поселений, входящих в состав j-го муниципального района, или j-го городского округа в части полномочий поселений.</w:t>
      </w:r>
    </w:p>
    <w:p w:rsidR="005B5D07"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5.15.</w:t>
      </w:r>
      <w:r w:rsidR="00C97EAE">
        <w:rPr>
          <w:rFonts w:ascii="Times New Roman" w:hAnsi="Times New Roman" w:cs="Times New Roman"/>
          <w:sz w:val="28"/>
          <w:szCs w:val="28"/>
        </w:rPr>
        <w:t> </w:t>
      </w:r>
      <w:r w:rsidR="005B5D07" w:rsidRPr="00490EC3">
        <w:rPr>
          <w:rFonts w:ascii="Times New Roman" w:hAnsi="Times New Roman" w:cs="Times New Roman"/>
          <w:sz w:val="28"/>
          <w:szCs w:val="28"/>
        </w:rPr>
        <w:t>Налоговый потенциал по налогу на доходы физических лиц всех поселений,</w:t>
      </w:r>
      <w:r w:rsidR="006D2A1E">
        <w:rPr>
          <w:rFonts w:ascii="Times New Roman" w:hAnsi="Times New Roman" w:cs="Times New Roman"/>
          <w:sz w:val="28"/>
          <w:szCs w:val="28"/>
        </w:rPr>
        <w:t xml:space="preserve"> </w:t>
      </w:r>
      <w:r w:rsidR="005B5D07" w:rsidRPr="00490EC3">
        <w:rPr>
          <w:rFonts w:ascii="Times New Roman" w:hAnsi="Times New Roman" w:cs="Times New Roman"/>
          <w:sz w:val="28"/>
          <w:szCs w:val="28"/>
        </w:rPr>
        <w:t>входящих в состав j-го муниципального района, или j-го городского округа в</w:t>
      </w:r>
      <w:r w:rsidR="006D2A1E">
        <w:rPr>
          <w:rFonts w:ascii="Times New Roman" w:hAnsi="Times New Roman" w:cs="Times New Roman"/>
          <w:sz w:val="28"/>
          <w:szCs w:val="28"/>
        </w:rPr>
        <w:t xml:space="preserve"> </w:t>
      </w:r>
      <w:r w:rsidR="005B5D07" w:rsidRPr="00490EC3">
        <w:rPr>
          <w:rFonts w:ascii="Times New Roman" w:hAnsi="Times New Roman" w:cs="Times New Roman"/>
          <w:sz w:val="28"/>
          <w:szCs w:val="28"/>
        </w:rPr>
        <w:t>части полномочий поселений рассчитывается по формуле:</w:t>
      </w:r>
    </w:p>
    <w:p w:rsidR="003A6CC2" w:rsidRPr="00490EC3" w:rsidRDefault="003A6CC2" w:rsidP="00A80CD4">
      <w:pPr>
        <w:pStyle w:val="ConsPlusNonformat"/>
        <w:ind w:firstLine="567"/>
        <w:jc w:val="both"/>
        <w:rPr>
          <w:rFonts w:ascii="Times New Roman" w:hAnsi="Times New Roman" w:cs="Times New Roman"/>
          <w:sz w:val="28"/>
          <w:szCs w:val="28"/>
        </w:rPr>
      </w:pPr>
    </w:p>
    <w:p w:rsidR="00E436BF" w:rsidRPr="00490EC3" w:rsidRDefault="00E436BF"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ндфл</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ндфл</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perscript"/>
        </w:rPr>
        <w:t>ндфл</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ФОТ</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/ФОТ),</w:t>
      </w:r>
    </w:p>
    <w:p w:rsidR="005B5D07" w:rsidRDefault="003A6CC2" w:rsidP="00A80CD4">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г</w:t>
      </w:r>
      <w:r w:rsidR="005B5D07" w:rsidRPr="00490EC3">
        <w:rPr>
          <w:rFonts w:ascii="Times New Roman" w:hAnsi="Times New Roman" w:cs="Times New Roman"/>
          <w:sz w:val="28"/>
          <w:szCs w:val="28"/>
        </w:rPr>
        <w:t>де</w:t>
      </w:r>
    </w:p>
    <w:p w:rsidR="003A6CC2" w:rsidRDefault="003A6CC2" w:rsidP="00A80CD4">
      <w:pPr>
        <w:pStyle w:val="ConsPlusNonformat"/>
        <w:ind w:firstLine="567"/>
        <w:jc w:val="both"/>
        <w:rPr>
          <w:rFonts w:ascii="Times New Roman" w:hAnsi="Times New Roman" w:cs="Times New Roman"/>
          <w:sz w:val="28"/>
          <w:szCs w:val="28"/>
        </w:rPr>
      </w:pPr>
    </w:p>
    <w:p w:rsidR="003A6CC2" w:rsidRPr="00490EC3" w:rsidRDefault="003A6CC2"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lastRenderedPageBreak/>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ндфл</w:t>
      </w:r>
      <w:proofErr w:type="spellEnd"/>
      <w:r w:rsidRPr="00490EC3">
        <w:rPr>
          <w:rFonts w:ascii="Times New Roman" w:hAnsi="Times New Roman" w:cs="Times New Roman"/>
          <w:sz w:val="28"/>
          <w:szCs w:val="28"/>
        </w:rPr>
        <w:t xml:space="preserve"> – налоговый потенциал по налогу на доходы физических лиц всех поселений, входящих в состав j-го муниципального района, или j-го городского округа в части полномочий поселений;</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ндфл</w:t>
      </w:r>
      <w:proofErr w:type="spellEnd"/>
      <w:r w:rsidRPr="00490EC3">
        <w:rPr>
          <w:rFonts w:ascii="Times New Roman" w:hAnsi="Times New Roman" w:cs="Times New Roman"/>
          <w:sz w:val="28"/>
          <w:szCs w:val="28"/>
        </w:rPr>
        <w:t xml:space="preserve"> – прогноз поступлений по налогу на доходы физических лиц в консолидированный бюджет Астраханской области;</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perscript"/>
        </w:rPr>
        <w:t>ндфл</w:t>
      </w:r>
      <w:proofErr w:type="spellEnd"/>
      <w:r w:rsidRPr="00490EC3">
        <w:rPr>
          <w:rFonts w:ascii="Times New Roman" w:hAnsi="Times New Roman" w:cs="Times New Roman"/>
          <w:sz w:val="28"/>
          <w:szCs w:val="28"/>
        </w:rPr>
        <w:t xml:space="preserve"> – норматив отчислений по налогу на доходы физических лиц в бюджеты поселений, входящих в состав территории муниципальных районов, или городских округов в части полномочий поселений;</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ФОТ</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фонд оплаты труда поселений, входящих в состав j-го муниципального района, или j-го городского округа;</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ФОТ – суммарный фонд оплаты труда всех поселений.</w:t>
      </w:r>
    </w:p>
    <w:p w:rsidR="005B5D07" w:rsidRPr="00490EC3"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5.16.</w:t>
      </w:r>
      <w:r w:rsidR="00C97EAE">
        <w:rPr>
          <w:rFonts w:ascii="Times New Roman" w:hAnsi="Times New Roman" w:cs="Times New Roman"/>
          <w:sz w:val="28"/>
          <w:szCs w:val="28"/>
        </w:rPr>
        <w:t> </w:t>
      </w:r>
      <w:r w:rsidR="005B5D07" w:rsidRPr="00490EC3">
        <w:rPr>
          <w:rFonts w:ascii="Times New Roman" w:hAnsi="Times New Roman" w:cs="Times New Roman"/>
          <w:sz w:val="28"/>
          <w:szCs w:val="28"/>
        </w:rPr>
        <w:t>Налоговый потенциал по налогу на имущество физических лиц всех поселений, входящих в состав j-го муниципального района, или j-го городского округа в части полномочий поселений рассчитывается по формуле:</w:t>
      </w:r>
    </w:p>
    <w:p w:rsidR="00E436BF" w:rsidRPr="00490EC3" w:rsidRDefault="00E436BF"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lang w:val="en-US"/>
        </w:rPr>
        <w:t>j</w:t>
      </w:r>
      <w:proofErr w:type="spellStart"/>
      <w:r w:rsidRPr="00490EC3">
        <w:rPr>
          <w:rFonts w:ascii="Times New Roman" w:hAnsi="Times New Roman" w:cs="Times New Roman"/>
          <w:sz w:val="28"/>
          <w:szCs w:val="28"/>
          <w:vertAlign w:val="superscript"/>
        </w:rPr>
        <w:t>нифл</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нифл</w:t>
      </w:r>
      <w:proofErr w:type="spellEnd"/>
      <w:r w:rsidRPr="00490EC3">
        <w:rPr>
          <w:rFonts w:ascii="Times New Roman" w:hAnsi="Times New Roman" w:cs="Times New Roman"/>
          <w:sz w:val="28"/>
          <w:szCs w:val="28"/>
          <w:lang w:val="en-US"/>
        </w:rPr>
        <w:t>x</w:t>
      </w: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perscript"/>
        </w:rPr>
        <w:t>нифл</w:t>
      </w:r>
      <w:proofErr w:type="spellEnd"/>
      <w:r w:rsidRPr="00490EC3">
        <w:rPr>
          <w:rFonts w:ascii="Times New Roman" w:hAnsi="Times New Roman" w:cs="Times New Roman"/>
          <w:sz w:val="28"/>
          <w:szCs w:val="28"/>
          <w:lang w:val="en-US"/>
        </w:rPr>
        <w:t>x</w:t>
      </w:r>
      <w:r w:rsidRPr="00490EC3">
        <w:rPr>
          <w:rFonts w:ascii="Times New Roman" w:hAnsi="Times New Roman" w:cs="Times New Roman"/>
          <w:sz w:val="28"/>
          <w:szCs w:val="28"/>
        </w:rPr>
        <w:t xml:space="preserve"> (СИ</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/СИ),</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нифл</w:t>
      </w:r>
      <w:proofErr w:type="spellEnd"/>
      <w:r w:rsidRPr="00490EC3">
        <w:rPr>
          <w:rFonts w:ascii="Times New Roman" w:hAnsi="Times New Roman" w:cs="Times New Roman"/>
          <w:sz w:val="28"/>
          <w:szCs w:val="28"/>
        </w:rPr>
        <w:t xml:space="preserve"> – налоговый потенциал по налогу на имущество физических лиц всех поселений, входящих в состав j-го муниципального района, или j-го городского округа в части полномочий поселений;</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нифл</w:t>
      </w:r>
      <w:proofErr w:type="spellEnd"/>
      <w:r w:rsidRPr="00490EC3">
        <w:rPr>
          <w:rFonts w:ascii="Times New Roman" w:hAnsi="Times New Roman" w:cs="Times New Roman"/>
          <w:sz w:val="28"/>
          <w:szCs w:val="28"/>
        </w:rPr>
        <w:t xml:space="preserve"> – прогноз поступлений по налогу на имущество физических лиц в консолидированный бюджет Астраханской области;</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perscript"/>
        </w:rPr>
        <w:t>нифл</w:t>
      </w:r>
      <w:proofErr w:type="spellEnd"/>
      <w:r w:rsidRPr="00490EC3">
        <w:rPr>
          <w:rFonts w:ascii="Times New Roman" w:hAnsi="Times New Roman" w:cs="Times New Roman"/>
          <w:sz w:val="28"/>
          <w:szCs w:val="28"/>
        </w:rPr>
        <w:t xml:space="preserve"> – норматив отчислений по налогу на имущество физических лиц в бюджеты поселений, входящих в состав территории муниципальных районов, или городских округов в части полномочий поселений;</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СИ</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стоимость имущества, облагаемого налогом на имущество, в поселениях, входящих в состав j-го муниципального района, или j-го городского округа;</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СИ – суммарная стоимость имущества, облагаемого налогом на имущество, всех поселений.</w:t>
      </w:r>
    </w:p>
    <w:p w:rsidR="005B5D07" w:rsidRPr="00490EC3"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5.17.</w:t>
      </w:r>
      <w:r w:rsidR="00C97EAE">
        <w:rPr>
          <w:rFonts w:ascii="Times New Roman" w:hAnsi="Times New Roman" w:cs="Times New Roman"/>
          <w:sz w:val="28"/>
          <w:szCs w:val="28"/>
        </w:rPr>
        <w:t> </w:t>
      </w:r>
      <w:r w:rsidR="005B5D07" w:rsidRPr="00490EC3">
        <w:rPr>
          <w:rFonts w:ascii="Times New Roman" w:hAnsi="Times New Roman" w:cs="Times New Roman"/>
          <w:sz w:val="28"/>
          <w:szCs w:val="28"/>
        </w:rPr>
        <w:t>Налоговый потенциал по единому сельскохозяйственному налогу всех поселений, входящих в состав j-го муниципального района, или j-го городского округа в части полномочий поселений рассчитывается по формуле:</w:t>
      </w:r>
    </w:p>
    <w:p w:rsidR="00E436BF" w:rsidRPr="00490EC3" w:rsidRDefault="00E436BF"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lang w:val="en-US"/>
        </w:rPr>
        <w:t>j</w:t>
      </w:r>
      <w:proofErr w:type="spellStart"/>
      <w:r w:rsidRPr="00490EC3">
        <w:rPr>
          <w:rFonts w:ascii="Times New Roman" w:hAnsi="Times New Roman" w:cs="Times New Roman"/>
          <w:sz w:val="28"/>
          <w:szCs w:val="28"/>
          <w:vertAlign w:val="superscript"/>
        </w:rPr>
        <w:t>есхн</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есхн</w:t>
      </w:r>
      <w:proofErr w:type="spellEnd"/>
      <w:r w:rsidRPr="00490EC3">
        <w:rPr>
          <w:rFonts w:ascii="Times New Roman" w:hAnsi="Times New Roman" w:cs="Times New Roman"/>
          <w:sz w:val="28"/>
          <w:szCs w:val="28"/>
          <w:lang w:val="en-US"/>
        </w:rPr>
        <w:t>x</w:t>
      </w:r>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perscript"/>
        </w:rPr>
        <w:t>есхн</w:t>
      </w:r>
      <w:proofErr w:type="spellEnd"/>
      <w:r w:rsidRPr="00490EC3">
        <w:rPr>
          <w:rFonts w:ascii="Times New Roman" w:hAnsi="Times New Roman" w:cs="Times New Roman"/>
          <w:sz w:val="28"/>
          <w:szCs w:val="28"/>
          <w:lang w:val="en-US"/>
        </w:rPr>
        <w:t>x</w:t>
      </w:r>
      <w:r w:rsidRPr="00490EC3">
        <w:rPr>
          <w:rFonts w:ascii="Times New Roman" w:hAnsi="Times New Roman" w:cs="Times New Roman"/>
          <w:sz w:val="28"/>
          <w:szCs w:val="28"/>
        </w:rPr>
        <w:t xml:space="preserve"> (ПСХ</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 ПСХ),</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есхн</w:t>
      </w:r>
      <w:proofErr w:type="spellEnd"/>
      <w:r w:rsidRPr="00490EC3">
        <w:rPr>
          <w:rFonts w:ascii="Times New Roman" w:hAnsi="Times New Roman" w:cs="Times New Roman"/>
          <w:sz w:val="28"/>
          <w:szCs w:val="28"/>
        </w:rPr>
        <w:t xml:space="preserve"> – налоговый потенциал по единому сельскохозяйственному налогу всех поселений, входящих в состав j-го муниципального района, или j-го городского округа в части полномочий поселений;</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есхн</w:t>
      </w:r>
      <w:proofErr w:type="spellEnd"/>
      <w:r w:rsidRPr="00490EC3">
        <w:rPr>
          <w:rFonts w:ascii="Times New Roman" w:hAnsi="Times New Roman" w:cs="Times New Roman"/>
          <w:sz w:val="28"/>
          <w:szCs w:val="28"/>
        </w:rPr>
        <w:t xml:space="preserve"> – контингент по единому сельскохозяйственному налогу в консолидированный бюджет Астраханской области;</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lastRenderedPageBreak/>
        <w:t>Норм</w:t>
      </w:r>
      <w:r w:rsidRPr="00490EC3">
        <w:rPr>
          <w:rFonts w:ascii="Times New Roman" w:hAnsi="Times New Roman" w:cs="Times New Roman"/>
          <w:sz w:val="28"/>
          <w:szCs w:val="28"/>
          <w:vertAlign w:val="superscript"/>
        </w:rPr>
        <w:t>есхн</w:t>
      </w:r>
      <w:proofErr w:type="spellEnd"/>
      <w:r w:rsidRPr="00490EC3">
        <w:rPr>
          <w:rFonts w:ascii="Times New Roman" w:hAnsi="Times New Roman" w:cs="Times New Roman"/>
          <w:sz w:val="28"/>
          <w:szCs w:val="28"/>
        </w:rPr>
        <w:t xml:space="preserve"> – норматив отчислений по единому сельскохозяйственному налогу в бюджеты поселений, входящих в состав территории муниципальных районов, или городских округов в части полномочий поселений;</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ПСХ</w:t>
      </w:r>
      <w:r w:rsidRPr="00490EC3">
        <w:rPr>
          <w:rFonts w:ascii="Times New Roman" w:hAnsi="Times New Roman" w:cs="Times New Roman"/>
          <w:sz w:val="28"/>
          <w:szCs w:val="28"/>
          <w:vertAlign w:val="subscript"/>
        </w:rPr>
        <w:t>j</w:t>
      </w:r>
      <w:proofErr w:type="spellEnd"/>
      <w:r w:rsidR="0068633D">
        <w:rPr>
          <w:rFonts w:ascii="Times New Roman" w:hAnsi="Times New Roman" w:cs="Times New Roman"/>
          <w:sz w:val="28"/>
          <w:szCs w:val="28"/>
        </w:rPr>
        <w:t>–</w:t>
      </w:r>
      <w:r w:rsidRPr="00490EC3">
        <w:rPr>
          <w:rFonts w:ascii="Times New Roman" w:hAnsi="Times New Roman" w:cs="Times New Roman"/>
          <w:sz w:val="28"/>
          <w:szCs w:val="28"/>
        </w:rPr>
        <w:t xml:space="preserve"> объем продукции сельского хозяйства в поселениях, входящих в состав j-го муниципального района, или j-го городского округа;</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ПСХ – суммарный объем продукции сельского хозяйства всех поселений.</w:t>
      </w:r>
    </w:p>
    <w:p w:rsidR="005B5D07" w:rsidRPr="00490EC3"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5.18.</w:t>
      </w:r>
      <w:r w:rsidR="00C97EAE">
        <w:rPr>
          <w:rFonts w:ascii="Times New Roman" w:hAnsi="Times New Roman" w:cs="Times New Roman"/>
          <w:sz w:val="28"/>
          <w:szCs w:val="28"/>
        </w:rPr>
        <w:t> </w:t>
      </w:r>
      <w:r w:rsidR="005B5D07" w:rsidRPr="00490EC3">
        <w:rPr>
          <w:rFonts w:ascii="Times New Roman" w:hAnsi="Times New Roman" w:cs="Times New Roman"/>
          <w:sz w:val="28"/>
          <w:szCs w:val="28"/>
        </w:rPr>
        <w:t>Налоговый потенциал по земельному налогу всех поселений, входящих в состав j-го муниципального района, или j-го городского округа в части полномочий поселений рассчитывается по формуле:</w:t>
      </w:r>
    </w:p>
    <w:p w:rsidR="00E436BF" w:rsidRPr="00490EC3" w:rsidRDefault="00E436BF"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vertAlign w:val="superscript"/>
        </w:rPr>
        <w:t xml:space="preserve"> земля</w:t>
      </w:r>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земля</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perscript"/>
        </w:rPr>
        <w:t>земля</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ПЗ</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ПЗ),</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земля</w:t>
      </w:r>
      <w:proofErr w:type="spellEnd"/>
      <w:r w:rsidR="0068633D">
        <w:rPr>
          <w:rFonts w:ascii="Times New Roman" w:hAnsi="Times New Roman" w:cs="Times New Roman"/>
          <w:sz w:val="28"/>
          <w:szCs w:val="28"/>
        </w:rPr>
        <w:t>–</w:t>
      </w:r>
      <w:r w:rsidRPr="00490EC3">
        <w:rPr>
          <w:rFonts w:ascii="Times New Roman" w:hAnsi="Times New Roman" w:cs="Times New Roman"/>
          <w:sz w:val="28"/>
          <w:szCs w:val="28"/>
        </w:rPr>
        <w:t xml:space="preserve"> налоговый потенциал по земельному налогу всех поселений, входящих в состав j-го муниципального района, или j-го городского округа в части полномочий поселений;</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 xml:space="preserve"> земля</w:t>
      </w:r>
      <w:r w:rsidRPr="00490EC3">
        <w:rPr>
          <w:rFonts w:ascii="Times New Roman" w:hAnsi="Times New Roman" w:cs="Times New Roman"/>
          <w:sz w:val="28"/>
          <w:szCs w:val="28"/>
        </w:rPr>
        <w:t xml:space="preserve"> – прогноз поступлений по земельному налогу в консолидированный бюджет Астраханской области;</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perscript"/>
        </w:rPr>
        <w:t>земля</w:t>
      </w:r>
      <w:proofErr w:type="spellEnd"/>
      <w:r w:rsidRPr="00490EC3">
        <w:rPr>
          <w:rFonts w:ascii="Times New Roman" w:hAnsi="Times New Roman" w:cs="Times New Roman"/>
          <w:sz w:val="28"/>
          <w:szCs w:val="28"/>
        </w:rPr>
        <w:t xml:space="preserve"> – норматив отчислений по земельному налогу в бюджеты поселений, входящих в состав территории муниципальных районов, или городских округов в части полномочий поселений;</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ПЗ</w:t>
      </w:r>
      <w:r w:rsidR="00845760"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площадь земель с учетом кадастровой стоимости в поселениях, входящих в состав j-го муниципального района, или j-го городского округа;</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ПЗ – площадь земель с учетом из кадастровой стоимости всех поселений.</w:t>
      </w:r>
    </w:p>
    <w:p w:rsidR="005B5D07" w:rsidRPr="00490EC3"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5.19.</w:t>
      </w:r>
      <w:r w:rsidR="00C97EAE">
        <w:rPr>
          <w:rFonts w:ascii="Times New Roman" w:hAnsi="Times New Roman" w:cs="Times New Roman"/>
          <w:sz w:val="28"/>
          <w:szCs w:val="28"/>
        </w:rPr>
        <w:t> </w:t>
      </w:r>
      <w:r w:rsidR="005B5D07" w:rsidRPr="00490EC3">
        <w:rPr>
          <w:rFonts w:ascii="Times New Roman" w:hAnsi="Times New Roman" w:cs="Times New Roman"/>
          <w:sz w:val="28"/>
          <w:szCs w:val="28"/>
        </w:rPr>
        <w:t>Налоговый потенциал по акцизам на автомобильный и прямогонный бензин, дизельное топливо, моторные масла для дизельных и (или) карбюраторных (</w:t>
      </w:r>
      <w:proofErr w:type="spellStart"/>
      <w:r w:rsidR="005B5D07" w:rsidRPr="00490EC3">
        <w:rPr>
          <w:rFonts w:ascii="Times New Roman" w:hAnsi="Times New Roman" w:cs="Times New Roman"/>
          <w:sz w:val="28"/>
          <w:szCs w:val="28"/>
        </w:rPr>
        <w:t>инжекторных</w:t>
      </w:r>
      <w:proofErr w:type="spellEnd"/>
      <w:r w:rsidR="005B5D07" w:rsidRPr="00490EC3">
        <w:rPr>
          <w:rFonts w:ascii="Times New Roman" w:hAnsi="Times New Roman" w:cs="Times New Roman"/>
          <w:sz w:val="28"/>
          <w:szCs w:val="28"/>
        </w:rPr>
        <w:t>) двигателей, производим</w:t>
      </w:r>
      <w:r w:rsidR="005B5D07" w:rsidRPr="00FE0D6B">
        <w:rPr>
          <w:rFonts w:ascii="Times New Roman" w:hAnsi="Times New Roman" w:cs="Times New Roman"/>
          <w:sz w:val="28"/>
          <w:szCs w:val="28"/>
        </w:rPr>
        <w:t>ы</w:t>
      </w:r>
      <w:r w:rsidR="00964A1A" w:rsidRPr="00FE0D6B">
        <w:rPr>
          <w:rFonts w:ascii="Times New Roman" w:hAnsi="Times New Roman" w:cs="Times New Roman"/>
          <w:sz w:val="28"/>
          <w:szCs w:val="28"/>
        </w:rPr>
        <w:t>е</w:t>
      </w:r>
      <w:r w:rsidR="005B5D07" w:rsidRPr="00490EC3">
        <w:rPr>
          <w:rFonts w:ascii="Times New Roman" w:hAnsi="Times New Roman" w:cs="Times New Roman"/>
          <w:sz w:val="28"/>
          <w:szCs w:val="28"/>
        </w:rPr>
        <w:t xml:space="preserve"> на территории Российской Федерации, всех поселений, входящих в состав j-го муниципального района, или j-го городского округа в части полномочий поселений рассчитывается по формуле:</w:t>
      </w:r>
    </w:p>
    <w:p w:rsidR="005B5D07" w:rsidRPr="00490EC3" w:rsidRDefault="005B5D07"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акц</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perscript"/>
        </w:rPr>
        <w:t>акц</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perscript"/>
        </w:rPr>
        <w:t>акц</w:t>
      </w:r>
      <w:proofErr w:type="spellEnd"/>
      <w:r w:rsidRPr="00490EC3">
        <w:rPr>
          <w:rFonts w:ascii="Times New Roman" w:hAnsi="Times New Roman" w:cs="Times New Roman"/>
          <w:sz w:val="28"/>
          <w:szCs w:val="28"/>
        </w:rPr>
        <w:t>,</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FE0D6B"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акц</w:t>
      </w:r>
      <w:proofErr w:type="spellEnd"/>
      <w:r w:rsidRPr="00490EC3">
        <w:rPr>
          <w:rFonts w:ascii="Times New Roman" w:hAnsi="Times New Roman" w:cs="Times New Roman"/>
          <w:sz w:val="28"/>
          <w:szCs w:val="28"/>
        </w:rPr>
        <w:t xml:space="preserve"> – налоговый потенциал всех поселений, входящих в состав j-го муниципального района, или j-го городского округа в части полномочий поселений по акцизам, на автомобильный и прямогонный бензин, дизельное топливо, моторные </w:t>
      </w:r>
      <w:r w:rsidRPr="00FE0D6B">
        <w:rPr>
          <w:rFonts w:ascii="Times New Roman" w:hAnsi="Times New Roman" w:cs="Times New Roman"/>
          <w:sz w:val="28"/>
          <w:szCs w:val="28"/>
        </w:rPr>
        <w:t>масла для дизельных и (или) карбюраторных (</w:t>
      </w:r>
      <w:proofErr w:type="spellStart"/>
      <w:r w:rsidRPr="00FE0D6B">
        <w:rPr>
          <w:rFonts w:ascii="Times New Roman" w:hAnsi="Times New Roman" w:cs="Times New Roman"/>
          <w:sz w:val="28"/>
          <w:szCs w:val="28"/>
        </w:rPr>
        <w:t>инжекторных</w:t>
      </w:r>
      <w:proofErr w:type="spellEnd"/>
      <w:r w:rsidRPr="00FE0D6B">
        <w:rPr>
          <w:rFonts w:ascii="Times New Roman" w:hAnsi="Times New Roman" w:cs="Times New Roman"/>
          <w:sz w:val="28"/>
          <w:szCs w:val="28"/>
        </w:rPr>
        <w:t>) двигателей, производимы</w:t>
      </w:r>
      <w:r w:rsidR="00964A1A" w:rsidRPr="00FE0D6B">
        <w:rPr>
          <w:rFonts w:ascii="Times New Roman" w:hAnsi="Times New Roman" w:cs="Times New Roman"/>
          <w:sz w:val="28"/>
          <w:szCs w:val="28"/>
        </w:rPr>
        <w:t>е</w:t>
      </w:r>
      <w:r w:rsidRPr="00FE0D6B">
        <w:rPr>
          <w:rFonts w:ascii="Times New Roman" w:hAnsi="Times New Roman" w:cs="Times New Roman"/>
          <w:sz w:val="28"/>
          <w:szCs w:val="28"/>
        </w:rPr>
        <w:t xml:space="preserve"> на территории Российской Федерации; </w:t>
      </w:r>
    </w:p>
    <w:p w:rsidR="005B5D07" w:rsidRPr="00FE0D6B" w:rsidRDefault="005B5D07" w:rsidP="00A80CD4">
      <w:pPr>
        <w:pStyle w:val="ConsPlusNonformat"/>
        <w:ind w:firstLine="567"/>
        <w:jc w:val="both"/>
        <w:rPr>
          <w:rFonts w:ascii="Times New Roman" w:hAnsi="Times New Roman" w:cs="Times New Roman"/>
          <w:sz w:val="28"/>
          <w:szCs w:val="28"/>
        </w:rPr>
      </w:pPr>
      <w:proofErr w:type="spellStart"/>
      <w:r w:rsidRPr="00FE0D6B">
        <w:rPr>
          <w:rFonts w:ascii="Times New Roman" w:hAnsi="Times New Roman" w:cs="Times New Roman"/>
          <w:sz w:val="28"/>
          <w:szCs w:val="28"/>
        </w:rPr>
        <w:t>ПД</w:t>
      </w:r>
      <w:r w:rsidRPr="00FE0D6B">
        <w:rPr>
          <w:rFonts w:ascii="Times New Roman" w:hAnsi="Times New Roman" w:cs="Times New Roman"/>
          <w:sz w:val="28"/>
          <w:szCs w:val="28"/>
          <w:vertAlign w:val="superscript"/>
        </w:rPr>
        <w:t>акц</w:t>
      </w:r>
      <w:proofErr w:type="spellEnd"/>
      <w:r w:rsidRPr="00FE0D6B">
        <w:rPr>
          <w:rFonts w:ascii="Times New Roman" w:hAnsi="Times New Roman" w:cs="Times New Roman"/>
          <w:sz w:val="28"/>
          <w:szCs w:val="28"/>
        </w:rPr>
        <w:t xml:space="preserve"> – </w:t>
      </w:r>
      <w:r w:rsidR="00543B46" w:rsidRPr="00FE0D6B">
        <w:rPr>
          <w:rFonts w:ascii="Times New Roman" w:hAnsi="Times New Roman" w:cs="Times New Roman"/>
          <w:sz w:val="28"/>
          <w:szCs w:val="28"/>
        </w:rPr>
        <w:t>прогноз поступлений по акцизам, на автомобильный и прямогонный бензин, дизельное топливо, моторные масла для дизельных и (или) карбюраторных (</w:t>
      </w:r>
      <w:proofErr w:type="spellStart"/>
      <w:r w:rsidR="00543B46" w:rsidRPr="00FE0D6B">
        <w:rPr>
          <w:rFonts w:ascii="Times New Roman" w:hAnsi="Times New Roman" w:cs="Times New Roman"/>
          <w:sz w:val="28"/>
          <w:szCs w:val="28"/>
        </w:rPr>
        <w:t>инжекторных</w:t>
      </w:r>
      <w:proofErr w:type="spellEnd"/>
      <w:r w:rsidR="00543B46" w:rsidRPr="00FE0D6B">
        <w:rPr>
          <w:rFonts w:ascii="Times New Roman" w:hAnsi="Times New Roman" w:cs="Times New Roman"/>
          <w:sz w:val="28"/>
          <w:szCs w:val="28"/>
        </w:rPr>
        <w:t>) двигателей, производимым на территории Российской Федерации, в консолидированный бюджет;</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FE0D6B">
        <w:rPr>
          <w:rFonts w:ascii="Times New Roman" w:hAnsi="Times New Roman" w:cs="Times New Roman"/>
          <w:sz w:val="28"/>
          <w:szCs w:val="28"/>
        </w:rPr>
        <w:lastRenderedPageBreak/>
        <w:t>Норм</w:t>
      </w:r>
      <w:r w:rsidRPr="00FE0D6B">
        <w:rPr>
          <w:rFonts w:ascii="Times New Roman" w:hAnsi="Times New Roman" w:cs="Times New Roman"/>
          <w:sz w:val="28"/>
          <w:szCs w:val="28"/>
          <w:vertAlign w:val="superscript"/>
        </w:rPr>
        <w:t>акц</w:t>
      </w:r>
      <w:proofErr w:type="spellEnd"/>
      <w:r w:rsidRPr="00FE0D6B">
        <w:rPr>
          <w:rFonts w:ascii="Times New Roman" w:hAnsi="Times New Roman" w:cs="Times New Roman"/>
          <w:sz w:val="28"/>
          <w:szCs w:val="28"/>
        </w:rPr>
        <w:t xml:space="preserve"> – </w:t>
      </w:r>
      <w:r w:rsidR="006B3729" w:rsidRPr="00FE0D6B">
        <w:rPr>
          <w:rFonts w:ascii="Times New Roman" w:hAnsi="Times New Roman" w:cs="Times New Roman"/>
          <w:sz w:val="28"/>
          <w:szCs w:val="28"/>
        </w:rPr>
        <w:t xml:space="preserve">дифференцированный </w:t>
      </w:r>
      <w:r w:rsidRPr="00FE0D6B">
        <w:rPr>
          <w:rFonts w:ascii="Times New Roman" w:hAnsi="Times New Roman" w:cs="Times New Roman"/>
          <w:sz w:val="28"/>
          <w:szCs w:val="28"/>
        </w:rPr>
        <w:t>норматив отчислений по акцизам на автомобильный и прямогонный бензин, дизельное топливо, моторные масла для дизельных и (или) карбюраторных (</w:t>
      </w:r>
      <w:proofErr w:type="spellStart"/>
      <w:r w:rsidRPr="00FE0D6B">
        <w:rPr>
          <w:rFonts w:ascii="Times New Roman" w:hAnsi="Times New Roman" w:cs="Times New Roman"/>
          <w:sz w:val="28"/>
          <w:szCs w:val="28"/>
        </w:rPr>
        <w:t>инжекторных</w:t>
      </w:r>
      <w:proofErr w:type="spellEnd"/>
      <w:r w:rsidRPr="00FE0D6B">
        <w:rPr>
          <w:rFonts w:ascii="Times New Roman" w:hAnsi="Times New Roman" w:cs="Times New Roman"/>
          <w:sz w:val="28"/>
          <w:szCs w:val="28"/>
        </w:rPr>
        <w:t>) двигателей, производимы</w:t>
      </w:r>
      <w:r w:rsidR="00964A1A" w:rsidRPr="00FE0D6B">
        <w:rPr>
          <w:rFonts w:ascii="Times New Roman" w:hAnsi="Times New Roman" w:cs="Times New Roman"/>
          <w:sz w:val="28"/>
          <w:szCs w:val="28"/>
        </w:rPr>
        <w:t>е</w:t>
      </w:r>
      <w:r w:rsidRPr="00FE0D6B">
        <w:rPr>
          <w:rFonts w:ascii="Times New Roman" w:hAnsi="Times New Roman" w:cs="Times New Roman"/>
          <w:sz w:val="28"/>
          <w:szCs w:val="28"/>
        </w:rPr>
        <w:t xml:space="preserve"> на территории Российской</w:t>
      </w:r>
      <w:r w:rsidRPr="00490EC3">
        <w:rPr>
          <w:rFonts w:ascii="Times New Roman" w:hAnsi="Times New Roman" w:cs="Times New Roman"/>
          <w:sz w:val="28"/>
          <w:szCs w:val="28"/>
        </w:rPr>
        <w:t xml:space="preserve"> Федерации</w:t>
      </w:r>
      <w:r w:rsidR="00964A1A">
        <w:rPr>
          <w:rFonts w:ascii="Times New Roman" w:hAnsi="Times New Roman" w:cs="Times New Roman"/>
          <w:sz w:val="28"/>
          <w:szCs w:val="28"/>
        </w:rPr>
        <w:t>,</w:t>
      </w:r>
      <w:r w:rsidRPr="00490EC3">
        <w:rPr>
          <w:rFonts w:ascii="Times New Roman" w:hAnsi="Times New Roman" w:cs="Times New Roman"/>
          <w:sz w:val="28"/>
          <w:szCs w:val="28"/>
        </w:rPr>
        <w:t xml:space="preserve"> в бюджеты всех поселений, входящих в состав j-го муниципального района, или j-го городского округа в части полномочий поселений;</w:t>
      </w:r>
    </w:p>
    <w:p w:rsidR="005B5D07" w:rsidRPr="00490EC3"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5.20.</w:t>
      </w:r>
      <w:r w:rsidR="00C97EAE">
        <w:rPr>
          <w:rFonts w:ascii="Times New Roman" w:hAnsi="Times New Roman" w:cs="Times New Roman"/>
          <w:sz w:val="28"/>
          <w:szCs w:val="28"/>
        </w:rPr>
        <w:t> </w:t>
      </w:r>
      <w:r w:rsidR="005B5D07" w:rsidRPr="00490EC3">
        <w:rPr>
          <w:rFonts w:ascii="Times New Roman" w:hAnsi="Times New Roman" w:cs="Times New Roman"/>
          <w:sz w:val="28"/>
          <w:szCs w:val="28"/>
        </w:rPr>
        <w:t>Индекс расходных потребностей поселений, входящих в состав территории j-го муниципального района, или j-го городского округа в части полномочий по решению вопросов местного значения поселений рассчитывается по формуле:</w:t>
      </w:r>
    </w:p>
    <w:p w:rsidR="005B5D07" w:rsidRPr="00490EC3" w:rsidRDefault="005B5D07"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ИРП</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SUM</w:t>
      </w:r>
      <w:r w:rsidRPr="00490EC3">
        <w:rPr>
          <w:rFonts w:ascii="Times New Roman" w:hAnsi="Times New Roman" w:cs="Times New Roman"/>
          <w:sz w:val="28"/>
          <w:szCs w:val="28"/>
          <w:vertAlign w:val="subscript"/>
        </w:rPr>
        <w:t>k</w:t>
      </w:r>
      <w:r w:rsidRPr="00490EC3">
        <w:rPr>
          <w:rFonts w:ascii="Times New Roman" w:hAnsi="Times New Roman" w:cs="Times New Roman"/>
          <w:sz w:val="28"/>
          <w:szCs w:val="28"/>
        </w:rPr>
        <w:t>b</w:t>
      </w:r>
      <w:r w:rsidRPr="00490EC3">
        <w:rPr>
          <w:rFonts w:ascii="Times New Roman" w:hAnsi="Times New Roman" w:cs="Times New Roman"/>
          <w:sz w:val="28"/>
          <w:szCs w:val="28"/>
          <w:vertAlign w:val="superscript"/>
        </w:rPr>
        <w:t>k</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ИРП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k</w:t>
      </w:r>
      <w:proofErr w:type="spellEnd"/>
      <w:r w:rsidRPr="00490EC3">
        <w:rPr>
          <w:rFonts w:ascii="Times New Roman" w:hAnsi="Times New Roman" w:cs="Times New Roman"/>
          <w:sz w:val="28"/>
          <w:szCs w:val="28"/>
        </w:rPr>
        <w:t xml:space="preserve"> ,</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ИРП</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индекс расходных потребностей j-го муниципального района по выравниванию поселений, входящих в состав его территории, или j-го городского округа в части полномочий по решению вопросов местного значения поселений;</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b</w:t>
      </w:r>
      <w:r w:rsidRPr="00490EC3">
        <w:rPr>
          <w:rFonts w:ascii="Times New Roman" w:hAnsi="Times New Roman" w:cs="Times New Roman"/>
          <w:sz w:val="28"/>
          <w:szCs w:val="28"/>
          <w:vertAlign w:val="superscript"/>
        </w:rPr>
        <w:t>k</w:t>
      </w:r>
      <w:proofErr w:type="spellEnd"/>
      <w:r w:rsidRPr="00490EC3">
        <w:rPr>
          <w:rFonts w:ascii="Times New Roman" w:hAnsi="Times New Roman" w:cs="Times New Roman"/>
          <w:sz w:val="28"/>
          <w:szCs w:val="28"/>
        </w:rPr>
        <w:t xml:space="preserve"> – расчетная доля k-го вида расходов в репрезентативной системе расходов бюджетов поселений;</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ИРП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k</w:t>
      </w:r>
      <w:proofErr w:type="spellEnd"/>
      <w:r w:rsidRPr="00490EC3">
        <w:rPr>
          <w:rFonts w:ascii="Times New Roman" w:hAnsi="Times New Roman" w:cs="Times New Roman"/>
          <w:sz w:val="28"/>
          <w:szCs w:val="28"/>
        </w:rPr>
        <w:t xml:space="preserve"> – индекс расходных потребностей поселений, входящих в состав территории j-го муниципального района или по поселенческим функциям j-го городского округа по </w:t>
      </w:r>
      <w:proofErr w:type="spellStart"/>
      <w:r w:rsidRPr="00490EC3">
        <w:rPr>
          <w:rFonts w:ascii="Times New Roman" w:hAnsi="Times New Roman" w:cs="Times New Roman"/>
          <w:sz w:val="28"/>
          <w:szCs w:val="28"/>
        </w:rPr>
        <w:t>k-му</w:t>
      </w:r>
      <w:proofErr w:type="spellEnd"/>
      <w:r w:rsidRPr="00490EC3">
        <w:rPr>
          <w:rFonts w:ascii="Times New Roman" w:hAnsi="Times New Roman" w:cs="Times New Roman"/>
          <w:sz w:val="28"/>
          <w:szCs w:val="28"/>
        </w:rPr>
        <w:t xml:space="preserve"> виду расходов репрезентативной системы расходов.</w:t>
      </w:r>
    </w:p>
    <w:p w:rsidR="005B5D07"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5.21.</w:t>
      </w:r>
      <w:r w:rsidR="00C97EAE">
        <w:rPr>
          <w:rFonts w:ascii="Times New Roman" w:hAnsi="Times New Roman" w:cs="Times New Roman"/>
          <w:sz w:val="28"/>
          <w:szCs w:val="28"/>
        </w:rPr>
        <w:t> </w:t>
      </w:r>
      <w:r w:rsidR="005B5D07" w:rsidRPr="00490EC3">
        <w:rPr>
          <w:rFonts w:ascii="Times New Roman" w:hAnsi="Times New Roman" w:cs="Times New Roman"/>
          <w:sz w:val="28"/>
          <w:szCs w:val="28"/>
        </w:rPr>
        <w:t xml:space="preserve">Расчет </w:t>
      </w:r>
      <w:proofErr w:type="gramStart"/>
      <w:r w:rsidR="005B5D07" w:rsidRPr="00490EC3">
        <w:rPr>
          <w:rFonts w:ascii="Times New Roman" w:hAnsi="Times New Roman" w:cs="Times New Roman"/>
          <w:sz w:val="28"/>
          <w:szCs w:val="28"/>
        </w:rPr>
        <w:t>структуры репрезентативной системы расходов бюджетов поселений</w:t>
      </w:r>
      <w:proofErr w:type="gramEnd"/>
      <w:r w:rsidR="006D2A1E">
        <w:rPr>
          <w:rFonts w:ascii="Times New Roman" w:hAnsi="Times New Roman" w:cs="Times New Roman"/>
          <w:sz w:val="28"/>
          <w:szCs w:val="28"/>
        </w:rPr>
        <w:t xml:space="preserve"> </w:t>
      </w:r>
      <w:r w:rsidR="005B5D07" w:rsidRPr="00490EC3">
        <w:rPr>
          <w:rFonts w:ascii="Times New Roman" w:hAnsi="Times New Roman" w:cs="Times New Roman"/>
          <w:sz w:val="28"/>
          <w:szCs w:val="28"/>
        </w:rPr>
        <w:t>производится по формуле:</w:t>
      </w:r>
    </w:p>
    <w:p w:rsidR="00A10610" w:rsidRPr="00490EC3" w:rsidRDefault="00A10610"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b</w:t>
      </w:r>
      <w:r w:rsidRPr="00490EC3">
        <w:rPr>
          <w:rFonts w:ascii="Times New Roman" w:hAnsi="Times New Roman" w:cs="Times New Roman"/>
          <w:sz w:val="28"/>
          <w:szCs w:val="28"/>
          <w:vertAlign w:val="superscript"/>
        </w:rPr>
        <w:t>k</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ФР</w:t>
      </w:r>
      <w:r w:rsidRPr="00490EC3">
        <w:rPr>
          <w:rFonts w:ascii="Times New Roman" w:hAnsi="Times New Roman" w:cs="Times New Roman"/>
          <w:sz w:val="28"/>
          <w:szCs w:val="28"/>
          <w:vertAlign w:val="superscript"/>
        </w:rPr>
        <w:t>k</w:t>
      </w:r>
      <w:proofErr w:type="spellEnd"/>
      <w:r w:rsidRPr="00490EC3">
        <w:rPr>
          <w:rFonts w:ascii="Times New Roman" w:hAnsi="Times New Roman" w:cs="Times New Roman"/>
          <w:sz w:val="28"/>
          <w:szCs w:val="28"/>
        </w:rPr>
        <w:t xml:space="preserve"> / ФР,</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b</w:t>
      </w:r>
      <w:r w:rsidRPr="00490EC3">
        <w:rPr>
          <w:rFonts w:ascii="Times New Roman" w:hAnsi="Times New Roman" w:cs="Times New Roman"/>
          <w:sz w:val="28"/>
          <w:szCs w:val="28"/>
          <w:vertAlign w:val="superscript"/>
        </w:rPr>
        <w:t>k</w:t>
      </w:r>
      <w:proofErr w:type="spellEnd"/>
      <w:r w:rsidRPr="00490EC3">
        <w:rPr>
          <w:rFonts w:ascii="Times New Roman" w:hAnsi="Times New Roman" w:cs="Times New Roman"/>
          <w:sz w:val="28"/>
          <w:szCs w:val="28"/>
        </w:rPr>
        <w:t xml:space="preserve"> – доля k-го вида расходов в репрезентативной системе расходов  бюджетов поселений;</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ФР</w:t>
      </w:r>
      <w:r w:rsidRPr="00490EC3">
        <w:rPr>
          <w:rFonts w:ascii="Times New Roman" w:hAnsi="Times New Roman" w:cs="Times New Roman"/>
          <w:sz w:val="28"/>
          <w:szCs w:val="28"/>
          <w:vertAlign w:val="superscript"/>
        </w:rPr>
        <w:t>k</w:t>
      </w:r>
      <w:proofErr w:type="spellEnd"/>
      <w:r w:rsidRPr="00490EC3">
        <w:rPr>
          <w:rFonts w:ascii="Times New Roman" w:hAnsi="Times New Roman" w:cs="Times New Roman"/>
          <w:sz w:val="28"/>
          <w:szCs w:val="28"/>
        </w:rPr>
        <w:t xml:space="preserve"> – фактические расходы бюджетов поселений, входящих в состав территории муниципальных районов или по поселенческим функциям городских округов по </w:t>
      </w:r>
      <w:proofErr w:type="spellStart"/>
      <w:r w:rsidRPr="00490EC3">
        <w:rPr>
          <w:rFonts w:ascii="Times New Roman" w:hAnsi="Times New Roman" w:cs="Times New Roman"/>
          <w:sz w:val="28"/>
          <w:szCs w:val="28"/>
        </w:rPr>
        <w:t>k-му</w:t>
      </w:r>
      <w:proofErr w:type="spellEnd"/>
      <w:r w:rsidRPr="00490EC3">
        <w:rPr>
          <w:rFonts w:ascii="Times New Roman" w:hAnsi="Times New Roman" w:cs="Times New Roman"/>
          <w:sz w:val="28"/>
          <w:szCs w:val="28"/>
        </w:rPr>
        <w:t xml:space="preserve"> виду расходов репрезентативной системы расходов в последнем отчетном году, приведенные к условиям планируемого года;</w:t>
      </w:r>
    </w:p>
    <w:p w:rsidR="005B5D07" w:rsidRPr="00490EC3" w:rsidRDefault="005B5D07" w:rsidP="00A80CD4">
      <w:pPr>
        <w:pStyle w:val="ConsPlusNonformat"/>
        <w:ind w:firstLine="567"/>
        <w:jc w:val="both"/>
        <w:rPr>
          <w:rFonts w:ascii="Times New Roman" w:hAnsi="Times New Roman" w:cs="Times New Roman"/>
          <w:sz w:val="28"/>
          <w:szCs w:val="28"/>
        </w:rPr>
      </w:pPr>
      <w:proofErr w:type="gramStart"/>
      <w:r w:rsidRPr="00490EC3">
        <w:rPr>
          <w:rFonts w:ascii="Times New Roman" w:hAnsi="Times New Roman" w:cs="Times New Roman"/>
          <w:sz w:val="28"/>
          <w:szCs w:val="28"/>
        </w:rPr>
        <w:t>ФР</w:t>
      </w:r>
      <w:proofErr w:type="gramEnd"/>
      <w:r w:rsidRPr="00490EC3">
        <w:rPr>
          <w:rFonts w:ascii="Times New Roman" w:hAnsi="Times New Roman" w:cs="Times New Roman"/>
          <w:sz w:val="28"/>
          <w:szCs w:val="28"/>
        </w:rPr>
        <w:t xml:space="preserve"> - суммарные фактические расходы бюджетов поселений, входящих в состав территории муниципальных </w:t>
      </w:r>
      <w:r w:rsidRPr="00FE0D6B">
        <w:rPr>
          <w:rFonts w:ascii="Times New Roman" w:hAnsi="Times New Roman" w:cs="Times New Roman"/>
          <w:sz w:val="28"/>
          <w:szCs w:val="28"/>
        </w:rPr>
        <w:t>районов</w:t>
      </w:r>
      <w:r w:rsidR="00964A1A" w:rsidRPr="00FE0D6B">
        <w:rPr>
          <w:rFonts w:ascii="Times New Roman" w:hAnsi="Times New Roman" w:cs="Times New Roman"/>
          <w:sz w:val="28"/>
          <w:szCs w:val="28"/>
        </w:rPr>
        <w:t>,</w:t>
      </w:r>
      <w:r w:rsidR="006D2A1E">
        <w:rPr>
          <w:rFonts w:ascii="Times New Roman" w:hAnsi="Times New Roman" w:cs="Times New Roman"/>
          <w:sz w:val="28"/>
          <w:szCs w:val="28"/>
        </w:rPr>
        <w:t xml:space="preserve"> </w:t>
      </w:r>
      <w:r w:rsidRPr="00490EC3">
        <w:rPr>
          <w:rFonts w:ascii="Times New Roman" w:hAnsi="Times New Roman" w:cs="Times New Roman"/>
          <w:sz w:val="28"/>
          <w:szCs w:val="28"/>
        </w:rPr>
        <w:t>или по поселенческим функциям городских округов по репрезентативной системе расходов в последнем отчетном году, приведенные к условиям планируемого года.</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Для приведения расходов, входящих в состав репрезентативной системы, произведенных в последнем отчетном году, в условия планируемого года производится их корректировка с учетом изменения полномочий органов местного самоуправления поселений по осуществлению бюджетных расходов.</w:t>
      </w:r>
    </w:p>
    <w:p w:rsidR="005B5D07" w:rsidRPr="00490EC3" w:rsidRDefault="00775A59"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lastRenderedPageBreak/>
        <w:t>5.22.</w:t>
      </w:r>
      <w:r w:rsidR="00C97EAE">
        <w:rPr>
          <w:rFonts w:ascii="Times New Roman" w:hAnsi="Times New Roman" w:cs="Times New Roman"/>
          <w:sz w:val="28"/>
          <w:szCs w:val="28"/>
        </w:rPr>
        <w:t> </w:t>
      </w:r>
      <w:r w:rsidR="005B5D07" w:rsidRPr="00490EC3">
        <w:rPr>
          <w:rFonts w:ascii="Times New Roman" w:hAnsi="Times New Roman" w:cs="Times New Roman"/>
          <w:sz w:val="28"/>
          <w:szCs w:val="28"/>
        </w:rPr>
        <w:t xml:space="preserve">Индекс расходных потребностей поселений, входящих в состав территории муниципального района, или по поселенческим функциям j-го городского округа по </w:t>
      </w:r>
      <w:proofErr w:type="spellStart"/>
      <w:r w:rsidR="005B5D07" w:rsidRPr="00490EC3">
        <w:rPr>
          <w:rFonts w:ascii="Times New Roman" w:hAnsi="Times New Roman" w:cs="Times New Roman"/>
          <w:sz w:val="28"/>
          <w:szCs w:val="28"/>
        </w:rPr>
        <w:t>k-му</w:t>
      </w:r>
      <w:proofErr w:type="spellEnd"/>
      <w:r w:rsidR="005B5D07" w:rsidRPr="00490EC3">
        <w:rPr>
          <w:rFonts w:ascii="Times New Roman" w:hAnsi="Times New Roman" w:cs="Times New Roman"/>
          <w:sz w:val="28"/>
          <w:szCs w:val="28"/>
        </w:rPr>
        <w:t xml:space="preserve"> виду расходов репрезентативной системы расходов рассчитывается по формуле:</w:t>
      </w:r>
    </w:p>
    <w:p w:rsidR="0094536B" w:rsidRPr="00490EC3" w:rsidRDefault="0094536B"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ИРП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k</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Пк</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k</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 (</w:t>
      </w:r>
      <w:proofErr w:type="spellStart"/>
      <w:r w:rsidRPr="00490EC3">
        <w:rPr>
          <w:rFonts w:ascii="Times New Roman" w:hAnsi="Times New Roman" w:cs="Times New Roman"/>
          <w:sz w:val="28"/>
          <w:szCs w:val="28"/>
        </w:rPr>
        <w:t>Пк</w:t>
      </w:r>
      <w:r w:rsidRPr="00490EC3">
        <w:rPr>
          <w:rFonts w:ascii="Times New Roman" w:hAnsi="Times New Roman" w:cs="Times New Roman"/>
          <w:sz w:val="28"/>
          <w:szCs w:val="28"/>
          <w:vertAlign w:val="superscript"/>
        </w:rPr>
        <w:t>k</w:t>
      </w:r>
      <w:proofErr w:type="spellEnd"/>
      <w:r w:rsidRPr="00490EC3">
        <w:rPr>
          <w:rFonts w:ascii="Times New Roman" w:hAnsi="Times New Roman" w:cs="Times New Roman"/>
          <w:sz w:val="28"/>
          <w:szCs w:val="28"/>
        </w:rPr>
        <w:t xml:space="preserve"> / Н),</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ИРП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k</w:t>
      </w:r>
      <w:proofErr w:type="spellEnd"/>
      <w:r w:rsidRPr="00490EC3">
        <w:rPr>
          <w:rFonts w:ascii="Times New Roman" w:hAnsi="Times New Roman" w:cs="Times New Roman"/>
          <w:sz w:val="28"/>
          <w:szCs w:val="28"/>
        </w:rPr>
        <w:t xml:space="preserve"> – индекс расходных потребностей поселений, входящих в состав территории муниципального </w:t>
      </w:r>
      <w:r w:rsidRPr="00FE0D6B">
        <w:rPr>
          <w:rFonts w:ascii="Times New Roman" w:hAnsi="Times New Roman" w:cs="Times New Roman"/>
          <w:sz w:val="28"/>
          <w:szCs w:val="28"/>
        </w:rPr>
        <w:t>района</w:t>
      </w:r>
      <w:r w:rsidR="00964A1A" w:rsidRPr="00FE0D6B">
        <w:rPr>
          <w:rFonts w:ascii="Times New Roman" w:hAnsi="Times New Roman" w:cs="Times New Roman"/>
          <w:sz w:val="28"/>
          <w:szCs w:val="28"/>
        </w:rPr>
        <w:t>,</w:t>
      </w:r>
      <w:r w:rsidRPr="00FE0D6B">
        <w:rPr>
          <w:rFonts w:ascii="Times New Roman" w:hAnsi="Times New Roman" w:cs="Times New Roman"/>
          <w:sz w:val="28"/>
          <w:szCs w:val="28"/>
        </w:rPr>
        <w:t xml:space="preserve"> или</w:t>
      </w:r>
      <w:r w:rsidRPr="00490EC3">
        <w:rPr>
          <w:rFonts w:ascii="Times New Roman" w:hAnsi="Times New Roman" w:cs="Times New Roman"/>
          <w:sz w:val="28"/>
          <w:szCs w:val="28"/>
        </w:rPr>
        <w:t xml:space="preserve"> по поселенческим функциям j-го городского округа по </w:t>
      </w:r>
      <w:proofErr w:type="spellStart"/>
      <w:r w:rsidRPr="00490EC3">
        <w:rPr>
          <w:rFonts w:ascii="Times New Roman" w:hAnsi="Times New Roman" w:cs="Times New Roman"/>
          <w:sz w:val="28"/>
          <w:szCs w:val="28"/>
        </w:rPr>
        <w:t>k-му</w:t>
      </w:r>
      <w:proofErr w:type="spellEnd"/>
      <w:r w:rsidRPr="00490EC3">
        <w:rPr>
          <w:rFonts w:ascii="Times New Roman" w:hAnsi="Times New Roman" w:cs="Times New Roman"/>
          <w:sz w:val="28"/>
          <w:szCs w:val="28"/>
        </w:rPr>
        <w:t xml:space="preserve"> виду расходов репрезентативной системы расходов;</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Пк</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k</w:t>
      </w:r>
      <w:proofErr w:type="spellEnd"/>
      <w:r w:rsidRPr="00490EC3">
        <w:rPr>
          <w:rFonts w:ascii="Times New Roman" w:hAnsi="Times New Roman" w:cs="Times New Roman"/>
          <w:sz w:val="28"/>
          <w:szCs w:val="28"/>
        </w:rPr>
        <w:t xml:space="preserve"> – скорректированная численность потребителей бюджетных услуг j-го городского округа или поселений, входящих в состав территории j-го муниципального района, по </w:t>
      </w:r>
      <w:proofErr w:type="spellStart"/>
      <w:r w:rsidRPr="00490EC3">
        <w:rPr>
          <w:rFonts w:ascii="Times New Roman" w:hAnsi="Times New Roman" w:cs="Times New Roman"/>
          <w:sz w:val="28"/>
          <w:szCs w:val="28"/>
        </w:rPr>
        <w:t>k-му</w:t>
      </w:r>
      <w:proofErr w:type="spellEnd"/>
      <w:r w:rsidRPr="00490EC3">
        <w:rPr>
          <w:rFonts w:ascii="Times New Roman" w:hAnsi="Times New Roman" w:cs="Times New Roman"/>
          <w:sz w:val="28"/>
          <w:szCs w:val="28"/>
        </w:rPr>
        <w:t xml:space="preserve"> виду расходов репрезентативной системы расходов;</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численность постоянного населения j-го городского округа или поселений, входящих в состав территории j-го муниципального района;</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Пк</w:t>
      </w:r>
      <w:r w:rsidRPr="00490EC3">
        <w:rPr>
          <w:rFonts w:ascii="Times New Roman" w:hAnsi="Times New Roman" w:cs="Times New Roman"/>
          <w:sz w:val="28"/>
          <w:szCs w:val="28"/>
          <w:vertAlign w:val="superscript"/>
        </w:rPr>
        <w:t>k</w:t>
      </w:r>
      <w:proofErr w:type="spellEnd"/>
      <w:r w:rsidRPr="00490EC3">
        <w:rPr>
          <w:rFonts w:ascii="Times New Roman" w:hAnsi="Times New Roman" w:cs="Times New Roman"/>
          <w:sz w:val="28"/>
          <w:szCs w:val="28"/>
        </w:rPr>
        <w:t xml:space="preserve"> – суммарная скорректированная численность потребителей бюджетных услуг всех поселений и городских округов области по </w:t>
      </w:r>
      <w:proofErr w:type="spellStart"/>
      <w:r w:rsidRPr="00490EC3">
        <w:rPr>
          <w:rFonts w:ascii="Times New Roman" w:hAnsi="Times New Roman" w:cs="Times New Roman"/>
          <w:sz w:val="28"/>
          <w:szCs w:val="28"/>
        </w:rPr>
        <w:t>k-му</w:t>
      </w:r>
      <w:proofErr w:type="spellEnd"/>
      <w:r w:rsidRPr="00490EC3">
        <w:rPr>
          <w:rFonts w:ascii="Times New Roman" w:hAnsi="Times New Roman" w:cs="Times New Roman"/>
          <w:sz w:val="28"/>
          <w:szCs w:val="28"/>
        </w:rPr>
        <w:t xml:space="preserve"> виду расходов репрезентативной системы расходов;</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Н – численность постоянного населения Астраханской области.</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Для оценки относительных различий в расходных потребностях численность потребителей бюджетных услуг поселений каждого муниципального района и городского округа по видам расходов репрезентативной системы расходов корректируется на коэффициенты, отражающие местные особенности поселений, входящих в состав территорий муниципальных районов, или городских округов, которые оказывают объективное влияние на стоимость предоставляемых бюджетных услуг в расчете на одного жителя.</w:t>
      </w:r>
    </w:p>
    <w:p w:rsidR="005B5D07" w:rsidRDefault="0072461F"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5.23.</w:t>
      </w:r>
      <w:r w:rsidR="00C97EAE">
        <w:rPr>
          <w:rFonts w:ascii="Times New Roman" w:hAnsi="Times New Roman" w:cs="Times New Roman"/>
          <w:sz w:val="28"/>
          <w:szCs w:val="28"/>
        </w:rPr>
        <w:t> </w:t>
      </w:r>
      <w:r w:rsidR="005B5D07" w:rsidRPr="00490EC3">
        <w:rPr>
          <w:rFonts w:ascii="Times New Roman" w:hAnsi="Times New Roman" w:cs="Times New Roman"/>
          <w:sz w:val="28"/>
          <w:szCs w:val="28"/>
        </w:rPr>
        <w:t>Расчет скорректированной численности потребителей бюджетных услуг производится по формуле:</w:t>
      </w:r>
    </w:p>
    <w:p w:rsidR="008C03D1" w:rsidRPr="00490EC3" w:rsidRDefault="008C03D1" w:rsidP="00A80CD4">
      <w:pPr>
        <w:pStyle w:val="ConsPlusNonformat"/>
        <w:ind w:firstLine="567"/>
        <w:jc w:val="both"/>
        <w:rPr>
          <w:rFonts w:ascii="Times New Roman" w:hAnsi="Times New Roman" w:cs="Times New Roman"/>
          <w:sz w:val="28"/>
          <w:szCs w:val="28"/>
        </w:rPr>
      </w:pPr>
    </w:p>
    <w:p w:rsidR="00E436BF" w:rsidRPr="00490EC3" w:rsidRDefault="00E436BF"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Пк</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vertAlign w:val="superscript"/>
          <w:lang w:val="en-US"/>
        </w:rPr>
        <w:t>k</w:t>
      </w:r>
      <w:proofErr w:type="spellEnd"/>
      <w:r w:rsidRPr="00490EC3">
        <w:rPr>
          <w:rFonts w:ascii="Times New Roman" w:hAnsi="Times New Roman" w:cs="Times New Roman"/>
          <w:sz w:val="28"/>
          <w:szCs w:val="28"/>
        </w:rPr>
        <w:t xml:space="preserve"> = П</w:t>
      </w:r>
      <w:proofErr w:type="spellStart"/>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vertAlign w:val="superscript"/>
          <w:lang w:val="en-US"/>
        </w:rPr>
        <w:t>k</w:t>
      </w:r>
      <w:r w:rsidRPr="00490EC3">
        <w:rPr>
          <w:rFonts w:ascii="Times New Roman" w:hAnsi="Times New Roman" w:cs="Times New Roman"/>
          <w:sz w:val="28"/>
          <w:szCs w:val="28"/>
          <w:lang w:val="en-US"/>
        </w:rPr>
        <w:t>x</w:t>
      </w:r>
      <w:proofErr w:type="spellEnd"/>
      <w:r w:rsidRPr="00490EC3">
        <w:rPr>
          <w:rFonts w:ascii="Times New Roman" w:hAnsi="Times New Roman" w:cs="Times New Roman"/>
          <w:sz w:val="28"/>
          <w:szCs w:val="28"/>
        </w:rPr>
        <w:t xml:space="preserve"> Коэфф</w:t>
      </w:r>
      <w:r w:rsidRPr="00490EC3">
        <w:rPr>
          <w:rFonts w:ascii="Times New Roman" w:hAnsi="Times New Roman" w:cs="Times New Roman"/>
          <w:sz w:val="28"/>
          <w:szCs w:val="28"/>
          <w:vertAlign w:val="subscript"/>
        </w:rPr>
        <w:t>1</w:t>
      </w:r>
      <w:proofErr w:type="spellStart"/>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vertAlign w:val="superscript"/>
          <w:lang w:val="en-US"/>
        </w:rPr>
        <w:t>k</w:t>
      </w:r>
      <w:r w:rsidRPr="00490EC3">
        <w:rPr>
          <w:rFonts w:ascii="Times New Roman" w:hAnsi="Times New Roman" w:cs="Times New Roman"/>
          <w:sz w:val="28"/>
          <w:szCs w:val="28"/>
          <w:lang w:val="en-US"/>
        </w:rPr>
        <w:t>x</w:t>
      </w:r>
      <w:proofErr w:type="spellEnd"/>
      <w:r w:rsidRPr="00490EC3">
        <w:rPr>
          <w:rFonts w:ascii="Times New Roman" w:hAnsi="Times New Roman" w:cs="Times New Roman"/>
          <w:sz w:val="28"/>
          <w:szCs w:val="28"/>
        </w:rPr>
        <w:t xml:space="preserve"> ... </w:t>
      </w:r>
      <w:r w:rsidRPr="00490EC3">
        <w:rPr>
          <w:rFonts w:ascii="Times New Roman" w:hAnsi="Times New Roman" w:cs="Times New Roman"/>
          <w:sz w:val="28"/>
          <w:szCs w:val="28"/>
          <w:lang w:val="en-US"/>
        </w:rPr>
        <w:t>x</w:t>
      </w:r>
      <w:proofErr w:type="spellStart"/>
      <w:r w:rsidRPr="00490EC3">
        <w:rPr>
          <w:rFonts w:ascii="Times New Roman" w:hAnsi="Times New Roman" w:cs="Times New Roman"/>
          <w:sz w:val="28"/>
          <w:szCs w:val="28"/>
        </w:rPr>
        <w:t>Коэфф</w:t>
      </w:r>
      <w:r w:rsidRPr="00490EC3">
        <w:rPr>
          <w:rFonts w:ascii="Times New Roman" w:hAnsi="Times New Roman" w:cs="Times New Roman"/>
          <w:sz w:val="28"/>
          <w:szCs w:val="28"/>
          <w:vertAlign w:val="subscript"/>
          <w:lang w:val="en-US"/>
        </w:rPr>
        <w:t>nj</w:t>
      </w:r>
      <w:r w:rsidRPr="00490EC3">
        <w:rPr>
          <w:rFonts w:ascii="Times New Roman" w:hAnsi="Times New Roman" w:cs="Times New Roman"/>
          <w:sz w:val="28"/>
          <w:szCs w:val="28"/>
          <w:vertAlign w:val="superscript"/>
          <w:lang w:val="en-US"/>
        </w:rPr>
        <w:t>k</w:t>
      </w:r>
      <w:proofErr w:type="spellEnd"/>
      <w:r w:rsidRPr="00490EC3">
        <w:rPr>
          <w:rFonts w:ascii="Times New Roman" w:hAnsi="Times New Roman" w:cs="Times New Roman"/>
          <w:sz w:val="28"/>
          <w:szCs w:val="28"/>
        </w:rPr>
        <w:t xml:space="preserve"> ,</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Пк</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k</w:t>
      </w:r>
      <w:proofErr w:type="spellEnd"/>
      <w:r w:rsidRPr="00490EC3">
        <w:rPr>
          <w:rFonts w:ascii="Times New Roman" w:hAnsi="Times New Roman" w:cs="Times New Roman"/>
          <w:sz w:val="28"/>
          <w:szCs w:val="28"/>
        </w:rPr>
        <w:t xml:space="preserve"> – скорректированная численность потребителей бюджетных услуг j-го городского округа или поселений, входящих в состав территории j-го муниципального района, по </w:t>
      </w:r>
      <w:proofErr w:type="spellStart"/>
      <w:r w:rsidRPr="00490EC3">
        <w:rPr>
          <w:rFonts w:ascii="Times New Roman" w:hAnsi="Times New Roman" w:cs="Times New Roman"/>
          <w:sz w:val="28"/>
          <w:szCs w:val="28"/>
        </w:rPr>
        <w:t>k-му</w:t>
      </w:r>
      <w:proofErr w:type="spellEnd"/>
      <w:r w:rsidRPr="00490EC3">
        <w:rPr>
          <w:rFonts w:ascii="Times New Roman" w:hAnsi="Times New Roman" w:cs="Times New Roman"/>
          <w:sz w:val="28"/>
          <w:szCs w:val="28"/>
        </w:rPr>
        <w:t xml:space="preserve"> виду расходов репрезентативной системы расходов;</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k</w:t>
      </w:r>
      <w:proofErr w:type="spellEnd"/>
      <w:r w:rsidRPr="00490EC3">
        <w:rPr>
          <w:rFonts w:ascii="Times New Roman" w:hAnsi="Times New Roman" w:cs="Times New Roman"/>
          <w:sz w:val="28"/>
          <w:szCs w:val="28"/>
        </w:rPr>
        <w:t xml:space="preserve"> – численность потребителей бюджетных услуг j-го городского округа или поселений, входящих в состав j-го муниципального района, по </w:t>
      </w:r>
      <w:proofErr w:type="spellStart"/>
      <w:r w:rsidRPr="00490EC3">
        <w:rPr>
          <w:rFonts w:ascii="Times New Roman" w:hAnsi="Times New Roman" w:cs="Times New Roman"/>
          <w:sz w:val="28"/>
          <w:szCs w:val="28"/>
        </w:rPr>
        <w:t>k-му</w:t>
      </w:r>
      <w:proofErr w:type="spellEnd"/>
      <w:r w:rsidRPr="00490EC3">
        <w:rPr>
          <w:rFonts w:ascii="Times New Roman" w:hAnsi="Times New Roman" w:cs="Times New Roman"/>
          <w:sz w:val="28"/>
          <w:szCs w:val="28"/>
        </w:rPr>
        <w:t xml:space="preserve"> виду расходов репрезентативной системы расходов согласно таблице 4 настоящего приложения;</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Коэфф</w:t>
      </w:r>
      <w:r w:rsidRPr="00490EC3">
        <w:rPr>
          <w:rFonts w:ascii="Times New Roman" w:hAnsi="Times New Roman" w:cs="Times New Roman"/>
          <w:sz w:val="28"/>
          <w:szCs w:val="28"/>
          <w:vertAlign w:val="subscript"/>
        </w:rPr>
        <w:t>1j</w:t>
      </w:r>
      <w:r w:rsidRPr="00490EC3">
        <w:rPr>
          <w:rFonts w:ascii="Times New Roman" w:hAnsi="Times New Roman" w:cs="Times New Roman"/>
          <w:sz w:val="28"/>
          <w:szCs w:val="28"/>
          <w:vertAlign w:val="superscript"/>
        </w:rPr>
        <w:t>k</w:t>
      </w:r>
      <w:r w:rsidRPr="00490EC3">
        <w:rPr>
          <w:rFonts w:ascii="Times New Roman" w:hAnsi="Times New Roman" w:cs="Times New Roman"/>
          <w:sz w:val="28"/>
          <w:szCs w:val="28"/>
        </w:rPr>
        <w:t>,...,</w:t>
      </w:r>
      <w:proofErr w:type="spellStart"/>
      <w:r w:rsidRPr="00490EC3">
        <w:rPr>
          <w:rFonts w:ascii="Times New Roman" w:hAnsi="Times New Roman" w:cs="Times New Roman"/>
          <w:sz w:val="28"/>
          <w:szCs w:val="28"/>
        </w:rPr>
        <w:t>Коэфф</w:t>
      </w:r>
      <w:proofErr w:type="spellEnd"/>
      <w:r w:rsidRPr="00490EC3">
        <w:rPr>
          <w:rFonts w:ascii="Times New Roman" w:hAnsi="Times New Roman" w:cs="Times New Roman"/>
          <w:sz w:val="28"/>
          <w:szCs w:val="28"/>
          <w:vertAlign w:val="subscript"/>
          <w:lang w:val="en-US"/>
        </w:rPr>
        <w:t>n</w:t>
      </w:r>
      <w:proofErr w:type="spellStart"/>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k</w:t>
      </w:r>
      <w:proofErr w:type="spellEnd"/>
      <w:r w:rsidRPr="00490EC3">
        <w:rPr>
          <w:rFonts w:ascii="Times New Roman" w:hAnsi="Times New Roman" w:cs="Times New Roman"/>
          <w:sz w:val="28"/>
          <w:szCs w:val="28"/>
        </w:rPr>
        <w:t xml:space="preserve"> – коэффициенты, отражающие местные особенности j-го городского округа или поселений, входящих в состав </w:t>
      </w:r>
      <w:r w:rsidRPr="00490EC3">
        <w:rPr>
          <w:rFonts w:ascii="Times New Roman" w:hAnsi="Times New Roman" w:cs="Times New Roman"/>
          <w:sz w:val="28"/>
          <w:szCs w:val="28"/>
        </w:rPr>
        <w:lastRenderedPageBreak/>
        <w:t xml:space="preserve">территории j-го муниципального района, которые оказывают объективное влияние на стоимость предоставляемых бюджетных услуг по </w:t>
      </w:r>
      <w:proofErr w:type="spellStart"/>
      <w:r w:rsidRPr="00490EC3">
        <w:rPr>
          <w:rFonts w:ascii="Times New Roman" w:hAnsi="Times New Roman" w:cs="Times New Roman"/>
          <w:sz w:val="28"/>
          <w:szCs w:val="28"/>
        </w:rPr>
        <w:t>k-му</w:t>
      </w:r>
      <w:proofErr w:type="spellEnd"/>
      <w:r w:rsidRPr="00490EC3">
        <w:rPr>
          <w:rFonts w:ascii="Times New Roman" w:hAnsi="Times New Roman" w:cs="Times New Roman"/>
          <w:sz w:val="28"/>
          <w:szCs w:val="28"/>
        </w:rPr>
        <w:t xml:space="preserve"> виду расходов репрезентативной системы расходов в расчете на одного жителя.</w:t>
      </w:r>
    </w:p>
    <w:p w:rsidR="005B5D07" w:rsidRPr="00490EC3" w:rsidRDefault="0072461F"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5.24.</w:t>
      </w:r>
      <w:r w:rsidR="00C97EAE">
        <w:rPr>
          <w:rFonts w:ascii="Times New Roman" w:hAnsi="Times New Roman" w:cs="Times New Roman"/>
          <w:sz w:val="28"/>
          <w:szCs w:val="28"/>
        </w:rPr>
        <w:t> </w:t>
      </w:r>
      <w:r w:rsidR="005B5D07" w:rsidRPr="00490EC3">
        <w:rPr>
          <w:rFonts w:ascii="Times New Roman" w:hAnsi="Times New Roman" w:cs="Times New Roman"/>
          <w:sz w:val="28"/>
          <w:szCs w:val="28"/>
        </w:rPr>
        <w:t>В настоящей методике применяются следующие показатели:</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1)</w:t>
      </w:r>
      <w:r w:rsidR="00C97EAE">
        <w:rPr>
          <w:rFonts w:ascii="Times New Roman" w:hAnsi="Times New Roman" w:cs="Times New Roman"/>
          <w:sz w:val="28"/>
          <w:szCs w:val="28"/>
        </w:rPr>
        <w:t> </w:t>
      </w:r>
      <w:r w:rsidRPr="00490EC3">
        <w:rPr>
          <w:rFonts w:ascii="Times New Roman" w:hAnsi="Times New Roman" w:cs="Times New Roman"/>
          <w:sz w:val="28"/>
          <w:szCs w:val="28"/>
        </w:rPr>
        <w:t>коэффициент масштаба:</w:t>
      </w:r>
    </w:p>
    <w:p w:rsidR="0094536B" w:rsidRPr="00490EC3" w:rsidRDefault="0094536B" w:rsidP="00A80CD4">
      <w:pPr>
        <w:pStyle w:val="ConsPlusNonformat"/>
        <w:ind w:firstLine="567"/>
        <w:jc w:val="both"/>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К</w:t>
      </w:r>
      <w:r w:rsidRPr="00490EC3">
        <w:rPr>
          <w:rFonts w:ascii="Times New Roman" w:hAnsi="Times New Roman" w:cs="Times New Roman"/>
          <w:sz w:val="28"/>
          <w:szCs w:val="28"/>
          <w:vertAlign w:val="subscript"/>
        </w:rPr>
        <w:t>j</w:t>
      </w:r>
      <w:r w:rsidR="00845760" w:rsidRPr="00490EC3">
        <w:rPr>
          <w:rFonts w:ascii="Times New Roman" w:hAnsi="Times New Roman" w:cs="Times New Roman"/>
          <w:sz w:val="28"/>
          <w:szCs w:val="28"/>
          <w:vertAlign w:val="superscript"/>
        </w:rPr>
        <w:t>м</w:t>
      </w:r>
      <w:proofErr w:type="spellEnd"/>
      <w:r w:rsidRPr="00490EC3">
        <w:rPr>
          <w:rFonts w:ascii="Times New Roman" w:hAnsi="Times New Roman" w:cs="Times New Roman"/>
          <w:sz w:val="28"/>
          <w:szCs w:val="28"/>
        </w:rPr>
        <w:t xml:space="preserve"> = (0</w:t>
      </w:r>
      <w:r w:rsidR="0094536B" w:rsidRPr="00490EC3">
        <w:rPr>
          <w:rFonts w:ascii="Times New Roman" w:hAnsi="Times New Roman" w:cs="Times New Roman"/>
          <w:sz w:val="28"/>
          <w:szCs w:val="28"/>
        </w:rPr>
        <w:t>,</w:t>
      </w:r>
      <w:r w:rsidRPr="00490EC3">
        <w:rPr>
          <w:rFonts w:ascii="Times New Roman" w:hAnsi="Times New Roman" w:cs="Times New Roman"/>
          <w:sz w:val="28"/>
          <w:szCs w:val="28"/>
        </w:rPr>
        <w:t xml:space="preserve">6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+ 0</w:t>
      </w:r>
      <w:r w:rsidR="0094536B" w:rsidRPr="00490EC3">
        <w:rPr>
          <w:rFonts w:ascii="Times New Roman" w:hAnsi="Times New Roman" w:cs="Times New Roman"/>
          <w:sz w:val="28"/>
          <w:szCs w:val="28"/>
        </w:rPr>
        <w:t>,</w:t>
      </w:r>
      <w:r w:rsidRPr="00490EC3">
        <w:rPr>
          <w:rFonts w:ascii="Times New Roman" w:hAnsi="Times New Roman" w:cs="Times New Roman"/>
          <w:sz w:val="28"/>
          <w:szCs w:val="28"/>
        </w:rPr>
        <w:t xml:space="preserve">4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ср</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К</w:t>
      </w:r>
      <w:r w:rsidRPr="00490EC3">
        <w:rPr>
          <w:rFonts w:ascii="Times New Roman" w:hAnsi="Times New Roman" w:cs="Times New Roman"/>
          <w:sz w:val="28"/>
          <w:szCs w:val="28"/>
          <w:vertAlign w:val="subscript"/>
        </w:rPr>
        <w:t>j</w:t>
      </w:r>
      <w:r w:rsidR="00845760" w:rsidRPr="00490EC3">
        <w:rPr>
          <w:rFonts w:ascii="Times New Roman" w:hAnsi="Times New Roman" w:cs="Times New Roman"/>
          <w:sz w:val="28"/>
          <w:szCs w:val="28"/>
          <w:vertAlign w:val="superscript"/>
        </w:rPr>
        <w:t>м</w:t>
      </w:r>
      <w:proofErr w:type="spellEnd"/>
      <w:r w:rsidRPr="00490EC3">
        <w:rPr>
          <w:rFonts w:ascii="Times New Roman" w:hAnsi="Times New Roman" w:cs="Times New Roman"/>
          <w:sz w:val="28"/>
          <w:szCs w:val="28"/>
        </w:rPr>
        <w:t xml:space="preserve"> – коэффициент масштаба в j-м поселении;</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численность постоянного населения j-го поселения;</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w:t>
      </w:r>
      <w:r w:rsidRPr="00490EC3">
        <w:rPr>
          <w:rFonts w:ascii="Times New Roman" w:hAnsi="Times New Roman" w:cs="Times New Roman"/>
          <w:sz w:val="28"/>
          <w:szCs w:val="28"/>
          <w:vertAlign w:val="subscript"/>
        </w:rPr>
        <w:t>ср</w:t>
      </w:r>
      <w:proofErr w:type="spellEnd"/>
      <w:r w:rsidRPr="00490EC3">
        <w:rPr>
          <w:rFonts w:ascii="Times New Roman" w:hAnsi="Times New Roman" w:cs="Times New Roman"/>
          <w:sz w:val="28"/>
          <w:szCs w:val="28"/>
        </w:rPr>
        <w:t xml:space="preserve"> – средняя численность постоянного населения поселений, входящих в состав территории данного муниципального района;</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2)</w:t>
      </w:r>
      <w:r w:rsidR="00C97EAE">
        <w:rPr>
          <w:rFonts w:ascii="Times New Roman" w:hAnsi="Times New Roman" w:cs="Times New Roman"/>
          <w:sz w:val="28"/>
          <w:szCs w:val="28"/>
        </w:rPr>
        <w:t> </w:t>
      </w:r>
      <w:r w:rsidRPr="00490EC3">
        <w:rPr>
          <w:rFonts w:ascii="Times New Roman" w:hAnsi="Times New Roman" w:cs="Times New Roman"/>
          <w:sz w:val="28"/>
          <w:szCs w:val="28"/>
        </w:rPr>
        <w:t>коэффициент дисперсности расселения:</w:t>
      </w:r>
    </w:p>
    <w:p w:rsidR="0094536B" w:rsidRPr="00490EC3" w:rsidRDefault="0094536B" w:rsidP="00A80CD4">
      <w:pPr>
        <w:pStyle w:val="ConsPlusNonformat"/>
        <w:ind w:firstLine="567"/>
        <w:jc w:val="center"/>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К</w:t>
      </w:r>
      <w:r w:rsidRPr="00490EC3">
        <w:rPr>
          <w:rFonts w:ascii="Times New Roman" w:hAnsi="Times New Roman" w:cs="Times New Roman"/>
          <w:sz w:val="28"/>
          <w:szCs w:val="28"/>
          <w:vertAlign w:val="subscript"/>
        </w:rPr>
        <w:t>j</w:t>
      </w:r>
      <w:r w:rsidR="00845760" w:rsidRPr="00490EC3">
        <w:rPr>
          <w:rFonts w:ascii="Times New Roman" w:hAnsi="Times New Roman" w:cs="Times New Roman"/>
          <w:sz w:val="28"/>
          <w:szCs w:val="28"/>
          <w:vertAlign w:val="superscript"/>
        </w:rPr>
        <w:t>д</w:t>
      </w:r>
      <w:proofErr w:type="spellEnd"/>
      <w:r w:rsidRPr="00490EC3">
        <w:rPr>
          <w:rFonts w:ascii="Times New Roman" w:hAnsi="Times New Roman" w:cs="Times New Roman"/>
          <w:sz w:val="28"/>
          <w:szCs w:val="28"/>
        </w:rPr>
        <w:t xml:space="preserve"> =1 + </w:t>
      </w:r>
      <w:proofErr w:type="spellStart"/>
      <w:r w:rsidRPr="00490EC3">
        <w:rPr>
          <w:rFonts w:ascii="Times New Roman" w:hAnsi="Times New Roman" w:cs="Times New Roman"/>
          <w:sz w:val="28"/>
          <w:szCs w:val="28"/>
        </w:rPr>
        <w:t>УВ</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К</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Д</w:t>
      </w:r>
      <w:proofErr w:type="spellEnd"/>
      <w:r w:rsidRPr="00490EC3">
        <w:rPr>
          <w:rFonts w:ascii="Times New Roman" w:hAnsi="Times New Roman" w:cs="Times New Roman"/>
          <w:sz w:val="28"/>
          <w:szCs w:val="28"/>
        </w:rPr>
        <w:t xml:space="preserve"> – коэффициент дисперсности расселения в j-м поселении;</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УВ</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удельный вес постоянного населения, проживающего в населенных пунктах с численностью населения менее 500 человек;</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3)</w:t>
      </w:r>
      <w:r w:rsidR="00C97EAE">
        <w:rPr>
          <w:rFonts w:ascii="Times New Roman" w:hAnsi="Times New Roman" w:cs="Times New Roman"/>
          <w:sz w:val="28"/>
          <w:szCs w:val="28"/>
        </w:rPr>
        <w:t> </w:t>
      </w:r>
      <w:r w:rsidRPr="00490EC3">
        <w:rPr>
          <w:rFonts w:ascii="Times New Roman" w:hAnsi="Times New Roman" w:cs="Times New Roman"/>
          <w:sz w:val="28"/>
          <w:szCs w:val="28"/>
        </w:rPr>
        <w:t>коэффициент уровня урбанизации:</w:t>
      </w:r>
    </w:p>
    <w:p w:rsidR="0094536B" w:rsidRPr="00490EC3" w:rsidRDefault="0094536B" w:rsidP="00A80CD4">
      <w:pPr>
        <w:pStyle w:val="ConsPlusNonformat"/>
        <w:ind w:firstLine="567"/>
        <w:jc w:val="center"/>
        <w:rPr>
          <w:rFonts w:ascii="Times New Roman" w:hAnsi="Times New Roman" w:cs="Times New Roman"/>
          <w:sz w:val="28"/>
          <w:szCs w:val="28"/>
        </w:rPr>
      </w:pPr>
    </w:p>
    <w:p w:rsidR="005B5D07" w:rsidRPr="00490EC3" w:rsidRDefault="005B5D07" w:rsidP="00A80CD4">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К</w:t>
      </w:r>
      <w:r w:rsidRPr="00490EC3">
        <w:rPr>
          <w:rFonts w:ascii="Times New Roman" w:hAnsi="Times New Roman" w:cs="Times New Roman"/>
          <w:sz w:val="28"/>
          <w:szCs w:val="28"/>
          <w:vertAlign w:val="subscript"/>
        </w:rPr>
        <w:t>j</w:t>
      </w:r>
      <w:r w:rsidR="00845760" w:rsidRPr="00490EC3">
        <w:rPr>
          <w:rFonts w:ascii="Times New Roman" w:hAnsi="Times New Roman" w:cs="Times New Roman"/>
          <w:sz w:val="28"/>
          <w:szCs w:val="28"/>
          <w:vertAlign w:val="superscript"/>
        </w:rPr>
        <w:t>у</w:t>
      </w:r>
      <w:proofErr w:type="spellEnd"/>
      <w:r w:rsidRPr="00490EC3">
        <w:rPr>
          <w:rFonts w:ascii="Times New Roman" w:hAnsi="Times New Roman" w:cs="Times New Roman"/>
          <w:sz w:val="28"/>
          <w:szCs w:val="28"/>
        </w:rPr>
        <w:t xml:space="preserve"> = 1 + </w:t>
      </w:r>
      <w:proofErr w:type="spellStart"/>
      <w:r w:rsidRPr="00490EC3">
        <w:rPr>
          <w:rFonts w:ascii="Times New Roman" w:hAnsi="Times New Roman" w:cs="Times New Roman"/>
          <w:sz w:val="28"/>
          <w:szCs w:val="28"/>
        </w:rPr>
        <w:t>УВГ</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К</w:t>
      </w:r>
      <w:r w:rsidRPr="00490EC3">
        <w:rPr>
          <w:rFonts w:ascii="Times New Roman" w:hAnsi="Times New Roman" w:cs="Times New Roman"/>
          <w:sz w:val="28"/>
          <w:szCs w:val="28"/>
          <w:vertAlign w:val="subscript"/>
        </w:rPr>
        <w:t>j</w:t>
      </w:r>
      <w:r w:rsidR="00845760" w:rsidRPr="00490EC3">
        <w:rPr>
          <w:rFonts w:ascii="Times New Roman" w:hAnsi="Times New Roman" w:cs="Times New Roman"/>
          <w:sz w:val="28"/>
          <w:szCs w:val="28"/>
          <w:vertAlign w:val="superscript"/>
        </w:rPr>
        <w:t>у</w:t>
      </w:r>
      <w:proofErr w:type="spellEnd"/>
      <w:r w:rsidRPr="00490EC3">
        <w:rPr>
          <w:rFonts w:ascii="Times New Roman" w:hAnsi="Times New Roman" w:cs="Times New Roman"/>
          <w:sz w:val="28"/>
          <w:szCs w:val="28"/>
        </w:rPr>
        <w:t xml:space="preserve"> – коэффициент уровня урбанизации в j-м поселении;</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УВГ</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удельный вес городского населения j-го поселения;</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4)</w:t>
      </w:r>
      <w:r w:rsidR="00C97EAE">
        <w:rPr>
          <w:rFonts w:ascii="Times New Roman" w:hAnsi="Times New Roman" w:cs="Times New Roman"/>
          <w:sz w:val="28"/>
          <w:szCs w:val="28"/>
        </w:rPr>
        <w:t> </w:t>
      </w:r>
      <w:r w:rsidRPr="00490EC3">
        <w:rPr>
          <w:rFonts w:ascii="Times New Roman" w:hAnsi="Times New Roman" w:cs="Times New Roman"/>
          <w:sz w:val="28"/>
          <w:szCs w:val="28"/>
        </w:rPr>
        <w:t>коэффициент стоимости предоставления жилищно-коммунальных услуг населению:</w:t>
      </w:r>
    </w:p>
    <w:p w:rsidR="005B5D07" w:rsidRPr="00490EC3" w:rsidRDefault="005B5D07" w:rsidP="00A80CD4">
      <w:pPr>
        <w:pStyle w:val="ConsPlusNonformat"/>
        <w:ind w:firstLine="567"/>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К</w:t>
      </w:r>
      <w:r w:rsidRPr="00490EC3">
        <w:rPr>
          <w:rFonts w:ascii="Times New Roman" w:hAnsi="Times New Roman" w:cs="Times New Roman"/>
          <w:sz w:val="28"/>
          <w:szCs w:val="28"/>
          <w:vertAlign w:val="subscript"/>
        </w:rPr>
        <w:t>j</w:t>
      </w:r>
      <w:r w:rsidR="00845760" w:rsidRPr="00490EC3">
        <w:rPr>
          <w:rFonts w:ascii="Times New Roman" w:hAnsi="Times New Roman" w:cs="Times New Roman"/>
          <w:sz w:val="28"/>
          <w:szCs w:val="28"/>
          <w:vertAlign w:val="superscript"/>
        </w:rPr>
        <w:t>сжку</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СЖКУ</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СЖКУ,</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К</w:t>
      </w:r>
      <w:r w:rsidRPr="00490EC3">
        <w:rPr>
          <w:rFonts w:ascii="Times New Roman" w:hAnsi="Times New Roman" w:cs="Times New Roman"/>
          <w:sz w:val="28"/>
          <w:szCs w:val="28"/>
          <w:vertAlign w:val="subscript"/>
        </w:rPr>
        <w:t>j</w:t>
      </w:r>
      <w:r w:rsidR="00845760" w:rsidRPr="00490EC3">
        <w:rPr>
          <w:rFonts w:ascii="Times New Roman" w:hAnsi="Times New Roman" w:cs="Times New Roman"/>
          <w:sz w:val="28"/>
          <w:szCs w:val="28"/>
          <w:vertAlign w:val="superscript"/>
        </w:rPr>
        <w:t>сжку</w:t>
      </w:r>
      <w:proofErr w:type="spellEnd"/>
      <w:r w:rsidRPr="00490EC3">
        <w:rPr>
          <w:rFonts w:ascii="Times New Roman" w:hAnsi="Times New Roman" w:cs="Times New Roman"/>
          <w:sz w:val="28"/>
          <w:szCs w:val="28"/>
        </w:rPr>
        <w:t xml:space="preserve"> – коэффициент стоимости предоставления жилищно-коммунальных услуг населению j-го поселения;</w:t>
      </w:r>
    </w:p>
    <w:p w:rsidR="005B5D07" w:rsidRPr="00490EC3" w:rsidRDefault="005B5D07" w:rsidP="00A80CD4">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СЖКУ</w:t>
      </w:r>
      <w:r w:rsidR="00845760"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 утвержденный стандарт стоимости предоставления жилищно-коммунальных услуг населению в j-м поселении в последнем отчетном году;</w:t>
      </w:r>
    </w:p>
    <w:p w:rsidR="005B5D07" w:rsidRPr="00490EC3" w:rsidRDefault="005B5D07" w:rsidP="00A80CD4">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СЖКУ – средний стандарт стоимости предоставления жилищно-коммунальных</w:t>
      </w:r>
      <w:r w:rsidR="006D2A1E">
        <w:rPr>
          <w:rFonts w:ascii="Times New Roman" w:hAnsi="Times New Roman" w:cs="Times New Roman"/>
          <w:sz w:val="28"/>
          <w:szCs w:val="28"/>
        </w:rPr>
        <w:t xml:space="preserve"> </w:t>
      </w:r>
      <w:r w:rsidRPr="00490EC3">
        <w:rPr>
          <w:rFonts w:ascii="Times New Roman" w:hAnsi="Times New Roman" w:cs="Times New Roman"/>
          <w:sz w:val="28"/>
          <w:szCs w:val="28"/>
        </w:rPr>
        <w:t xml:space="preserve">услуг населению в данном муниципальном районе в </w:t>
      </w:r>
      <w:r w:rsidRPr="00C97EAE">
        <w:rPr>
          <w:rFonts w:ascii="Times New Roman" w:hAnsi="Times New Roman" w:cs="Times New Roman"/>
          <w:sz w:val="28"/>
          <w:szCs w:val="28"/>
        </w:rPr>
        <w:t>отчетном году.</w:t>
      </w:r>
    </w:p>
    <w:p w:rsidR="005B5D07" w:rsidRPr="00490EC3" w:rsidRDefault="005B5D07" w:rsidP="00C97EAE">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Таблица 4.</w:t>
      </w:r>
      <w:r w:rsidR="00C97EAE">
        <w:rPr>
          <w:rFonts w:ascii="Times New Roman" w:hAnsi="Times New Roman" w:cs="Times New Roman"/>
          <w:sz w:val="28"/>
          <w:szCs w:val="28"/>
        </w:rPr>
        <w:t> </w:t>
      </w:r>
      <w:r w:rsidRPr="00490EC3">
        <w:rPr>
          <w:rFonts w:ascii="Times New Roman" w:hAnsi="Times New Roman" w:cs="Times New Roman"/>
          <w:sz w:val="28"/>
          <w:szCs w:val="28"/>
        </w:rPr>
        <w:t xml:space="preserve">Вопросы местного значения, определяющие структуру </w:t>
      </w:r>
      <w:r w:rsidR="00C97EAE">
        <w:rPr>
          <w:rFonts w:ascii="Times New Roman" w:hAnsi="Times New Roman" w:cs="Times New Roman"/>
          <w:sz w:val="28"/>
          <w:szCs w:val="28"/>
        </w:rPr>
        <w:t>р</w:t>
      </w:r>
      <w:r w:rsidRPr="00490EC3">
        <w:rPr>
          <w:rFonts w:ascii="Times New Roman" w:hAnsi="Times New Roman" w:cs="Times New Roman"/>
          <w:sz w:val="28"/>
          <w:szCs w:val="28"/>
        </w:rPr>
        <w:t>епрезентативной системы расходных обязательств бюджетов поселений</w:t>
      </w:r>
    </w:p>
    <w:p w:rsidR="005B5D07" w:rsidRDefault="005B5D07" w:rsidP="00A80CD4">
      <w:pPr>
        <w:pStyle w:val="ConsPlusNonformat"/>
        <w:ind w:firstLine="567"/>
        <w:jc w:val="both"/>
        <w:rPr>
          <w:rFonts w:ascii="Times New Roman" w:hAnsi="Times New Roman" w:cs="Times New Roman"/>
          <w:sz w:val="28"/>
          <w:szCs w:val="28"/>
        </w:rPr>
      </w:pPr>
    </w:p>
    <w:p w:rsidR="00DF02FB" w:rsidRPr="00490EC3" w:rsidRDefault="00DF02FB" w:rsidP="00A80CD4">
      <w:pPr>
        <w:pStyle w:val="ConsPlusNonformat"/>
        <w:ind w:firstLine="567"/>
        <w:jc w:val="both"/>
        <w:rPr>
          <w:rFonts w:ascii="Times New Roman" w:hAnsi="Times New Roman" w:cs="Times New Roman"/>
          <w:sz w:val="28"/>
          <w:szCs w:val="28"/>
        </w:rPr>
      </w:pPr>
    </w:p>
    <w:tbl>
      <w:tblPr>
        <w:tblW w:w="9214" w:type="dxa"/>
        <w:tblInd w:w="250" w:type="dxa"/>
        <w:tblBorders>
          <w:top w:val="single" w:sz="4" w:space="0" w:color="auto"/>
          <w:left w:val="single" w:sz="4" w:space="0" w:color="auto"/>
          <w:bottom w:val="single" w:sz="4" w:space="0" w:color="auto"/>
          <w:right w:val="single" w:sz="4" w:space="0" w:color="auto"/>
        </w:tblBorders>
        <w:tblLayout w:type="fixed"/>
        <w:tblLook w:val="0000"/>
      </w:tblPr>
      <w:tblGrid>
        <w:gridCol w:w="4111"/>
        <w:gridCol w:w="2693"/>
        <w:gridCol w:w="2410"/>
      </w:tblGrid>
      <w:tr w:rsidR="005B5D07" w:rsidRPr="00490EC3" w:rsidTr="008C3EE4">
        <w:tc>
          <w:tcPr>
            <w:tcW w:w="4111" w:type="dxa"/>
            <w:tcBorders>
              <w:top w:val="single" w:sz="4" w:space="0" w:color="auto"/>
              <w:bottom w:val="single" w:sz="4" w:space="0" w:color="auto"/>
              <w:right w:val="single" w:sz="4" w:space="0" w:color="auto"/>
            </w:tcBorders>
          </w:tcPr>
          <w:p w:rsidR="00845760" w:rsidRPr="00490EC3" w:rsidRDefault="005B5D07" w:rsidP="00A80CD4">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Вопросы</w:t>
            </w:r>
          </w:p>
          <w:p w:rsidR="005B5D07" w:rsidRPr="00490EC3" w:rsidRDefault="005B5D07" w:rsidP="00A80CD4">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местного значения</w:t>
            </w:r>
          </w:p>
        </w:tc>
        <w:tc>
          <w:tcPr>
            <w:tcW w:w="2693"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Показатель, характеризующий потребителей бюджетных услуг</w:t>
            </w:r>
          </w:p>
        </w:tc>
        <w:tc>
          <w:tcPr>
            <w:tcW w:w="2410" w:type="dxa"/>
            <w:tcBorders>
              <w:top w:val="single" w:sz="4" w:space="0" w:color="auto"/>
              <w:left w:val="single" w:sz="4" w:space="0" w:color="auto"/>
              <w:bottom w:val="single" w:sz="4" w:space="0" w:color="auto"/>
            </w:tcBorders>
          </w:tcPr>
          <w:p w:rsidR="005B5D07" w:rsidRPr="00490EC3" w:rsidRDefault="005B5D07" w:rsidP="00A80CD4">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Применяемый коэффициент удорожания</w:t>
            </w:r>
          </w:p>
        </w:tc>
      </w:tr>
      <w:tr w:rsidR="005B5D07" w:rsidRPr="00490EC3" w:rsidTr="008C3EE4">
        <w:tc>
          <w:tcPr>
            <w:tcW w:w="4111" w:type="dxa"/>
            <w:tcBorders>
              <w:top w:val="single" w:sz="4" w:space="0" w:color="auto"/>
              <w:bottom w:val="single" w:sz="4" w:space="0" w:color="auto"/>
              <w:right w:val="single" w:sz="4" w:space="0" w:color="auto"/>
            </w:tcBorders>
          </w:tcPr>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 xml:space="preserve">Формирование, утверждение, </w:t>
            </w:r>
            <w:r w:rsidRPr="00490EC3">
              <w:rPr>
                <w:rFonts w:ascii="Times New Roman" w:hAnsi="Times New Roman"/>
                <w:sz w:val="28"/>
                <w:szCs w:val="28"/>
              </w:rPr>
              <w:lastRenderedPageBreak/>
              <w:t>исполнение бюджета поселения и контроль за исполнением данного бюджета</w:t>
            </w:r>
          </w:p>
        </w:tc>
        <w:tc>
          <w:tcPr>
            <w:tcW w:w="2693"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lastRenderedPageBreak/>
              <w:t xml:space="preserve">Численность </w:t>
            </w:r>
            <w:r w:rsidRPr="00490EC3">
              <w:rPr>
                <w:rFonts w:ascii="Times New Roman" w:hAnsi="Times New Roman"/>
                <w:sz w:val="28"/>
                <w:szCs w:val="28"/>
              </w:rPr>
              <w:lastRenderedPageBreak/>
              <w:t>постоянного населения поселений</w:t>
            </w:r>
          </w:p>
        </w:tc>
        <w:tc>
          <w:tcPr>
            <w:tcW w:w="2410" w:type="dxa"/>
            <w:tcBorders>
              <w:top w:val="single" w:sz="4" w:space="0" w:color="auto"/>
              <w:left w:val="single" w:sz="4" w:space="0" w:color="auto"/>
              <w:bottom w:val="single" w:sz="4" w:space="0" w:color="auto"/>
            </w:tcBorders>
          </w:tcPr>
          <w:p w:rsidR="005B5D07" w:rsidRPr="00490EC3" w:rsidRDefault="00C97EAE" w:rsidP="00A80CD4">
            <w:pPr>
              <w:autoSpaceDE w:val="0"/>
              <w:autoSpaceDN w:val="0"/>
              <w:adjustRightInd w:val="0"/>
              <w:spacing w:line="240" w:lineRule="auto"/>
              <w:contextualSpacing/>
              <w:jc w:val="left"/>
              <w:rPr>
                <w:rFonts w:ascii="Times New Roman" w:hAnsi="Times New Roman"/>
                <w:sz w:val="28"/>
                <w:szCs w:val="28"/>
              </w:rPr>
            </w:pPr>
            <w:r>
              <w:rPr>
                <w:rFonts w:ascii="Times New Roman" w:hAnsi="Times New Roman"/>
                <w:sz w:val="28"/>
                <w:szCs w:val="28"/>
              </w:rPr>
              <w:lastRenderedPageBreak/>
              <w:t>к</w:t>
            </w:r>
            <w:r w:rsidR="005B5D07" w:rsidRPr="00490EC3">
              <w:rPr>
                <w:rFonts w:ascii="Times New Roman" w:hAnsi="Times New Roman"/>
                <w:sz w:val="28"/>
                <w:szCs w:val="28"/>
              </w:rPr>
              <w:t xml:space="preserve">оэффициент </w:t>
            </w:r>
            <w:r w:rsidR="005B5D07" w:rsidRPr="00490EC3">
              <w:rPr>
                <w:rFonts w:ascii="Times New Roman" w:hAnsi="Times New Roman"/>
                <w:sz w:val="28"/>
                <w:szCs w:val="28"/>
              </w:rPr>
              <w:lastRenderedPageBreak/>
              <w:t>масштаба, К</w:t>
            </w:r>
            <w:r w:rsidR="005B5D07" w:rsidRPr="00490EC3">
              <w:rPr>
                <w:rFonts w:ascii="Times New Roman" w:hAnsi="Times New Roman"/>
                <w:sz w:val="28"/>
                <w:szCs w:val="28"/>
                <w:vertAlign w:val="superscript"/>
              </w:rPr>
              <w:t>М</w:t>
            </w:r>
          </w:p>
        </w:tc>
      </w:tr>
      <w:tr w:rsidR="005B5D07" w:rsidRPr="00490EC3" w:rsidTr="008C3EE4">
        <w:tc>
          <w:tcPr>
            <w:tcW w:w="4111" w:type="dxa"/>
            <w:tcBorders>
              <w:top w:val="single" w:sz="4" w:space="0" w:color="auto"/>
              <w:bottom w:val="single" w:sz="4" w:space="0" w:color="auto"/>
              <w:right w:val="single" w:sz="4" w:space="0" w:color="auto"/>
            </w:tcBorders>
          </w:tcPr>
          <w:p w:rsidR="005B5D07" w:rsidRPr="00490EC3" w:rsidRDefault="002204E8" w:rsidP="00C97EAE">
            <w:pPr>
              <w:autoSpaceDE w:val="0"/>
              <w:autoSpaceDN w:val="0"/>
              <w:adjustRightInd w:val="0"/>
              <w:spacing w:line="240" w:lineRule="auto"/>
              <w:jc w:val="left"/>
              <w:rPr>
                <w:rFonts w:ascii="Times New Roman" w:hAnsi="Times New Roman"/>
                <w:sz w:val="28"/>
                <w:szCs w:val="28"/>
              </w:rPr>
            </w:pPr>
            <w:r w:rsidRPr="00C97EAE">
              <w:rPr>
                <w:rFonts w:ascii="Times New Roman" w:hAnsi="Times New Roman"/>
                <w:sz w:val="28"/>
                <w:szCs w:val="28"/>
              </w:rPr>
              <w:lastRenderedPageBreak/>
              <w:t xml:space="preserve">Организация в границах поселения </w:t>
            </w:r>
            <w:proofErr w:type="spellStart"/>
            <w:r w:rsidRPr="00C97EAE">
              <w:rPr>
                <w:rFonts w:ascii="Times New Roman" w:hAnsi="Times New Roman"/>
                <w:sz w:val="28"/>
                <w:szCs w:val="28"/>
              </w:rPr>
              <w:t>электро</w:t>
            </w:r>
            <w:proofErr w:type="spellEnd"/>
            <w:r w:rsidRPr="00C97EAE">
              <w:rPr>
                <w:rFonts w:ascii="Times New Roman" w:hAnsi="Times New Roman"/>
                <w:sz w:val="28"/>
                <w:szCs w:val="28"/>
              </w:rPr>
              <w:t xml:space="preserve">-, тепло-, </w:t>
            </w:r>
            <w:proofErr w:type="spellStart"/>
            <w:r w:rsidRPr="00C97EAE">
              <w:rPr>
                <w:rFonts w:ascii="Times New Roman" w:hAnsi="Times New Roman"/>
                <w:sz w:val="28"/>
                <w:szCs w:val="28"/>
              </w:rPr>
              <w:t>газо</w:t>
            </w:r>
            <w:proofErr w:type="spellEnd"/>
            <w:r w:rsidRPr="00C97EAE">
              <w:rPr>
                <w:rFonts w:ascii="Times New Roman" w:hAnsi="Times New Roman"/>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Численность постоянного населения поселений</w:t>
            </w:r>
          </w:p>
        </w:tc>
        <w:tc>
          <w:tcPr>
            <w:tcW w:w="2410" w:type="dxa"/>
            <w:tcBorders>
              <w:top w:val="single" w:sz="4" w:space="0" w:color="auto"/>
              <w:left w:val="single" w:sz="4" w:space="0" w:color="auto"/>
              <w:bottom w:val="single" w:sz="4" w:space="0" w:color="auto"/>
            </w:tcBorders>
          </w:tcPr>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коэффициент дисперсности расселения, К</w:t>
            </w:r>
            <w:r w:rsidRPr="00490EC3">
              <w:rPr>
                <w:rFonts w:ascii="Times New Roman" w:hAnsi="Times New Roman"/>
                <w:sz w:val="28"/>
                <w:szCs w:val="28"/>
                <w:vertAlign w:val="superscript"/>
              </w:rPr>
              <w:t>Д</w:t>
            </w:r>
            <w:r w:rsidRPr="00490EC3">
              <w:rPr>
                <w:rFonts w:ascii="Times New Roman" w:hAnsi="Times New Roman"/>
                <w:sz w:val="28"/>
                <w:szCs w:val="28"/>
              </w:rPr>
              <w:t>;</w:t>
            </w:r>
          </w:p>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коэффициент уровня урбанизации, К</w:t>
            </w:r>
            <w:r w:rsidRPr="00490EC3">
              <w:rPr>
                <w:rFonts w:ascii="Times New Roman" w:hAnsi="Times New Roman"/>
                <w:sz w:val="28"/>
                <w:szCs w:val="28"/>
                <w:vertAlign w:val="superscript"/>
              </w:rPr>
              <w:t>У</w:t>
            </w:r>
            <w:r w:rsidRPr="00490EC3">
              <w:rPr>
                <w:rFonts w:ascii="Times New Roman" w:hAnsi="Times New Roman"/>
                <w:sz w:val="28"/>
                <w:szCs w:val="28"/>
              </w:rPr>
              <w:t>;</w:t>
            </w:r>
          </w:p>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коэффициент стоимости предоставления жилищно-коммунальных услуг населению, К</w:t>
            </w:r>
            <w:r w:rsidRPr="00490EC3">
              <w:rPr>
                <w:rFonts w:ascii="Times New Roman" w:hAnsi="Times New Roman"/>
                <w:sz w:val="28"/>
                <w:szCs w:val="28"/>
                <w:vertAlign w:val="superscript"/>
              </w:rPr>
              <w:t>СЖКУ</w:t>
            </w:r>
          </w:p>
        </w:tc>
      </w:tr>
      <w:tr w:rsidR="005B5D07" w:rsidRPr="00490EC3" w:rsidTr="008C3EE4">
        <w:tc>
          <w:tcPr>
            <w:tcW w:w="4111" w:type="dxa"/>
            <w:tcBorders>
              <w:top w:val="single" w:sz="4" w:space="0" w:color="auto"/>
              <w:bottom w:val="single" w:sz="4" w:space="0" w:color="auto"/>
              <w:right w:val="single" w:sz="4" w:space="0" w:color="auto"/>
            </w:tcBorders>
          </w:tcPr>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Организация сбора и вывоза бытовых отходов и мусора</w:t>
            </w:r>
          </w:p>
        </w:tc>
        <w:tc>
          <w:tcPr>
            <w:tcW w:w="2693"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Численность постоянного населения поселений</w:t>
            </w:r>
          </w:p>
        </w:tc>
        <w:tc>
          <w:tcPr>
            <w:tcW w:w="2410" w:type="dxa"/>
            <w:tcBorders>
              <w:top w:val="single" w:sz="4" w:space="0" w:color="auto"/>
              <w:left w:val="single" w:sz="4" w:space="0" w:color="auto"/>
              <w:bottom w:val="single" w:sz="4" w:space="0" w:color="auto"/>
            </w:tcBorders>
          </w:tcPr>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коэффициент дисперсности расселения, К</w:t>
            </w:r>
            <w:r w:rsidRPr="00490EC3">
              <w:rPr>
                <w:rFonts w:ascii="Times New Roman" w:hAnsi="Times New Roman"/>
                <w:sz w:val="28"/>
                <w:szCs w:val="28"/>
                <w:vertAlign w:val="superscript"/>
              </w:rPr>
              <w:t>Д</w:t>
            </w:r>
            <w:r w:rsidRPr="00490EC3">
              <w:rPr>
                <w:rFonts w:ascii="Times New Roman" w:hAnsi="Times New Roman"/>
                <w:sz w:val="28"/>
                <w:szCs w:val="28"/>
              </w:rPr>
              <w:t>;</w:t>
            </w:r>
          </w:p>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коэффициент уровня урбанизации, К</w:t>
            </w:r>
            <w:r w:rsidRPr="00490EC3">
              <w:rPr>
                <w:rFonts w:ascii="Times New Roman" w:hAnsi="Times New Roman"/>
                <w:sz w:val="28"/>
                <w:szCs w:val="28"/>
                <w:vertAlign w:val="superscript"/>
              </w:rPr>
              <w:t>У</w:t>
            </w:r>
            <w:r w:rsidRPr="00490EC3">
              <w:rPr>
                <w:rFonts w:ascii="Times New Roman" w:hAnsi="Times New Roman"/>
                <w:sz w:val="28"/>
                <w:szCs w:val="28"/>
              </w:rPr>
              <w:t>;</w:t>
            </w:r>
          </w:p>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коэффициент стоимости предоставления жилищно-коммунальных услуг населению, К</w:t>
            </w:r>
            <w:r w:rsidRPr="00490EC3">
              <w:rPr>
                <w:rFonts w:ascii="Times New Roman" w:hAnsi="Times New Roman"/>
                <w:sz w:val="28"/>
                <w:szCs w:val="28"/>
                <w:vertAlign w:val="superscript"/>
              </w:rPr>
              <w:t>СЖКУ</w:t>
            </w:r>
          </w:p>
        </w:tc>
      </w:tr>
      <w:tr w:rsidR="005B5D07" w:rsidRPr="00490EC3" w:rsidTr="008C3EE4">
        <w:tc>
          <w:tcPr>
            <w:tcW w:w="4111" w:type="dxa"/>
            <w:tcBorders>
              <w:top w:val="single" w:sz="4" w:space="0" w:color="auto"/>
              <w:bottom w:val="single" w:sz="4" w:space="0" w:color="auto"/>
              <w:right w:val="single" w:sz="4" w:space="0" w:color="auto"/>
            </w:tcBorders>
          </w:tcPr>
          <w:p w:rsidR="00A85162" w:rsidRDefault="00454BFE" w:rsidP="00454BFE">
            <w:pPr>
              <w:autoSpaceDE w:val="0"/>
              <w:autoSpaceDN w:val="0"/>
              <w:adjustRightInd w:val="0"/>
              <w:spacing w:line="240" w:lineRule="auto"/>
              <w:jc w:val="left"/>
              <w:rPr>
                <w:rFonts w:ascii="Times New Roman" w:hAnsi="Times New Roman"/>
                <w:sz w:val="28"/>
                <w:szCs w:val="28"/>
              </w:rPr>
            </w:pPr>
            <w:r w:rsidRPr="00147219">
              <w:rPr>
                <w:rFonts w:ascii="Times New Roman" w:hAnsi="Times New Roman"/>
                <w:sz w:val="28"/>
                <w:szCs w:val="28"/>
              </w:rPr>
              <w:t xml:space="preserve">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w:t>
            </w:r>
          </w:p>
          <w:p w:rsidR="00A85162" w:rsidRDefault="00A85162" w:rsidP="00454BFE">
            <w:pPr>
              <w:autoSpaceDE w:val="0"/>
              <w:autoSpaceDN w:val="0"/>
              <w:adjustRightInd w:val="0"/>
              <w:spacing w:line="240" w:lineRule="auto"/>
              <w:jc w:val="left"/>
              <w:rPr>
                <w:rFonts w:ascii="Times New Roman" w:hAnsi="Times New Roman"/>
                <w:sz w:val="28"/>
                <w:szCs w:val="28"/>
              </w:rPr>
            </w:pPr>
          </w:p>
          <w:p w:rsidR="005B5D07" w:rsidRPr="00490EC3" w:rsidRDefault="00454BFE" w:rsidP="00454BFE">
            <w:pPr>
              <w:autoSpaceDE w:val="0"/>
              <w:autoSpaceDN w:val="0"/>
              <w:adjustRightInd w:val="0"/>
              <w:spacing w:line="240" w:lineRule="auto"/>
              <w:jc w:val="left"/>
              <w:rPr>
                <w:rFonts w:ascii="Times New Roman" w:hAnsi="Times New Roman"/>
                <w:sz w:val="28"/>
                <w:szCs w:val="28"/>
              </w:rPr>
            </w:pPr>
            <w:r w:rsidRPr="00147219">
              <w:rPr>
                <w:rFonts w:ascii="Times New Roman" w:hAnsi="Times New Roman"/>
                <w:sz w:val="28"/>
                <w:szCs w:val="28"/>
              </w:rPr>
              <w:lastRenderedPageBreak/>
              <w:t>(помещений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tc>
        <w:tc>
          <w:tcPr>
            <w:tcW w:w="2693"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lastRenderedPageBreak/>
              <w:t>Численность постоянного населения поселений</w:t>
            </w:r>
          </w:p>
        </w:tc>
        <w:tc>
          <w:tcPr>
            <w:tcW w:w="2410" w:type="dxa"/>
            <w:tcBorders>
              <w:top w:val="single" w:sz="4" w:space="0" w:color="auto"/>
              <w:left w:val="single" w:sz="4" w:space="0" w:color="auto"/>
              <w:bottom w:val="single" w:sz="4" w:space="0" w:color="auto"/>
            </w:tcBorders>
          </w:tcPr>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коэффициент дисперсности расселения, К</w:t>
            </w:r>
            <w:r w:rsidRPr="00490EC3">
              <w:rPr>
                <w:rFonts w:ascii="Times New Roman" w:hAnsi="Times New Roman"/>
                <w:sz w:val="28"/>
                <w:szCs w:val="28"/>
                <w:vertAlign w:val="superscript"/>
              </w:rPr>
              <w:t>Д</w:t>
            </w:r>
            <w:r w:rsidRPr="00490EC3">
              <w:rPr>
                <w:rFonts w:ascii="Times New Roman" w:hAnsi="Times New Roman"/>
                <w:sz w:val="28"/>
                <w:szCs w:val="28"/>
              </w:rPr>
              <w:t>;</w:t>
            </w:r>
          </w:p>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коэффициент уровня урбанизации, К</w:t>
            </w:r>
            <w:r w:rsidRPr="00490EC3">
              <w:rPr>
                <w:rFonts w:ascii="Times New Roman" w:hAnsi="Times New Roman"/>
                <w:sz w:val="28"/>
                <w:szCs w:val="28"/>
                <w:vertAlign w:val="superscript"/>
              </w:rPr>
              <w:t>У</w:t>
            </w:r>
          </w:p>
        </w:tc>
      </w:tr>
      <w:tr w:rsidR="005B5D07" w:rsidRPr="00490EC3" w:rsidTr="008C3EE4">
        <w:tc>
          <w:tcPr>
            <w:tcW w:w="4111" w:type="dxa"/>
            <w:tcBorders>
              <w:top w:val="single" w:sz="4" w:space="0" w:color="auto"/>
              <w:bottom w:val="single" w:sz="4" w:space="0" w:color="auto"/>
              <w:right w:val="single" w:sz="4" w:space="0" w:color="auto"/>
            </w:tcBorders>
          </w:tcPr>
          <w:p w:rsidR="005B5D07" w:rsidRPr="00490EC3" w:rsidRDefault="009C2166" w:rsidP="00454BFE">
            <w:pPr>
              <w:autoSpaceDE w:val="0"/>
              <w:autoSpaceDN w:val="0"/>
              <w:adjustRightInd w:val="0"/>
              <w:spacing w:line="240" w:lineRule="auto"/>
              <w:jc w:val="left"/>
              <w:rPr>
                <w:rFonts w:ascii="Times New Roman" w:hAnsi="Times New Roman"/>
                <w:sz w:val="28"/>
                <w:szCs w:val="28"/>
              </w:rPr>
            </w:pPr>
            <w:r w:rsidRPr="008C3EE4">
              <w:rPr>
                <w:rFonts w:ascii="Times New Roman" w:hAnsi="Times New Roman"/>
                <w:sz w:val="28"/>
                <w:szCs w:val="28"/>
              </w:rPr>
              <w:lastRenderedPageBreak/>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2693"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Численность населения с доходами ниже прожиточного минимума</w:t>
            </w:r>
          </w:p>
        </w:tc>
        <w:tc>
          <w:tcPr>
            <w:tcW w:w="2410" w:type="dxa"/>
            <w:tcBorders>
              <w:top w:val="single" w:sz="4" w:space="0" w:color="auto"/>
              <w:left w:val="single" w:sz="4" w:space="0" w:color="auto"/>
              <w:bottom w:val="single" w:sz="4" w:space="0" w:color="auto"/>
            </w:tcBorders>
          </w:tcPr>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коэффициент масштаба, К</w:t>
            </w:r>
            <w:r w:rsidRPr="00490EC3">
              <w:rPr>
                <w:rFonts w:ascii="Times New Roman" w:hAnsi="Times New Roman"/>
                <w:sz w:val="28"/>
                <w:szCs w:val="28"/>
                <w:vertAlign w:val="superscript"/>
              </w:rPr>
              <w:t>М</w:t>
            </w:r>
          </w:p>
        </w:tc>
      </w:tr>
      <w:tr w:rsidR="005B5D07" w:rsidRPr="00490EC3" w:rsidTr="008C3EE4">
        <w:tc>
          <w:tcPr>
            <w:tcW w:w="4111" w:type="dxa"/>
            <w:tcBorders>
              <w:top w:val="single" w:sz="4" w:space="0" w:color="auto"/>
              <w:bottom w:val="single" w:sz="4" w:space="0" w:color="auto"/>
              <w:right w:val="single" w:sz="4" w:space="0" w:color="auto"/>
            </w:tcBorders>
          </w:tcPr>
          <w:p w:rsidR="005B5D07" w:rsidRPr="00490EC3" w:rsidRDefault="005B5D07" w:rsidP="00454BFE">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Обеспечение первичных мер пожарной безопасности в границах населенных пунктов поселения</w:t>
            </w:r>
          </w:p>
        </w:tc>
        <w:tc>
          <w:tcPr>
            <w:tcW w:w="2693"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Численность постоянного населения поселений</w:t>
            </w:r>
          </w:p>
        </w:tc>
        <w:tc>
          <w:tcPr>
            <w:tcW w:w="2410" w:type="dxa"/>
            <w:tcBorders>
              <w:top w:val="single" w:sz="4" w:space="0" w:color="auto"/>
              <w:left w:val="single" w:sz="4" w:space="0" w:color="auto"/>
              <w:bottom w:val="single" w:sz="4" w:space="0" w:color="auto"/>
            </w:tcBorders>
          </w:tcPr>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коэффициент масштаба, К</w:t>
            </w:r>
            <w:r w:rsidRPr="00490EC3">
              <w:rPr>
                <w:rFonts w:ascii="Times New Roman" w:hAnsi="Times New Roman"/>
                <w:sz w:val="28"/>
                <w:szCs w:val="28"/>
                <w:vertAlign w:val="superscript"/>
              </w:rPr>
              <w:t>М</w:t>
            </w:r>
          </w:p>
        </w:tc>
      </w:tr>
      <w:tr w:rsidR="005B5D07" w:rsidRPr="00490EC3" w:rsidTr="008C3EE4">
        <w:tc>
          <w:tcPr>
            <w:tcW w:w="4111" w:type="dxa"/>
            <w:tcBorders>
              <w:top w:val="single" w:sz="4" w:space="0" w:color="auto"/>
              <w:bottom w:val="single" w:sz="4" w:space="0" w:color="auto"/>
              <w:right w:val="single" w:sz="4" w:space="0" w:color="auto"/>
            </w:tcBorders>
          </w:tcPr>
          <w:p w:rsidR="005B5D07" w:rsidRPr="00490EC3" w:rsidRDefault="005B5D07" w:rsidP="00454BFE">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2693" w:type="dxa"/>
            <w:tcBorders>
              <w:top w:val="single" w:sz="4" w:space="0" w:color="auto"/>
              <w:left w:val="single" w:sz="4" w:space="0" w:color="auto"/>
              <w:bottom w:val="single" w:sz="4" w:space="0" w:color="auto"/>
              <w:right w:val="single" w:sz="4" w:space="0" w:color="auto"/>
            </w:tcBorders>
          </w:tcPr>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Численность постоянного населения поселений</w:t>
            </w:r>
          </w:p>
        </w:tc>
        <w:tc>
          <w:tcPr>
            <w:tcW w:w="2410" w:type="dxa"/>
            <w:tcBorders>
              <w:top w:val="single" w:sz="4" w:space="0" w:color="auto"/>
              <w:left w:val="single" w:sz="4" w:space="0" w:color="auto"/>
              <w:bottom w:val="single" w:sz="4" w:space="0" w:color="auto"/>
            </w:tcBorders>
          </w:tcPr>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коэффициент дисперсности расселения, К</w:t>
            </w:r>
            <w:r w:rsidRPr="00490EC3">
              <w:rPr>
                <w:rFonts w:ascii="Times New Roman" w:hAnsi="Times New Roman"/>
                <w:sz w:val="28"/>
                <w:szCs w:val="28"/>
                <w:vertAlign w:val="superscript"/>
              </w:rPr>
              <w:t>Д</w:t>
            </w:r>
            <w:r w:rsidRPr="00490EC3">
              <w:rPr>
                <w:rFonts w:ascii="Times New Roman" w:hAnsi="Times New Roman"/>
                <w:sz w:val="28"/>
                <w:szCs w:val="28"/>
              </w:rPr>
              <w:t>;</w:t>
            </w:r>
          </w:p>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коэффициент масштаба, К</w:t>
            </w:r>
            <w:r w:rsidRPr="00490EC3">
              <w:rPr>
                <w:rFonts w:ascii="Times New Roman" w:hAnsi="Times New Roman"/>
                <w:sz w:val="28"/>
                <w:szCs w:val="28"/>
                <w:vertAlign w:val="superscript"/>
              </w:rPr>
              <w:t>М</w:t>
            </w:r>
          </w:p>
        </w:tc>
      </w:tr>
      <w:tr w:rsidR="005B5D07" w:rsidRPr="00490EC3" w:rsidTr="008C3EE4">
        <w:tc>
          <w:tcPr>
            <w:tcW w:w="4111" w:type="dxa"/>
            <w:tcBorders>
              <w:top w:val="single" w:sz="4" w:space="0" w:color="auto"/>
              <w:bottom w:val="single" w:sz="4" w:space="0" w:color="auto"/>
              <w:right w:val="single" w:sz="4" w:space="0" w:color="auto"/>
            </w:tcBorders>
          </w:tcPr>
          <w:p w:rsidR="00EE5CA7" w:rsidRDefault="005B5D07" w:rsidP="00454BFE">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 xml:space="preserve">Сохранение, использование и популяризация объектов </w:t>
            </w:r>
          </w:p>
          <w:p w:rsidR="00EE5CA7" w:rsidRDefault="00EE5CA7" w:rsidP="00454BFE">
            <w:pPr>
              <w:autoSpaceDE w:val="0"/>
              <w:autoSpaceDN w:val="0"/>
              <w:adjustRightInd w:val="0"/>
              <w:spacing w:line="240" w:lineRule="auto"/>
              <w:jc w:val="left"/>
              <w:rPr>
                <w:rFonts w:ascii="Times New Roman" w:hAnsi="Times New Roman"/>
                <w:sz w:val="28"/>
                <w:szCs w:val="28"/>
              </w:rPr>
            </w:pPr>
          </w:p>
          <w:p w:rsidR="005B5D07" w:rsidRPr="00490EC3" w:rsidRDefault="005B5D07" w:rsidP="00454BFE">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lastRenderedPageBreak/>
              <w:t>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tc>
        <w:tc>
          <w:tcPr>
            <w:tcW w:w="2693" w:type="dxa"/>
            <w:tcBorders>
              <w:top w:val="single" w:sz="4" w:space="0" w:color="auto"/>
              <w:left w:val="single" w:sz="4" w:space="0" w:color="auto"/>
              <w:bottom w:val="single" w:sz="4" w:space="0" w:color="auto"/>
              <w:right w:val="single" w:sz="4" w:space="0" w:color="auto"/>
            </w:tcBorders>
          </w:tcPr>
          <w:p w:rsidR="00EE5CA7"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lastRenderedPageBreak/>
              <w:t>Численность постоянного</w:t>
            </w:r>
          </w:p>
          <w:p w:rsidR="00EE5CA7" w:rsidRDefault="00EE5CA7" w:rsidP="00A80CD4">
            <w:pPr>
              <w:autoSpaceDE w:val="0"/>
              <w:autoSpaceDN w:val="0"/>
              <w:adjustRightInd w:val="0"/>
              <w:spacing w:line="240" w:lineRule="auto"/>
              <w:jc w:val="left"/>
              <w:rPr>
                <w:rFonts w:ascii="Times New Roman" w:hAnsi="Times New Roman"/>
                <w:sz w:val="28"/>
                <w:szCs w:val="28"/>
              </w:rPr>
            </w:pPr>
          </w:p>
          <w:p w:rsidR="005B5D07" w:rsidRPr="00490EC3" w:rsidRDefault="005B5D07" w:rsidP="00A80CD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lastRenderedPageBreak/>
              <w:t>населения поселений</w:t>
            </w:r>
          </w:p>
        </w:tc>
        <w:tc>
          <w:tcPr>
            <w:tcW w:w="2410" w:type="dxa"/>
            <w:tcBorders>
              <w:top w:val="single" w:sz="4" w:space="0" w:color="auto"/>
              <w:left w:val="single" w:sz="4" w:space="0" w:color="auto"/>
              <w:bottom w:val="single" w:sz="4" w:space="0" w:color="auto"/>
            </w:tcBorders>
          </w:tcPr>
          <w:p w:rsidR="005B5D07" w:rsidRPr="00490EC3" w:rsidRDefault="005B5D07" w:rsidP="00A80CD4">
            <w:pPr>
              <w:autoSpaceDE w:val="0"/>
              <w:autoSpaceDN w:val="0"/>
              <w:adjustRightInd w:val="0"/>
              <w:spacing w:line="240" w:lineRule="auto"/>
              <w:ind w:firstLine="567"/>
              <w:jc w:val="left"/>
              <w:rPr>
                <w:rFonts w:ascii="Times New Roman" w:hAnsi="Times New Roman"/>
                <w:sz w:val="28"/>
                <w:szCs w:val="28"/>
              </w:rPr>
            </w:pPr>
          </w:p>
        </w:tc>
      </w:tr>
    </w:tbl>
    <w:p w:rsidR="005B5D07" w:rsidRPr="00490EC3" w:rsidRDefault="005B5D07" w:rsidP="00A80CD4">
      <w:pPr>
        <w:pStyle w:val="ConsPlusNonformat"/>
        <w:ind w:firstLine="567"/>
        <w:jc w:val="both"/>
        <w:rPr>
          <w:rFonts w:ascii="Times New Roman" w:hAnsi="Times New Roman" w:cs="Times New Roman"/>
          <w:sz w:val="28"/>
          <w:szCs w:val="28"/>
        </w:rPr>
      </w:pPr>
    </w:p>
    <w:p w:rsidR="00A97E6E" w:rsidRPr="00DB4D8B" w:rsidRDefault="00A97E6E" w:rsidP="00FA6BAD">
      <w:pPr>
        <w:autoSpaceDE w:val="0"/>
        <w:autoSpaceDN w:val="0"/>
        <w:adjustRightInd w:val="0"/>
        <w:spacing w:line="240" w:lineRule="auto"/>
        <w:ind w:firstLine="567"/>
        <w:jc w:val="both"/>
        <w:rPr>
          <w:rFonts w:ascii="Times New Roman" w:hAnsi="Times New Roman"/>
          <w:sz w:val="28"/>
          <w:szCs w:val="28"/>
        </w:rPr>
      </w:pPr>
      <w:bookmarkStart w:id="3" w:name="sub_2006"/>
      <w:r w:rsidRPr="00490EC3">
        <w:rPr>
          <w:rFonts w:ascii="Times New Roman" w:hAnsi="Times New Roman"/>
          <w:sz w:val="28"/>
          <w:szCs w:val="28"/>
        </w:rPr>
        <w:t>6.</w:t>
      </w:r>
      <w:r w:rsidR="00570F7F">
        <w:rPr>
          <w:rFonts w:ascii="Times New Roman" w:hAnsi="Times New Roman"/>
          <w:sz w:val="28"/>
          <w:szCs w:val="28"/>
        </w:rPr>
        <w:t> </w:t>
      </w:r>
      <w:r w:rsidRPr="00490EC3">
        <w:rPr>
          <w:rFonts w:ascii="Times New Roman" w:hAnsi="Times New Roman"/>
          <w:sz w:val="28"/>
          <w:szCs w:val="28"/>
        </w:rPr>
        <w:t>Распределение дотации на выравнивание бюджетной обеспеченности муниципальных районов (городских округов)</w:t>
      </w:r>
    </w:p>
    <w:bookmarkEnd w:id="3"/>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Дотация на выравнивание бюджетной обеспеченности муниципальных районов (городских округов) состоит из двух частей.</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Первая часть распределяется с целью частичного выравнивания бюджетной обеспеченности муниципальных районов (городских округов).</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 xml:space="preserve">Вторая часть распределяется на </w:t>
      </w:r>
      <w:proofErr w:type="spellStart"/>
      <w:r w:rsidRPr="00490EC3">
        <w:rPr>
          <w:rFonts w:ascii="Times New Roman" w:hAnsi="Times New Roman"/>
          <w:sz w:val="28"/>
          <w:szCs w:val="28"/>
        </w:rPr>
        <w:t>подушевой</w:t>
      </w:r>
      <w:proofErr w:type="spellEnd"/>
      <w:r w:rsidRPr="00490EC3">
        <w:rPr>
          <w:rFonts w:ascii="Times New Roman" w:hAnsi="Times New Roman"/>
          <w:sz w:val="28"/>
          <w:szCs w:val="28"/>
        </w:rPr>
        <w:t xml:space="preserve"> основе с целью расчета дифференцированных нормативов отчислений от НДФЛ.</w:t>
      </w:r>
    </w:p>
    <w:p w:rsidR="00A97E6E" w:rsidRPr="00490EC3" w:rsidRDefault="00A97E6E" w:rsidP="00A80CD4">
      <w:pPr>
        <w:autoSpaceDE w:val="0"/>
        <w:autoSpaceDN w:val="0"/>
        <w:adjustRightInd w:val="0"/>
        <w:spacing w:line="240" w:lineRule="auto"/>
        <w:jc w:val="both"/>
        <w:rPr>
          <w:rFonts w:ascii="Times New Roman" w:hAnsi="Times New Roman"/>
          <w:sz w:val="28"/>
          <w:szCs w:val="28"/>
        </w:rPr>
      </w:pPr>
    </w:p>
    <w:p w:rsidR="00A97E6E" w:rsidRPr="00490EC3" w:rsidRDefault="00A97E6E" w:rsidP="00A80CD4">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ДОТ(МР) = Дот(1) + Дот(2)</w:t>
      </w:r>
      <w:r w:rsidR="00964FEB">
        <w:rPr>
          <w:rFonts w:ascii="Times New Roman" w:hAnsi="Times New Roman"/>
          <w:sz w:val="28"/>
          <w:szCs w:val="28"/>
        </w:rPr>
        <w:t>,</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ДОТ(МР) – общий объем дотации на выравнивание бюджетной обеспеченности муниципальных районов (городских округов);</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Дот(1) – объем первой части дотации на выравнивание бюджетной обеспеченности муниципальных районов (городских округов) (средства на частичное выравнивание бюджетной обеспеченности муниципальных районов (городских округов);</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 xml:space="preserve">Дот(2) – объем второй части дотации на выравнивание бюджетной обеспеченности муниципальных районов (городских округов), распределяемой на </w:t>
      </w:r>
      <w:proofErr w:type="spellStart"/>
      <w:r w:rsidRPr="00490EC3">
        <w:rPr>
          <w:rFonts w:ascii="Times New Roman" w:hAnsi="Times New Roman"/>
          <w:sz w:val="28"/>
          <w:szCs w:val="28"/>
        </w:rPr>
        <w:t>подушевой</w:t>
      </w:r>
      <w:proofErr w:type="spellEnd"/>
      <w:r w:rsidRPr="00490EC3">
        <w:rPr>
          <w:rFonts w:ascii="Times New Roman" w:hAnsi="Times New Roman"/>
          <w:sz w:val="28"/>
          <w:szCs w:val="28"/>
        </w:rPr>
        <w:t xml:space="preserve"> основе.</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Размер дотации на выравнивание бюджетной обеспеченности j-го муниципального района (городского округа) рассчитывается по формуле:</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p>
    <w:p w:rsidR="00A97E6E" w:rsidRPr="00490EC3" w:rsidRDefault="00A97E6E" w:rsidP="00A80CD4">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ДОТ(МО)</w:t>
      </w:r>
      <w:r w:rsidRPr="00490EC3">
        <w:rPr>
          <w:rFonts w:ascii="Times New Roman" w:hAnsi="Times New Roman"/>
          <w:sz w:val="28"/>
          <w:szCs w:val="28"/>
          <w:vertAlign w:val="subscript"/>
        </w:rPr>
        <w:t xml:space="preserve"> </w:t>
      </w:r>
      <w:proofErr w:type="spellStart"/>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Дот(1)</w:t>
      </w:r>
      <w:r w:rsidRPr="00490EC3">
        <w:rPr>
          <w:rFonts w:ascii="Times New Roman" w:hAnsi="Times New Roman"/>
          <w:sz w:val="28"/>
          <w:szCs w:val="28"/>
          <w:vertAlign w:val="subscript"/>
        </w:rPr>
        <w:t xml:space="preserve"> </w:t>
      </w:r>
      <w:proofErr w:type="spellStart"/>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Дот(2)</w:t>
      </w:r>
      <w:r w:rsidRPr="00490EC3">
        <w:rPr>
          <w:rFonts w:ascii="Times New Roman" w:hAnsi="Times New Roman"/>
          <w:sz w:val="28"/>
          <w:szCs w:val="28"/>
          <w:vertAlign w:val="subscript"/>
        </w:rPr>
        <w:t xml:space="preserve"> </w:t>
      </w:r>
      <w:proofErr w:type="spellStart"/>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ДОТ(МР)</w:t>
      </w:r>
      <w:proofErr w:type="spellStart"/>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общий размер дотации </w:t>
      </w:r>
      <w:proofErr w:type="spellStart"/>
      <w:r w:rsidRPr="00490EC3">
        <w:rPr>
          <w:rFonts w:ascii="Times New Roman" w:hAnsi="Times New Roman"/>
          <w:sz w:val="28"/>
          <w:szCs w:val="28"/>
        </w:rPr>
        <w:t>j-му</w:t>
      </w:r>
      <w:proofErr w:type="spellEnd"/>
      <w:r w:rsidRPr="00490EC3">
        <w:rPr>
          <w:rFonts w:ascii="Times New Roman" w:hAnsi="Times New Roman"/>
          <w:sz w:val="28"/>
          <w:szCs w:val="28"/>
        </w:rPr>
        <w:t xml:space="preserve"> муниципальному району (городскому округу);</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Дот(1)</w:t>
      </w:r>
      <w:proofErr w:type="spellStart"/>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размер первой части дотации на выравнивание бюджетной обеспеченности </w:t>
      </w:r>
      <w:proofErr w:type="spellStart"/>
      <w:r w:rsidRPr="00490EC3">
        <w:rPr>
          <w:rFonts w:ascii="Times New Roman" w:hAnsi="Times New Roman"/>
          <w:sz w:val="28"/>
          <w:szCs w:val="28"/>
        </w:rPr>
        <w:t>j-му</w:t>
      </w:r>
      <w:proofErr w:type="spellEnd"/>
      <w:r w:rsidRPr="00490EC3">
        <w:rPr>
          <w:rFonts w:ascii="Times New Roman" w:hAnsi="Times New Roman"/>
          <w:sz w:val="28"/>
          <w:szCs w:val="28"/>
        </w:rPr>
        <w:t xml:space="preserve"> муниципальному району (городскому округу);</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Дот(2)</w:t>
      </w:r>
      <w:proofErr w:type="spellStart"/>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размер второй части дотации на выравнивание бюджетной обеспеченности </w:t>
      </w:r>
      <w:proofErr w:type="spellStart"/>
      <w:r w:rsidRPr="00490EC3">
        <w:rPr>
          <w:rFonts w:ascii="Times New Roman" w:hAnsi="Times New Roman"/>
          <w:sz w:val="28"/>
          <w:szCs w:val="28"/>
        </w:rPr>
        <w:t>j-му</w:t>
      </w:r>
      <w:proofErr w:type="spellEnd"/>
      <w:r w:rsidRPr="00490EC3">
        <w:rPr>
          <w:rFonts w:ascii="Times New Roman" w:hAnsi="Times New Roman"/>
          <w:sz w:val="28"/>
          <w:szCs w:val="28"/>
        </w:rPr>
        <w:t xml:space="preserve"> муниципальному району (городскому округу).</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bookmarkStart w:id="4" w:name="sub_2007"/>
      <w:r w:rsidRPr="00490EC3">
        <w:rPr>
          <w:rFonts w:ascii="Times New Roman" w:hAnsi="Times New Roman"/>
          <w:sz w:val="28"/>
          <w:szCs w:val="28"/>
        </w:rPr>
        <w:t>7.</w:t>
      </w:r>
      <w:r w:rsidR="00570F7F">
        <w:rPr>
          <w:rFonts w:ascii="Times New Roman" w:hAnsi="Times New Roman"/>
          <w:sz w:val="28"/>
          <w:szCs w:val="28"/>
        </w:rPr>
        <w:t> </w:t>
      </w:r>
      <w:r w:rsidRPr="00490EC3">
        <w:rPr>
          <w:rFonts w:ascii="Times New Roman" w:hAnsi="Times New Roman"/>
          <w:sz w:val="28"/>
          <w:szCs w:val="28"/>
        </w:rPr>
        <w:t>Расчет дотаций на выравнивание бюджетной обеспеченности муниципальных районов (городских округов)</w:t>
      </w:r>
    </w:p>
    <w:bookmarkEnd w:id="4"/>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lastRenderedPageBreak/>
        <w:t xml:space="preserve">Дотация на выравнивание бюджетной обеспеченности муниципальных районов (городских округов) предоставляется тем муниципальным районам (городским округам), чья бюджетная обеспеченность ниже установленного критерия выравнивания </w:t>
      </w:r>
      <w:r w:rsidR="009303FE" w:rsidRPr="00490EC3">
        <w:rPr>
          <w:rFonts w:ascii="Times New Roman" w:hAnsi="Times New Roman"/>
          <w:spacing w:val="-4"/>
          <w:sz w:val="28"/>
          <w:szCs w:val="28"/>
        </w:rPr>
        <w:t>расчетной  бюджетной   обеспеченности муниципальных районов (городских округов)</w:t>
      </w:r>
      <w:r w:rsidRPr="00490EC3">
        <w:rPr>
          <w:rFonts w:ascii="Times New Roman" w:hAnsi="Times New Roman"/>
          <w:sz w:val="28"/>
          <w:szCs w:val="28"/>
        </w:rPr>
        <w:t>(</w:t>
      </w:r>
      <w:proofErr w:type="spellStart"/>
      <w:r w:rsidRPr="00490EC3">
        <w:rPr>
          <w:rFonts w:ascii="Times New Roman" w:hAnsi="Times New Roman"/>
          <w:sz w:val="28"/>
          <w:szCs w:val="28"/>
        </w:rPr>
        <w:t>К</w:t>
      </w:r>
      <w:r w:rsidRPr="00490EC3">
        <w:rPr>
          <w:rFonts w:ascii="Times New Roman" w:hAnsi="Times New Roman"/>
          <w:sz w:val="28"/>
          <w:szCs w:val="28"/>
          <w:vertAlign w:val="superscript"/>
        </w:rPr>
        <w:t>мр</w:t>
      </w:r>
      <w:proofErr w:type="spellEnd"/>
      <w:r w:rsidRPr="00490EC3">
        <w:rPr>
          <w:rFonts w:ascii="Times New Roman" w:hAnsi="Times New Roman"/>
          <w:sz w:val="28"/>
          <w:szCs w:val="28"/>
        </w:rPr>
        <w:t>).</w:t>
      </w:r>
    </w:p>
    <w:p w:rsidR="00A97E6E" w:rsidRDefault="00FB004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7.1.</w:t>
      </w:r>
      <w:r w:rsidR="00570F7F">
        <w:rPr>
          <w:rFonts w:ascii="Times New Roman" w:hAnsi="Times New Roman"/>
          <w:sz w:val="28"/>
          <w:szCs w:val="28"/>
        </w:rPr>
        <w:t> </w:t>
      </w:r>
      <w:r w:rsidR="00A97E6E" w:rsidRPr="00490EC3">
        <w:rPr>
          <w:rFonts w:ascii="Times New Roman" w:hAnsi="Times New Roman"/>
          <w:sz w:val="28"/>
          <w:szCs w:val="28"/>
        </w:rPr>
        <w:t>Расчет размера дотаций на выравнивание уровня бюджетной обеспеченности муниципальных районов (городских округов) производится по следующей формуле:</w:t>
      </w:r>
    </w:p>
    <w:p w:rsidR="00964FEB" w:rsidRPr="00490EC3" w:rsidRDefault="00964FEB" w:rsidP="00FA6BAD">
      <w:pPr>
        <w:autoSpaceDE w:val="0"/>
        <w:autoSpaceDN w:val="0"/>
        <w:adjustRightInd w:val="0"/>
        <w:spacing w:line="240" w:lineRule="auto"/>
        <w:ind w:firstLine="567"/>
        <w:jc w:val="both"/>
        <w:rPr>
          <w:rFonts w:ascii="Times New Roman" w:hAnsi="Times New Roman"/>
          <w:sz w:val="28"/>
          <w:szCs w:val="28"/>
        </w:rPr>
      </w:pPr>
    </w:p>
    <w:p w:rsidR="00A97E6E" w:rsidRPr="00490EC3" w:rsidRDefault="00A97E6E" w:rsidP="00A80CD4">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Дот(1)</w:t>
      </w:r>
      <w:proofErr w:type="spellStart"/>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Дот(1) </w:t>
      </w:r>
      <w:proofErr w:type="spellStart"/>
      <w:r w:rsidRPr="00490EC3">
        <w:rPr>
          <w:rFonts w:ascii="Times New Roman" w:hAnsi="Times New Roman"/>
          <w:sz w:val="28"/>
          <w:szCs w:val="28"/>
        </w:rPr>
        <w:t>х</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ОС</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ОС,</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Дот(1)</w:t>
      </w:r>
      <w:proofErr w:type="spellStart"/>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размер первой части дотации на выравнивание бюджетной обеспеченности </w:t>
      </w:r>
      <w:proofErr w:type="spellStart"/>
      <w:r w:rsidRPr="00490EC3">
        <w:rPr>
          <w:rFonts w:ascii="Times New Roman" w:hAnsi="Times New Roman"/>
          <w:sz w:val="28"/>
          <w:szCs w:val="28"/>
        </w:rPr>
        <w:t>j-му</w:t>
      </w:r>
      <w:proofErr w:type="spellEnd"/>
      <w:r w:rsidRPr="00490EC3">
        <w:rPr>
          <w:rFonts w:ascii="Times New Roman" w:hAnsi="Times New Roman"/>
          <w:sz w:val="28"/>
          <w:szCs w:val="28"/>
        </w:rPr>
        <w:t xml:space="preserve"> муниципальному району (городскому округу);</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Дот(1) – объем первой части дотации на выравнивание бюджетной обеспеченности муниципальных районов (городских округов) (средства на частичное выравнивание бюджетной обеспеченности муниципальных районов (городских округов);</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ОС</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объем средств, необходимый для доведения уровня бюджетной обеспеченности j-го муниципального района (городского округа) до уровня, соответствующего среднему уровню </w:t>
      </w:r>
      <w:proofErr w:type="spellStart"/>
      <w:r w:rsidRPr="00490EC3">
        <w:rPr>
          <w:rFonts w:ascii="Times New Roman" w:hAnsi="Times New Roman"/>
          <w:sz w:val="28"/>
          <w:szCs w:val="28"/>
        </w:rPr>
        <w:t>подушевых</w:t>
      </w:r>
      <w:proofErr w:type="spellEnd"/>
      <w:r w:rsidRPr="00490EC3">
        <w:rPr>
          <w:rFonts w:ascii="Times New Roman" w:hAnsi="Times New Roman"/>
          <w:sz w:val="28"/>
          <w:szCs w:val="28"/>
        </w:rPr>
        <w:t xml:space="preserve"> расчетных расходных обязательств муниципальных районов (городских округов) за вычетом средней </w:t>
      </w:r>
      <w:proofErr w:type="spellStart"/>
      <w:r w:rsidRPr="00490EC3">
        <w:rPr>
          <w:rFonts w:ascii="Times New Roman" w:hAnsi="Times New Roman"/>
          <w:sz w:val="28"/>
          <w:szCs w:val="28"/>
        </w:rPr>
        <w:t>подушевой</w:t>
      </w:r>
      <w:proofErr w:type="spellEnd"/>
      <w:r w:rsidRPr="00490EC3">
        <w:rPr>
          <w:rFonts w:ascii="Times New Roman" w:hAnsi="Times New Roman"/>
          <w:sz w:val="28"/>
          <w:szCs w:val="28"/>
        </w:rPr>
        <w:t xml:space="preserve"> дотации, рассчитанной в соответствии с </w:t>
      </w:r>
      <w:hyperlink w:anchor="sub_2007" w:history="1">
        <w:r w:rsidRPr="003E060D">
          <w:rPr>
            <w:rFonts w:ascii="Times New Roman" w:hAnsi="Times New Roman"/>
            <w:sz w:val="28"/>
            <w:szCs w:val="28"/>
          </w:rPr>
          <w:t xml:space="preserve">частью </w:t>
        </w:r>
        <w:r w:rsidR="003E060D" w:rsidRPr="003E060D">
          <w:rPr>
            <w:rFonts w:ascii="Times New Roman" w:hAnsi="Times New Roman"/>
            <w:sz w:val="28"/>
            <w:szCs w:val="28"/>
          </w:rPr>
          <w:t>7.2</w:t>
        </w:r>
      </w:hyperlink>
      <w:r w:rsidRPr="00490EC3">
        <w:rPr>
          <w:rFonts w:ascii="Times New Roman" w:hAnsi="Times New Roman"/>
          <w:sz w:val="28"/>
          <w:szCs w:val="28"/>
        </w:rPr>
        <w:t xml:space="preserve"> настоящего приложения;</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 xml:space="preserve">ОС – суммарный объем средств, необходимый для доведения уровня бюджетной обеспеченности всех муниципальных районов (городских округов) до уровня, соответствующего среднему уровню </w:t>
      </w:r>
      <w:proofErr w:type="spellStart"/>
      <w:r w:rsidRPr="00490EC3">
        <w:rPr>
          <w:rFonts w:ascii="Times New Roman" w:hAnsi="Times New Roman"/>
          <w:sz w:val="28"/>
          <w:szCs w:val="28"/>
        </w:rPr>
        <w:t>подушевых</w:t>
      </w:r>
      <w:proofErr w:type="spellEnd"/>
      <w:r w:rsidRPr="00490EC3">
        <w:rPr>
          <w:rFonts w:ascii="Times New Roman" w:hAnsi="Times New Roman"/>
          <w:sz w:val="28"/>
          <w:szCs w:val="28"/>
        </w:rPr>
        <w:t xml:space="preserve"> расчетных расходных обязательств муниципальных районов (городских округов) за вычетом средней </w:t>
      </w:r>
      <w:proofErr w:type="spellStart"/>
      <w:r w:rsidRPr="00490EC3">
        <w:rPr>
          <w:rFonts w:ascii="Times New Roman" w:hAnsi="Times New Roman"/>
          <w:sz w:val="28"/>
          <w:szCs w:val="28"/>
        </w:rPr>
        <w:t>подушевой</w:t>
      </w:r>
      <w:proofErr w:type="spellEnd"/>
      <w:r w:rsidRPr="00490EC3">
        <w:rPr>
          <w:rFonts w:ascii="Times New Roman" w:hAnsi="Times New Roman"/>
          <w:sz w:val="28"/>
          <w:szCs w:val="28"/>
        </w:rPr>
        <w:t xml:space="preserve"> дотации, рассчитанной в соответствии с </w:t>
      </w:r>
      <w:hyperlink w:anchor="sub_2007" w:history="1">
        <w:r w:rsidRPr="00490EC3">
          <w:rPr>
            <w:rFonts w:ascii="Times New Roman" w:hAnsi="Times New Roman"/>
            <w:sz w:val="28"/>
            <w:szCs w:val="28"/>
          </w:rPr>
          <w:t>частью 7</w:t>
        </w:r>
      </w:hyperlink>
      <w:r w:rsidRPr="00490EC3">
        <w:rPr>
          <w:rFonts w:ascii="Times New Roman" w:hAnsi="Times New Roman"/>
          <w:sz w:val="28"/>
          <w:szCs w:val="28"/>
        </w:rPr>
        <w:t xml:space="preserve"> настоящего приложения.</w:t>
      </w:r>
    </w:p>
    <w:p w:rsidR="00A97E6E" w:rsidRPr="00490EC3" w:rsidRDefault="00FB004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7.2.</w:t>
      </w:r>
      <w:r w:rsidR="00570F7F">
        <w:rPr>
          <w:rFonts w:ascii="Times New Roman" w:hAnsi="Times New Roman"/>
          <w:sz w:val="28"/>
          <w:szCs w:val="28"/>
        </w:rPr>
        <w:t> </w:t>
      </w:r>
      <w:r w:rsidR="00A97E6E" w:rsidRPr="00490EC3">
        <w:rPr>
          <w:rFonts w:ascii="Times New Roman" w:hAnsi="Times New Roman"/>
          <w:sz w:val="28"/>
          <w:szCs w:val="28"/>
        </w:rPr>
        <w:t xml:space="preserve">Объем средств, необходимый для доведения уровня бюджетной обеспеченности муниципального района (городского округа) до уровня, соответствующего среднему уровню </w:t>
      </w:r>
      <w:proofErr w:type="spellStart"/>
      <w:r w:rsidR="00A97E6E" w:rsidRPr="00490EC3">
        <w:rPr>
          <w:rFonts w:ascii="Times New Roman" w:hAnsi="Times New Roman"/>
          <w:sz w:val="28"/>
          <w:szCs w:val="28"/>
        </w:rPr>
        <w:t>подушевых</w:t>
      </w:r>
      <w:proofErr w:type="spellEnd"/>
      <w:r w:rsidR="00A97E6E" w:rsidRPr="00490EC3">
        <w:rPr>
          <w:rFonts w:ascii="Times New Roman" w:hAnsi="Times New Roman"/>
          <w:sz w:val="28"/>
          <w:szCs w:val="28"/>
        </w:rPr>
        <w:t xml:space="preserve"> расчетных расходных обязательств муниципальных районов (городских округов) за вычетом средней </w:t>
      </w:r>
      <w:proofErr w:type="spellStart"/>
      <w:r w:rsidR="00A97E6E" w:rsidRPr="00490EC3">
        <w:rPr>
          <w:rFonts w:ascii="Times New Roman" w:hAnsi="Times New Roman"/>
          <w:sz w:val="28"/>
          <w:szCs w:val="28"/>
        </w:rPr>
        <w:t>подушевой</w:t>
      </w:r>
      <w:proofErr w:type="spellEnd"/>
      <w:r w:rsidR="00A97E6E" w:rsidRPr="00490EC3">
        <w:rPr>
          <w:rFonts w:ascii="Times New Roman" w:hAnsi="Times New Roman"/>
          <w:sz w:val="28"/>
          <w:szCs w:val="28"/>
        </w:rPr>
        <w:t xml:space="preserve"> дотации</w:t>
      </w:r>
      <w:r w:rsidR="006D2A1E">
        <w:rPr>
          <w:rFonts w:ascii="Times New Roman" w:hAnsi="Times New Roman"/>
          <w:sz w:val="28"/>
          <w:szCs w:val="28"/>
        </w:rPr>
        <w:t xml:space="preserve"> </w:t>
      </w:r>
      <w:r w:rsidR="00A97E6E" w:rsidRPr="00490EC3">
        <w:rPr>
          <w:rFonts w:ascii="Times New Roman" w:hAnsi="Times New Roman"/>
          <w:sz w:val="28"/>
          <w:szCs w:val="28"/>
        </w:rPr>
        <w:t>рассчитывается по следующей формуле:</w:t>
      </w:r>
    </w:p>
    <w:p w:rsidR="00A97E6E" w:rsidRDefault="00A97E6E" w:rsidP="00A80CD4">
      <w:pPr>
        <w:autoSpaceDE w:val="0"/>
        <w:autoSpaceDN w:val="0"/>
        <w:adjustRightInd w:val="0"/>
        <w:spacing w:line="240" w:lineRule="auto"/>
        <w:ind w:firstLine="567"/>
        <w:jc w:val="both"/>
        <w:rPr>
          <w:rFonts w:ascii="Times New Roman" w:hAnsi="Times New Roman"/>
          <w:sz w:val="28"/>
          <w:szCs w:val="28"/>
        </w:rPr>
      </w:pPr>
    </w:p>
    <w:p w:rsidR="00B1716F" w:rsidRPr="00490EC3" w:rsidRDefault="00B1716F" w:rsidP="00A80CD4">
      <w:pPr>
        <w:autoSpaceDE w:val="0"/>
        <w:autoSpaceDN w:val="0"/>
        <w:adjustRightInd w:val="0"/>
        <w:spacing w:line="240" w:lineRule="auto"/>
        <w:ind w:firstLine="567"/>
        <w:jc w:val="both"/>
        <w:rPr>
          <w:rFonts w:ascii="Times New Roman" w:hAnsi="Times New Roman"/>
          <w:sz w:val="28"/>
          <w:szCs w:val="28"/>
        </w:rPr>
      </w:pPr>
    </w:p>
    <w:p w:rsidR="00A97E6E" w:rsidRPr="00490EC3" w:rsidRDefault="00A97E6E" w:rsidP="00A80CD4">
      <w:pPr>
        <w:autoSpaceDE w:val="0"/>
        <w:autoSpaceDN w:val="0"/>
        <w:adjustRightInd w:val="0"/>
        <w:spacing w:line="240" w:lineRule="auto"/>
        <w:rPr>
          <w:rFonts w:ascii="Times New Roman" w:hAnsi="Times New Roman"/>
          <w:sz w:val="28"/>
          <w:szCs w:val="28"/>
        </w:rPr>
      </w:pPr>
      <w:proofErr w:type="spellStart"/>
      <w:r w:rsidRPr="00490EC3">
        <w:rPr>
          <w:rFonts w:ascii="Times New Roman" w:hAnsi="Times New Roman"/>
          <w:sz w:val="28"/>
          <w:szCs w:val="28"/>
        </w:rPr>
        <w:t>ОС</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w:t>
      </w:r>
      <w:proofErr w:type="spellStart"/>
      <w:r w:rsidRPr="00490EC3">
        <w:rPr>
          <w:rFonts w:ascii="Times New Roman" w:hAnsi="Times New Roman"/>
          <w:sz w:val="28"/>
          <w:szCs w:val="28"/>
        </w:rPr>
        <w:t>ПД</w:t>
      </w:r>
      <w:r w:rsidRPr="00490EC3">
        <w:rPr>
          <w:rFonts w:ascii="Times New Roman" w:hAnsi="Times New Roman"/>
          <w:sz w:val="28"/>
          <w:szCs w:val="28"/>
          <w:vertAlign w:val="superscript"/>
        </w:rPr>
        <w:t>мр</w:t>
      </w:r>
      <w:proofErr w:type="spellEnd"/>
      <w:r w:rsidRPr="00490EC3">
        <w:rPr>
          <w:rFonts w:ascii="Times New Roman" w:hAnsi="Times New Roman"/>
          <w:sz w:val="28"/>
          <w:szCs w:val="28"/>
        </w:rPr>
        <w:t xml:space="preserve"> / Н) </w:t>
      </w:r>
      <w:proofErr w:type="spellStart"/>
      <w:r w:rsidRPr="00490EC3">
        <w:rPr>
          <w:rFonts w:ascii="Times New Roman" w:hAnsi="Times New Roman"/>
          <w:sz w:val="28"/>
          <w:szCs w:val="28"/>
        </w:rPr>
        <w:t>х</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К</w:t>
      </w:r>
      <w:r w:rsidRPr="00490EC3">
        <w:rPr>
          <w:rFonts w:ascii="Times New Roman" w:hAnsi="Times New Roman"/>
          <w:sz w:val="28"/>
          <w:szCs w:val="28"/>
          <w:vertAlign w:val="superscript"/>
        </w:rPr>
        <w:t>мр</w:t>
      </w:r>
      <w:proofErr w:type="spellEnd"/>
      <w:r w:rsidRPr="00490EC3">
        <w:rPr>
          <w:rFonts w:ascii="Times New Roman" w:hAnsi="Times New Roman"/>
          <w:sz w:val="28"/>
          <w:szCs w:val="28"/>
        </w:rPr>
        <w:t xml:space="preserve"> - </w:t>
      </w:r>
      <w:proofErr w:type="spellStart"/>
      <w:r w:rsidRPr="00490EC3">
        <w:rPr>
          <w:rFonts w:ascii="Times New Roman" w:hAnsi="Times New Roman"/>
          <w:sz w:val="28"/>
          <w:szCs w:val="28"/>
        </w:rPr>
        <w:t>БО</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Суб</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х</w:t>
      </w:r>
      <w:proofErr w:type="spellEnd"/>
      <w:r w:rsidRPr="00490EC3">
        <w:rPr>
          <w:rFonts w:ascii="Times New Roman" w:hAnsi="Times New Roman"/>
          <w:sz w:val="28"/>
          <w:szCs w:val="28"/>
        </w:rPr>
        <w:t xml:space="preserve"> ИБР</w:t>
      </w:r>
      <w:r w:rsidRPr="00490EC3">
        <w:rPr>
          <w:rFonts w:ascii="Times New Roman" w:hAnsi="Times New Roman"/>
          <w:sz w:val="28"/>
          <w:szCs w:val="28"/>
          <w:vertAlign w:val="subscript"/>
        </w:rPr>
        <w:t xml:space="preserve"> </w:t>
      </w:r>
      <w:proofErr w:type="spellStart"/>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х</w:t>
      </w:r>
      <w:proofErr w:type="spellEnd"/>
      <w:r w:rsidRPr="00490EC3">
        <w:rPr>
          <w:rFonts w:ascii="Times New Roman" w:hAnsi="Times New Roman"/>
          <w:sz w:val="28"/>
          <w:szCs w:val="28"/>
        </w:rPr>
        <w:t xml:space="preserve"> Н</w:t>
      </w:r>
      <w:r w:rsidRPr="00490EC3">
        <w:rPr>
          <w:rFonts w:ascii="Times New Roman" w:hAnsi="Times New Roman"/>
          <w:sz w:val="28"/>
          <w:szCs w:val="28"/>
          <w:vertAlign w:val="subscript"/>
        </w:rPr>
        <w:t xml:space="preserve"> </w:t>
      </w:r>
      <w:proofErr w:type="spellStart"/>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ОС</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объем средств, необходимый для доведения уровня бюджетной обеспеченности j-го муниципального района (городского округа) до уровня, соответствующего среднему уровню </w:t>
      </w:r>
      <w:proofErr w:type="spellStart"/>
      <w:r w:rsidRPr="00490EC3">
        <w:rPr>
          <w:rFonts w:ascii="Times New Roman" w:hAnsi="Times New Roman"/>
          <w:sz w:val="28"/>
          <w:szCs w:val="28"/>
        </w:rPr>
        <w:t>подушевых</w:t>
      </w:r>
      <w:proofErr w:type="spellEnd"/>
      <w:r w:rsidRPr="00490EC3">
        <w:rPr>
          <w:rFonts w:ascii="Times New Roman" w:hAnsi="Times New Roman"/>
          <w:sz w:val="28"/>
          <w:szCs w:val="28"/>
        </w:rPr>
        <w:t xml:space="preserve"> расчетных расходных обязательств муниципальных районов (городских округов) в планируемом году;</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ПД</w:t>
      </w:r>
      <w:r w:rsidRPr="00490EC3">
        <w:rPr>
          <w:rFonts w:ascii="Times New Roman" w:hAnsi="Times New Roman"/>
          <w:sz w:val="28"/>
          <w:szCs w:val="28"/>
          <w:vertAlign w:val="superscript"/>
        </w:rPr>
        <w:t>мр</w:t>
      </w:r>
      <w:proofErr w:type="spellEnd"/>
      <w:r w:rsidRPr="00490EC3">
        <w:rPr>
          <w:rFonts w:ascii="Times New Roman" w:hAnsi="Times New Roman"/>
          <w:sz w:val="28"/>
          <w:szCs w:val="28"/>
        </w:rPr>
        <w:t xml:space="preserve"> – прогноз налоговых и неналоговых доходов бюджетов муниципальных районов (городских округов) в планируемом году;</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lastRenderedPageBreak/>
        <w:t>Н – численность постоянного населения Астраханской области;</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К</w:t>
      </w:r>
      <w:r w:rsidRPr="00490EC3">
        <w:rPr>
          <w:rFonts w:ascii="Times New Roman" w:hAnsi="Times New Roman"/>
          <w:sz w:val="28"/>
          <w:szCs w:val="28"/>
          <w:vertAlign w:val="superscript"/>
        </w:rPr>
        <w:t>мр</w:t>
      </w:r>
      <w:proofErr w:type="spellEnd"/>
      <w:r w:rsidRPr="00490EC3">
        <w:rPr>
          <w:rFonts w:ascii="Times New Roman" w:hAnsi="Times New Roman"/>
          <w:sz w:val="28"/>
          <w:szCs w:val="28"/>
        </w:rPr>
        <w:t xml:space="preserve"> – </w:t>
      </w:r>
      <w:r w:rsidR="00394F0B" w:rsidRPr="00490EC3">
        <w:rPr>
          <w:rFonts w:ascii="Times New Roman" w:hAnsi="Times New Roman"/>
          <w:spacing w:val="-4"/>
          <w:sz w:val="28"/>
          <w:szCs w:val="28"/>
        </w:rPr>
        <w:t>критерий выравнивания  расчетной  бюджетной   обеспеченности муниципальных районов (городских округов) в планируемом году</w:t>
      </w:r>
      <w:r w:rsidRPr="00490EC3">
        <w:rPr>
          <w:rFonts w:ascii="Times New Roman" w:hAnsi="Times New Roman"/>
          <w:sz w:val="28"/>
          <w:szCs w:val="28"/>
        </w:rPr>
        <w:t>;</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БО</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Суб</w:t>
      </w:r>
      <w:proofErr w:type="spellEnd"/>
      <w:r w:rsidRPr="00490EC3">
        <w:rPr>
          <w:rFonts w:ascii="Times New Roman" w:hAnsi="Times New Roman"/>
          <w:sz w:val="28"/>
          <w:szCs w:val="28"/>
        </w:rPr>
        <w:t xml:space="preserve">– бюджетная обеспеченность j-го муниципального района (городского округа) после уплаты субсидии в бюджет Астраханской области в соответствии с </w:t>
      </w:r>
      <w:hyperlink w:anchor="sub_122" w:history="1">
        <w:r w:rsidRPr="00490EC3">
          <w:rPr>
            <w:rFonts w:ascii="Times New Roman" w:hAnsi="Times New Roman"/>
            <w:sz w:val="28"/>
            <w:szCs w:val="28"/>
          </w:rPr>
          <w:t>частью  2  статьи  12</w:t>
        </w:r>
      </w:hyperlink>
      <w:r w:rsidRPr="00490EC3">
        <w:rPr>
          <w:rFonts w:ascii="Times New Roman" w:hAnsi="Times New Roman"/>
          <w:sz w:val="28"/>
          <w:szCs w:val="28"/>
        </w:rPr>
        <w:t xml:space="preserve"> настоящего Закона;</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ИБР</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индекс бюджетных расходов j-го муниципального района (городского округа);</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Нj</w:t>
      </w:r>
      <w:proofErr w:type="spellEnd"/>
      <w:r w:rsidRPr="00490EC3">
        <w:rPr>
          <w:rFonts w:ascii="Times New Roman" w:hAnsi="Times New Roman"/>
          <w:sz w:val="28"/>
          <w:szCs w:val="28"/>
        </w:rPr>
        <w:t xml:space="preserve"> – численность постоянного населения j-го муниципального района (городского округа).</w:t>
      </w:r>
    </w:p>
    <w:p w:rsidR="00A97E6E" w:rsidRDefault="00FB004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7.3.</w:t>
      </w:r>
      <w:r w:rsidR="005F3EC7">
        <w:rPr>
          <w:rFonts w:ascii="Times New Roman" w:hAnsi="Times New Roman"/>
          <w:sz w:val="28"/>
          <w:szCs w:val="28"/>
        </w:rPr>
        <w:t> </w:t>
      </w:r>
      <w:r w:rsidR="00394F0B" w:rsidRPr="00490EC3">
        <w:rPr>
          <w:rFonts w:ascii="Times New Roman" w:hAnsi="Times New Roman"/>
          <w:sz w:val="28"/>
          <w:szCs w:val="28"/>
        </w:rPr>
        <w:t>Критерий выра</w:t>
      </w:r>
      <w:r w:rsidR="005F185C">
        <w:rPr>
          <w:rFonts w:ascii="Times New Roman" w:hAnsi="Times New Roman"/>
          <w:sz w:val="28"/>
          <w:szCs w:val="28"/>
        </w:rPr>
        <w:t xml:space="preserve">внивания расчетной бюджетной обеспеченности </w:t>
      </w:r>
      <w:r w:rsidR="00394F0B" w:rsidRPr="00490EC3">
        <w:rPr>
          <w:rFonts w:ascii="Times New Roman" w:hAnsi="Times New Roman"/>
          <w:sz w:val="28"/>
          <w:szCs w:val="28"/>
        </w:rPr>
        <w:t>муниципальных районов (городских округов) в планируемом году</w:t>
      </w:r>
      <w:r w:rsidR="00A97E6E" w:rsidRPr="00490EC3">
        <w:rPr>
          <w:rFonts w:ascii="Times New Roman" w:hAnsi="Times New Roman"/>
          <w:sz w:val="28"/>
          <w:szCs w:val="28"/>
        </w:rPr>
        <w:t>, рассчитывается по формуле:</w:t>
      </w:r>
    </w:p>
    <w:p w:rsidR="00964FEB" w:rsidRPr="00490EC3" w:rsidRDefault="00964FEB" w:rsidP="00A80CD4">
      <w:pPr>
        <w:autoSpaceDE w:val="0"/>
        <w:autoSpaceDN w:val="0"/>
        <w:adjustRightInd w:val="0"/>
        <w:spacing w:line="240" w:lineRule="auto"/>
        <w:ind w:firstLine="567"/>
        <w:jc w:val="both"/>
        <w:rPr>
          <w:rFonts w:ascii="Times New Roman" w:hAnsi="Times New Roman"/>
          <w:sz w:val="28"/>
          <w:szCs w:val="28"/>
        </w:rPr>
      </w:pPr>
    </w:p>
    <w:p w:rsidR="00A97E6E" w:rsidRPr="00490EC3" w:rsidRDefault="00A97E6E" w:rsidP="00A80CD4">
      <w:pPr>
        <w:autoSpaceDE w:val="0"/>
        <w:autoSpaceDN w:val="0"/>
        <w:adjustRightInd w:val="0"/>
        <w:spacing w:line="240" w:lineRule="auto"/>
        <w:rPr>
          <w:rFonts w:ascii="Times New Roman" w:hAnsi="Times New Roman"/>
          <w:sz w:val="28"/>
          <w:szCs w:val="28"/>
        </w:rPr>
      </w:pPr>
      <w:proofErr w:type="spellStart"/>
      <w:r w:rsidRPr="00490EC3">
        <w:rPr>
          <w:rFonts w:ascii="Times New Roman" w:hAnsi="Times New Roman"/>
          <w:sz w:val="28"/>
          <w:szCs w:val="28"/>
        </w:rPr>
        <w:t>К</w:t>
      </w:r>
      <w:r w:rsidRPr="00490EC3">
        <w:rPr>
          <w:rFonts w:ascii="Times New Roman" w:hAnsi="Times New Roman"/>
          <w:sz w:val="28"/>
          <w:szCs w:val="28"/>
          <w:vertAlign w:val="superscript"/>
        </w:rPr>
        <w:t>мр</w:t>
      </w:r>
      <w:proofErr w:type="spellEnd"/>
      <w:r w:rsidRPr="00490EC3">
        <w:rPr>
          <w:rFonts w:ascii="Times New Roman" w:hAnsi="Times New Roman"/>
          <w:sz w:val="28"/>
          <w:szCs w:val="28"/>
        </w:rPr>
        <w:t xml:space="preserve"> = (</w:t>
      </w:r>
      <w:proofErr w:type="spellStart"/>
      <w:r w:rsidRPr="00490EC3">
        <w:rPr>
          <w:rFonts w:ascii="Times New Roman" w:hAnsi="Times New Roman"/>
          <w:sz w:val="28"/>
          <w:szCs w:val="28"/>
        </w:rPr>
        <w:t>ПД</w:t>
      </w:r>
      <w:r w:rsidRPr="00490EC3">
        <w:rPr>
          <w:rFonts w:ascii="Times New Roman" w:hAnsi="Times New Roman"/>
          <w:sz w:val="28"/>
          <w:szCs w:val="28"/>
          <w:vertAlign w:val="superscript"/>
        </w:rPr>
        <w:t>мр</w:t>
      </w:r>
      <w:proofErr w:type="spellEnd"/>
      <w:r w:rsidRPr="00490EC3">
        <w:rPr>
          <w:rFonts w:ascii="Times New Roman" w:hAnsi="Times New Roman"/>
          <w:sz w:val="28"/>
          <w:szCs w:val="28"/>
        </w:rPr>
        <w:t xml:space="preserve"> - СМР + ДОТ (МР) - Дот(2)) / (</w:t>
      </w:r>
      <w:proofErr w:type="spellStart"/>
      <w:r w:rsidRPr="00490EC3">
        <w:rPr>
          <w:rFonts w:ascii="Times New Roman" w:hAnsi="Times New Roman"/>
          <w:sz w:val="28"/>
          <w:szCs w:val="28"/>
        </w:rPr>
        <w:t>ПД</w:t>
      </w:r>
      <w:r w:rsidRPr="00490EC3">
        <w:rPr>
          <w:rFonts w:ascii="Times New Roman" w:hAnsi="Times New Roman"/>
          <w:sz w:val="28"/>
          <w:szCs w:val="28"/>
          <w:vertAlign w:val="superscript"/>
        </w:rPr>
        <w:t>мр</w:t>
      </w:r>
      <w:proofErr w:type="spellEnd"/>
      <w:r w:rsidRPr="00490EC3">
        <w:rPr>
          <w:rFonts w:ascii="Times New Roman" w:hAnsi="Times New Roman"/>
          <w:sz w:val="28"/>
          <w:szCs w:val="28"/>
        </w:rPr>
        <w:t xml:space="preserve"> - СМР),</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394F0B" w:rsidRPr="00490EC3" w:rsidRDefault="00A97E6E" w:rsidP="00A80CD4">
      <w:pPr>
        <w:suppressAutoHyphens/>
        <w:ind w:firstLine="567"/>
        <w:jc w:val="both"/>
        <w:rPr>
          <w:rFonts w:ascii="Times New Roman" w:hAnsi="Times New Roman"/>
          <w:sz w:val="28"/>
          <w:szCs w:val="28"/>
        </w:rPr>
      </w:pPr>
      <w:proofErr w:type="spellStart"/>
      <w:r w:rsidRPr="00490EC3">
        <w:rPr>
          <w:rFonts w:ascii="Times New Roman" w:hAnsi="Times New Roman"/>
          <w:sz w:val="28"/>
          <w:szCs w:val="28"/>
        </w:rPr>
        <w:t>К</w:t>
      </w:r>
      <w:r w:rsidRPr="00490EC3">
        <w:rPr>
          <w:rFonts w:ascii="Times New Roman" w:hAnsi="Times New Roman"/>
          <w:sz w:val="28"/>
          <w:szCs w:val="28"/>
          <w:vertAlign w:val="superscript"/>
        </w:rPr>
        <w:t>мр</w:t>
      </w:r>
      <w:proofErr w:type="spellEnd"/>
      <w:r w:rsidRPr="00490EC3">
        <w:rPr>
          <w:rFonts w:ascii="Times New Roman" w:hAnsi="Times New Roman"/>
          <w:sz w:val="28"/>
          <w:szCs w:val="28"/>
        </w:rPr>
        <w:t xml:space="preserve"> – </w:t>
      </w:r>
      <w:r w:rsidR="00394F0B" w:rsidRPr="00490EC3">
        <w:rPr>
          <w:rFonts w:ascii="Times New Roman" w:hAnsi="Times New Roman"/>
          <w:sz w:val="28"/>
          <w:szCs w:val="28"/>
        </w:rPr>
        <w:t>кри</w:t>
      </w:r>
      <w:r w:rsidR="005F185C">
        <w:rPr>
          <w:rFonts w:ascii="Times New Roman" w:hAnsi="Times New Roman"/>
          <w:sz w:val="28"/>
          <w:szCs w:val="28"/>
        </w:rPr>
        <w:t>терий выравнивания  расчетной бюджетной</w:t>
      </w:r>
      <w:r w:rsidR="00394F0B" w:rsidRPr="00490EC3">
        <w:rPr>
          <w:rFonts w:ascii="Times New Roman" w:hAnsi="Times New Roman"/>
          <w:sz w:val="28"/>
          <w:szCs w:val="28"/>
        </w:rPr>
        <w:t xml:space="preserve"> обеспеченности муниципальных районов (городских округов) в планируемом году;</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ПД</w:t>
      </w:r>
      <w:r w:rsidRPr="00490EC3">
        <w:rPr>
          <w:rFonts w:ascii="Times New Roman" w:hAnsi="Times New Roman"/>
          <w:sz w:val="28"/>
          <w:szCs w:val="28"/>
          <w:vertAlign w:val="superscript"/>
        </w:rPr>
        <w:t>мр</w:t>
      </w:r>
      <w:proofErr w:type="spellEnd"/>
      <w:r w:rsidRPr="00490EC3">
        <w:rPr>
          <w:rFonts w:ascii="Times New Roman" w:hAnsi="Times New Roman"/>
          <w:sz w:val="28"/>
          <w:szCs w:val="28"/>
        </w:rPr>
        <w:t xml:space="preserve"> – прогноз налоговых и неналоговых доходов бюджетов муниципальных районов (городских округов) в планируемом году;</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 xml:space="preserve">СМР – общий размер субсидий из бюджетов муниципальных районов (городских округов) в бюджет Астраханской области, утвержденный законом </w:t>
      </w:r>
      <w:r w:rsidR="00DE7C32" w:rsidRPr="00490EC3">
        <w:rPr>
          <w:rFonts w:ascii="Times New Roman" w:hAnsi="Times New Roman"/>
          <w:sz w:val="28"/>
          <w:szCs w:val="28"/>
        </w:rPr>
        <w:t>о</w:t>
      </w:r>
      <w:r w:rsidR="006D2A1E">
        <w:rPr>
          <w:rFonts w:ascii="Times New Roman" w:hAnsi="Times New Roman"/>
          <w:sz w:val="28"/>
          <w:szCs w:val="28"/>
        </w:rPr>
        <w:t xml:space="preserve"> </w:t>
      </w:r>
      <w:r w:rsidR="00DE7C32" w:rsidRPr="00490EC3">
        <w:rPr>
          <w:rFonts w:ascii="Times New Roman" w:hAnsi="Times New Roman"/>
          <w:sz w:val="28"/>
          <w:szCs w:val="28"/>
        </w:rPr>
        <w:t xml:space="preserve">бюджете Астраханской </w:t>
      </w:r>
      <w:r w:rsidRPr="00490EC3">
        <w:rPr>
          <w:rFonts w:ascii="Times New Roman" w:hAnsi="Times New Roman"/>
          <w:sz w:val="28"/>
          <w:szCs w:val="28"/>
        </w:rPr>
        <w:t>области;</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ДОТ (МР) – общий размер дотации на выравнивание бюджетной обеспеченности муниципальных районов (городских округов) в данном муниципальном районе;</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 xml:space="preserve">Дот(2) - объем второй части дотации на выравнивание бюджетной обеспеченности муниципальных районов (городских округов), распределяемой на </w:t>
      </w:r>
      <w:proofErr w:type="spellStart"/>
      <w:r w:rsidRPr="00490EC3">
        <w:rPr>
          <w:rFonts w:ascii="Times New Roman" w:hAnsi="Times New Roman"/>
          <w:sz w:val="28"/>
          <w:szCs w:val="28"/>
        </w:rPr>
        <w:t>подушевой</w:t>
      </w:r>
      <w:proofErr w:type="spellEnd"/>
      <w:r w:rsidRPr="00490EC3">
        <w:rPr>
          <w:rFonts w:ascii="Times New Roman" w:hAnsi="Times New Roman"/>
          <w:sz w:val="28"/>
          <w:szCs w:val="28"/>
        </w:rPr>
        <w:t xml:space="preserve"> основе.</w:t>
      </w:r>
    </w:p>
    <w:p w:rsidR="00A97E6E" w:rsidRDefault="00FB004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7.4.</w:t>
      </w:r>
      <w:r w:rsidR="005F3EC7">
        <w:rPr>
          <w:rFonts w:ascii="Times New Roman" w:hAnsi="Times New Roman"/>
          <w:sz w:val="28"/>
          <w:szCs w:val="28"/>
        </w:rPr>
        <w:t> </w:t>
      </w:r>
      <w:r w:rsidR="00A97E6E" w:rsidRPr="00490EC3">
        <w:rPr>
          <w:rFonts w:ascii="Times New Roman" w:hAnsi="Times New Roman"/>
          <w:sz w:val="28"/>
          <w:szCs w:val="28"/>
        </w:rPr>
        <w:t xml:space="preserve">Бюджетная обеспеченность j-го муниципального района (городского округа) после уплаты субсидии в бюджет Астраханской области в соответствии с </w:t>
      </w:r>
      <w:hyperlink w:anchor="sub_122" w:history="1">
        <w:r w:rsidR="00A97E6E" w:rsidRPr="00490EC3">
          <w:rPr>
            <w:rFonts w:ascii="Times New Roman" w:hAnsi="Times New Roman"/>
            <w:sz w:val="28"/>
            <w:szCs w:val="28"/>
          </w:rPr>
          <w:t>частью 2 статьи 12</w:t>
        </w:r>
      </w:hyperlink>
      <w:r w:rsidR="00A97E6E" w:rsidRPr="00490EC3">
        <w:rPr>
          <w:rFonts w:ascii="Times New Roman" w:hAnsi="Times New Roman"/>
          <w:sz w:val="28"/>
          <w:szCs w:val="28"/>
        </w:rPr>
        <w:t xml:space="preserve"> настоящего Закона, рассчитывается по формуле:</w:t>
      </w:r>
    </w:p>
    <w:p w:rsidR="00B1716F" w:rsidRDefault="00B1716F" w:rsidP="00A80CD4">
      <w:pPr>
        <w:autoSpaceDE w:val="0"/>
        <w:autoSpaceDN w:val="0"/>
        <w:adjustRightInd w:val="0"/>
        <w:spacing w:line="240" w:lineRule="auto"/>
        <w:ind w:firstLine="567"/>
        <w:jc w:val="both"/>
        <w:rPr>
          <w:rFonts w:ascii="Times New Roman" w:hAnsi="Times New Roman"/>
          <w:sz w:val="28"/>
          <w:szCs w:val="28"/>
        </w:rPr>
      </w:pPr>
    </w:p>
    <w:p w:rsidR="00964FEB" w:rsidRPr="00490EC3" w:rsidRDefault="00964FEB" w:rsidP="00A80CD4">
      <w:pPr>
        <w:autoSpaceDE w:val="0"/>
        <w:autoSpaceDN w:val="0"/>
        <w:adjustRightInd w:val="0"/>
        <w:spacing w:line="240" w:lineRule="auto"/>
        <w:ind w:firstLine="567"/>
        <w:jc w:val="both"/>
        <w:rPr>
          <w:rFonts w:ascii="Times New Roman" w:hAnsi="Times New Roman"/>
          <w:sz w:val="28"/>
          <w:szCs w:val="28"/>
        </w:rPr>
      </w:pPr>
    </w:p>
    <w:p w:rsidR="00A97E6E" w:rsidRPr="00490EC3" w:rsidRDefault="00A97E6E" w:rsidP="00A80CD4">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w:t>
      </w:r>
      <w:proofErr w:type="spellStart"/>
      <w:r w:rsidRPr="00490EC3">
        <w:rPr>
          <w:rFonts w:ascii="Times New Roman" w:hAnsi="Times New Roman"/>
          <w:sz w:val="28"/>
          <w:szCs w:val="28"/>
        </w:rPr>
        <w:t>НП</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w:t>
      </w:r>
      <w:proofErr w:type="spellStart"/>
      <w:r w:rsidRPr="00490EC3">
        <w:rPr>
          <w:rFonts w:ascii="Times New Roman" w:hAnsi="Times New Roman"/>
          <w:sz w:val="28"/>
          <w:szCs w:val="28"/>
        </w:rPr>
        <w:t>СМР</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w:t>
      </w:r>
      <w:proofErr w:type="spellStart"/>
      <w:r w:rsidRPr="00490EC3">
        <w:rPr>
          <w:rFonts w:ascii="Times New Roman" w:hAnsi="Times New Roman"/>
          <w:sz w:val="28"/>
          <w:szCs w:val="28"/>
        </w:rPr>
        <w:t>х</w:t>
      </w:r>
      <w:proofErr w:type="spellEnd"/>
      <w:r w:rsidRPr="00490EC3">
        <w:rPr>
          <w:rFonts w:ascii="Times New Roman" w:hAnsi="Times New Roman"/>
          <w:sz w:val="28"/>
          <w:szCs w:val="28"/>
        </w:rPr>
        <w:t xml:space="preserve"> Н</w:t>
      </w:r>
    </w:p>
    <w:p w:rsidR="00A97E6E" w:rsidRPr="00490EC3" w:rsidRDefault="00A97E6E" w:rsidP="00A80CD4">
      <w:pPr>
        <w:autoSpaceDE w:val="0"/>
        <w:autoSpaceDN w:val="0"/>
        <w:adjustRightInd w:val="0"/>
        <w:spacing w:line="240" w:lineRule="auto"/>
        <w:rPr>
          <w:rFonts w:ascii="Times New Roman" w:hAnsi="Times New Roman"/>
          <w:sz w:val="28"/>
          <w:szCs w:val="28"/>
        </w:rPr>
      </w:pPr>
      <w:proofErr w:type="spellStart"/>
      <w:r w:rsidRPr="00490EC3">
        <w:rPr>
          <w:rFonts w:ascii="Times New Roman" w:hAnsi="Times New Roman"/>
          <w:sz w:val="28"/>
          <w:szCs w:val="28"/>
        </w:rPr>
        <w:t>БО</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Суб</w:t>
      </w:r>
      <w:proofErr w:type="spellEnd"/>
      <w:r w:rsidRPr="00490EC3">
        <w:rPr>
          <w:rFonts w:ascii="Times New Roman" w:hAnsi="Times New Roman"/>
          <w:sz w:val="28"/>
          <w:szCs w:val="28"/>
        </w:rPr>
        <w:t xml:space="preserve">   = ───────────────,</w:t>
      </w:r>
    </w:p>
    <w:p w:rsidR="00A97E6E" w:rsidRPr="00490EC3" w:rsidRDefault="00A97E6E" w:rsidP="00A80CD4">
      <w:pPr>
        <w:autoSpaceDE w:val="0"/>
        <w:autoSpaceDN w:val="0"/>
        <w:adjustRightInd w:val="0"/>
        <w:spacing w:line="240" w:lineRule="auto"/>
        <w:rPr>
          <w:rFonts w:ascii="Times New Roman" w:hAnsi="Times New Roman"/>
          <w:sz w:val="28"/>
          <w:szCs w:val="28"/>
        </w:rPr>
      </w:pPr>
      <w:proofErr w:type="spellStart"/>
      <w:r w:rsidRPr="00490EC3">
        <w:rPr>
          <w:rFonts w:ascii="Times New Roman" w:hAnsi="Times New Roman"/>
          <w:sz w:val="28"/>
          <w:szCs w:val="28"/>
        </w:rPr>
        <w:t>Н</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х</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ИБР</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х</w:t>
      </w:r>
      <w:proofErr w:type="spellEnd"/>
      <w:r w:rsidRPr="00490EC3">
        <w:rPr>
          <w:rFonts w:ascii="Times New Roman" w:hAnsi="Times New Roman"/>
          <w:sz w:val="28"/>
          <w:szCs w:val="28"/>
        </w:rPr>
        <w:t xml:space="preserve"> (НП - С</w:t>
      </w:r>
      <w:r w:rsidR="00B6717B" w:rsidRPr="00490EC3">
        <w:rPr>
          <w:rFonts w:ascii="Times New Roman" w:hAnsi="Times New Roman"/>
          <w:sz w:val="28"/>
          <w:szCs w:val="28"/>
        </w:rPr>
        <w:t>М</w:t>
      </w:r>
      <w:r w:rsidRPr="00490EC3">
        <w:rPr>
          <w:rFonts w:ascii="Times New Roman" w:hAnsi="Times New Roman"/>
          <w:sz w:val="28"/>
          <w:szCs w:val="28"/>
        </w:rPr>
        <w:t>Р)</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БО</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Суб</w:t>
      </w:r>
      <w:proofErr w:type="spellEnd"/>
      <w:r w:rsidRPr="00490EC3">
        <w:rPr>
          <w:rFonts w:ascii="Times New Roman" w:hAnsi="Times New Roman"/>
          <w:sz w:val="28"/>
          <w:szCs w:val="28"/>
        </w:rPr>
        <w:t xml:space="preserve"> – бюджетная обеспеченность j-го муниципального района (городского  округа) после уплаты субсидии в бюджет Астраханской области в соответствии с </w:t>
      </w:r>
      <w:hyperlink w:anchor="sub_122" w:history="1">
        <w:r w:rsidRPr="00490EC3">
          <w:rPr>
            <w:rFonts w:ascii="Times New Roman" w:hAnsi="Times New Roman"/>
            <w:sz w:val="28"/>
            <w:szCs w:val="28"/>
          </w:rPr>
          <w:t>частью 2 статьи 12</w:t>
        </w:r>
      </w:hyperlink>
      <w:r w:rsidRPr="00490EC3">
        <w:rPr>
          <w:rFonts w:ascii="Times New Roman" w:hAnsi="Times New Roman"/>
          <w:sz w:val="28"/>
          <w:szCs w:val="28"/>
        </w:rPr>
        <w:t xml:space="preserve"> настоящего Закона;</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НП</w:t>
      </w:r>
      <w:r w:rsidR="003046DF"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налоговый потенциал j-го муниципального района (городского округа);</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lastRenderedPageBreak/>
        <w:t>СМР</w:t>
      </w:r>
      <w:r w:rsidR="003046DF"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размер субсидий из бюджета j-го муниципального района (городского округа) в бюджет Астраханской области, рассчитанный в соответствии с методикой расчета субсидий из бюджетов муниципальных районов (городских округов) и поселений согласно приложению 18 к настоящему Закону;</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НП – суммарный налоговый потенциал всех муниципальных районов (городских округов) Астраханской области;</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 xml:space="preserve">СМР – общий размер субсидий из бюджетов муниципальных районов (городских округов) в бюджет Астраханской области, утвержденный законом </w:t>
      </w:r>
      <w:r w:rsidR="009C2166" w:rsidRPr="005F3EC7">
        <w:rPr>
          <w:rFonts w:ascii="Times New Roman" w:hAnsi="Times New Roman"/>
          <w:sz w:val="28"/>
          <w:szCs w:val="28"/>
        </w:rPr>
        <w:t xml:space="preserve">о бюджете </w:t>
      </w:r>
      <w:r w:rsidRPr="005F3EC7">
        <w:rPr>
          <w:rFonts w:ascii="Times New Roman" w:hAnsi="Times New Roman"/>
          <w:sz w:val="28"/>
          <w:szCs w:val="28"/>
        </w:rPr>
        <w:t>Астраханской области;</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ИБР</w:t>
      </w:r>
      <w:r w:rsidR="003046DF"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индекс бюджетных расходов j-го муниципального района (городского округа);</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w:t>
      </w:r>
      <w:r w:rsidR="003046DF"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численность постоянного населения j-го муниципального района (городского округа).</w:t>
      </w:r>
    </w:p>
    <w:p w:rsidR="00A97E6E" w:rsidRPr="00490EC3" w:rsidRDefault="00FB004E" w:rsidP="00A80CD4">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7.5.</w:t>
      </w:r>
      <w:r w:rsidR="005F3EC7">
        <w:rPr>
          <w:rFonts w:ascii="Times New Roman" w:hAnsi="Times New Roman"/>
          <w:sz w:val="28"/>
          <w:szCs w:val="28"/>
        </w:rPr>
        <w:t> </w:t>
      </w:r>
      <w:r w:rsidR="00A97E6E" w:rsidRPr="00490EC3">
        <w:rPr>
          <w:rFonts w:ascii="Times New Roman" w:hAnsi="Times New Roman"/>
          <w:sz w:val="28"/>
          <w:szCs w:val="28"/>
        </w:rPr>
        <w:t xml:space="preserve">Суммарный объем средств, необходимый для доведения уровня бюджетной обеспеченности всех муниципальных районов (городских округов) до уровня, соответствующего среднему уровню </w:t>
      </w:r>
      <w:proofErr w:type="spellStart"/>
      <w:r w:rsidR="00A97E6E" w:rsidRPr="00490EC3">
        <w:rPr>
          <w:rFonts w:ascii="Times New Roman" w:hAnsi="Times New Roman"/>
          <w:sz w:val="28"/>
          <w:szCs w:val="28"/>
        </w:rPr>
        <w:t>подушевых</w:t>
      </w:r>
      <w:proofErr w:type="spellEnd"/>
      <w:r w:rsidR="00A97E6E" w:rsidRPr="00490EC3">
        <w:rPr>
          <w:rFonts w:ascii="Times New Roman" w:hAnsi="Times New Roman"/>
          <w:sz w:val="28"/>
          <w:szCs w:val="28"/>
        </w:rPr>
        <w:t xml:space="preserve"> расчетных расходных обязательств муниципальных районов (городских округов) в планируемом году рассчитывается по формуле:</w:t>
      </w:r>
    </w:p>
    <w:p w:rsidR="00A97E6E" w:rsidRPr="00490EC3" w:rsidRDefault="00A97E6E" w:rsidP="00A80CD4">
      <w:pPr>
        <w:autoSpaceDE w:val="0"/>
        <w:autoSpaceDN w:val="0"/>
        <w:adjustRightInd w:val="0"/>
        <w:spacing w:line="240" w:lineRule="auto"/>
        <w:ind w:firstLine="567"/>
        <w:jc w:val="both"/>
        <w:rPr>
          <w:rFonts w:ascii="Times New Roman" w:hAnsi="Times New Roman"/>
          <w:sz w:val="28"/>
          <w:szCs w:val="28"/>
        </w:rPr>
      </w:pPr>
    </w:p>
    <w:p w:rsidR="00A97E6E" w:rsidRPr="00490EC3" w:rsidRDefault="00A97E6E" w:rsidP="00A80CD4">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 xml:space="preserve">ОС = </w:t>
      </w:r>
      <w:r w:rsidRPr="00490EC3">
        <w:rPr>
          <w:rFonts w:ascii="Times New Roman" w:hAnsi="Times New Roman"/>
          <w:sz w:val="28"/>
          <w:szCs w:val="28"/>
          <w:lang w:val="en-US"/>
        </w:rPr>
        <w:t>SUM</w:t>
      </w:r>
      <w:proofErr w:type="spellStart"/>
      <w:r w:rsidRPr="00490EC3">
        <w:rPr>
          <w:rFonts w:ascii="Times New Roman" w:hAnsi="Times New Roman"/>
          <w:sz w:val="28"/>
          <w:szCs w:val="28"/>
          <w:vertAlign w:val="subscript"/>
        </w:rPr>
        <w:t>j</w:t>
      </w:r>
      <w:r w:rsidRPr="00490EC3">
        <w:rPr>
          <w:rFonts w:ascii="Times New Roman" w:hAnsi="Times New Roman"/>
          <w:sz w:val="28"/>
          <w:szCs w:val="28"/>
        </w:rPr>
        <w:t>ОС</w:t>
      </w:r>
      <w:r w:rsidRPr="00490EC3">
        <w:rPr>
          <w:rFonts w:ascii="Times New Roman" w:hAnsi="Times New Roman"/>
          <w:sz w:val="28"/>
          <w:szCs w:val="28"/>
          <w:vertAlign w:val="subscript"/>
        </w:rPr>
        <w:t>j</w:t>
      </w:r>
      <w:proofErr w:type="spellEnd"/>
      <w:r w:rsidRPr="00490EC3">
        <w:rPr>
          <w:rFonts w:ascii="Times New Roman" w:hAnsi="Times New Roman"/>
          <w:sz w:val="28"/>
          <w:szCs w:val="28"/>
        </w:rPr>
        <w:t>,</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ОС</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размер средств, необходимый для доведения уровня бюджетной обеспеченности j-го муниципального района (городского округа) до уровня, соответствующего среднему уровню </w:t>
      </w:r>
      <w:proofErr w:type="spellStart"/>
      <w:r w:rsidRPr="00490EC3">
        <w:rPr>
          <w:rFonts w:ascii="Times New Roman" w:hAnsi="Times New Roman"/>
          <w:sz w:val="28"/>
          <w:szCs w:val="28"/>
        </w:rPr>
        <w:t>подушевых</w:t>
      </w:r>
      <w:proofErr w:type="spellEnd"/>
      <w:r w:rsidRPr="00490EC3">
        <w:rPr>
          <w:rFonts w:ascii="Times New Roman" w:hAnsi="Times New Roman"/>
          <w:sz w:val="28"/>
          <w:szCs w:val="28"/>
        </w:rPr>
        <w:t xml:space="preserve"> расчетных расходных обязательств муниципальных районов (городских округов) в планируемом году.</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8.</w:t>
      </w:r>
      <w:r w:rsidR="005F3EC7">
        <w:rPr>
          <w:rFonts w:ascii="Times New Roman" w:hAnsi="Times New Roman"/>
          <w:sz w:val="28"/>
          <w:szCs w:val="28"/>
        </w:rPr>
        <w:t> </w:t>
      </w:r>
      <w:r w:rsidRPr="00490EC3">
        <w:rPr>
          <w:rFonts w:ascii="Times New Roman" w:hAnsi="Times New Roman"/>
          <w:sz w:val="28"/>
          <w:szCs w:val="28"/>
        </w:rPr>
        <w:t xml:space="preserve">Расчет второй части дотации на выравнивание бюджетной обеспеченности муниципальных районов (городских округов) для расчета дифференцированных нормативов отчислений от </w:t>
      </w:r>
      <w:r w:rsidRPr="00FE0D6B">
        <w:rPr>
          <w:rFonts w:ascii="Times New Roman" w:hAnsi="Times New Roman"/>
          <w:sz w:val="28"/>
          <w:szCs w:val="28"/>
        </w:rPr>
        <w:t>НДФЛ</w:t>
      </w:r>
      <w:r w:rsidR="00964A1A" w:rsidRPr="00FE0D6B">
        <w:rPr>
          <w:rFonts w:ascii="Times New Roman" w:hAnsi="Times New Roman"/>
          <w:sz w:val="28"/>
          <w:szCs w:val="28"/>
        </w:rPr>
        <w:t>.</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bookmarkStart w:id="5" w:name="sub_20810"/>
      <w:r w:rsidRPr="00490EC3">
        <w:rPr>
          <w:rFonts w:ascii="Times New Roman" w:hAnsi="Times New Roman"/>
          <w:sz w:val="28"/>
          <w:szCs w:val="28"/>
        </w:rPr>
        <w:t xml:space="preserve">Данная часть дотации не может быть меньше чем </w:t>
      </w:r>
      <w:r w:rsidR="00FC59F6" w:rsidRPr="0069232E">
        <w:rPr>
          <w:rFonts w:ascii="Times New Roman" w:hAnsi="Times New Roman"/>
          <w:sz w:val="28"/>
          <w:szCs w:val="28"/>
        </w:rPr>
        <w:t>15</w:t>
      </w:r>
      <w:r w:rsidRPr="00490EC3">
        <w:rPr>
          <w:rFonts w:ascii="Times New Roman" w:hAnsi="Times New Roman"/>
          <w:sz w:val="28"/>
          <w:szCs w:val="28"/>
        </w:rPr>
        <w:t xml:space="preserve">процентов от прогнозируемого объема доходов консолидированного бюджета Астраханской области по НДФЛ. Вторая часть дотации распределяется на </w:t>
      </w:r>
      <w:proofErr w:type="spellStart"/>
      <w:r w:rsidRPr="00490EC3">
        <w:rPr>
          <w:rFonts w:ascii="Times New Roman" w:hAnsi="Times New Roman"/>
          <w:sz w:val="28"/>
          <w:szCs w:val="28"/>
        </w:rPr>
        <w:t>подушевой</w:t>
      </w:r>
      <w:proofErr w:type="spellEnd"/>
      <w:r w:rsidRPr="00490EC3">
        <w:rPr>
          <w:rFonts w:ascii="Times New Roman" w:hAnsi="Times New Roman"/>
          <w:sz w:val="28"/>
          <w:szCs w:val="28"/>
        </w:rPr>
        <w:t xml:space="preserve"> основе с целью расчета дифференцированных нормативов отчислений от НДФЛ между муниципальными районами (городскими округами), не уплачивающими субсидию в соответствии с </w:t>
      </w:r>
      <w:hyperlink w:anchor="sub_122" w:history="1">
        <w:r w:rsidRPr="00490EC3">
          <w:rPr>
            <w:rFonts w:ascii="Times New Roman" w:hAnsi="Times New Roman"/>
            <w:sz w:val="28"/>
            <w:szCs w:val="28"/>
          </w:rPr>
          <w:t>частью 2 статьи 12</w:t>
        </w:r>
      </w:hyperlink>
      <w:r w:rsidRPr="00490EC3">
        <w:rPr>
          <w:rFonts w:ascii="Times New Roman" w:hAnsi="Times New Roman"/>
          <w:sz w:val="28"/>
          <w:szCs w:val="28"/>
        </w:rPr>
        <w:t xml:space="preserve"> настоящего Закона.</w:t>
      </w:r>
    </w:p>
    <w:bookmarkEnd w:id="5"/>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Расчет второй части дотации на выравнивание бюджетной обеспеченности муниципальных районов (городских округов) производится по следующей формуле:</w:t>
      </w:r>
    </w:p>
    <w:p w:rsidR="00A97E6E" w:rsidRDefault="00A97E6E" w:rsidP="00A80CD4">
      <w:pPr>
        <w:autoSpaceDE w:val="0"/>
        <w:autoSpaceDN w:val="0"/>
        <w:adjustRightInd w:val="0"/>
        <w:spacing w:line="240" w:lineRule="auto"/>
        <w:ind w:firstLine="720"/>
        <w:jc w:val="both"/>
        <w:rPr>
          <w:rFonts w:ascii="Times New Roman" w:hAnsi="Times New Roman"/>
          <w:sz w:val="28"/>
          <w:szCs w:val="28"/>
        </w:rPr>
      </w:pPr>
    </w:p>
    <w:p w:rsidR="0069232E" w:rsidRPr="00490EC3" w:rsidRDefault="0069232E" w:rsidP="00A80CD4">
      <w:pPr>
        <w:autoSpaceDE w:val="0"/>
        <w:autoSpaceDN w:val="0"/>
        <w:adjustRightInd w:val="0"/>
        <w:spacing w:line="240" w:lineRule="auto"/>
        <w:ind w:firstLine="720"/>
        <w:jc w:val="both"/>
        <w:rPr>
          <w:rFonts w:ascii="Times New Roman" w:hAnsi="Times New Roman"/>
          <w:sz w:val="28"/>
          <w:szCs w:val="28"/>
        </w:rPr>
      </w:pPr>
    </w:p>
    <w:p w:rsidR="00A97E6E" w:rsidRPr="00490EC3" w:rsidRDefault="00A97E6E" w:rsidP="00A80CD4">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Дот(2)</w:t>
      </w:r>
      <w:r w:rsidRPr="00490EC3">
        <w:rPr>
          <w:rFonts w:ascii="Times New Roman" w:hAnsi="Times New Roman"/>
          <w:sz w:val="28"/>
          <w:szCs w:val="28"/>
          <w:vertAlign w:val="subscript"/>
        </w:rPr>
        <w:t xml:space="preserve"> </w:t>
      </w:r>
      <w:proofErr w:type="spellStart"/>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Дот(2) </w:t>
      </w:r>
      <w:proofErr w:type="spellStart"/>
      <w:r w:rsidRPr="00490EC3">
        <w:rPr>
          <w:rFonts w:ascii="Times New Roman" w:hAnsi="Times New Roman"/>
          <w:sz w:val="28"/>
          <w:szCs w:val="28"/>
          <w:vertAlign w:val="subscript"/>
        </w:rPr>
        <w:t>подуш</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х</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H</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х</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ИБР</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lastRenderedPageBreak/>
        <w:t>j</w:t>
      </w:r>
      <w:proofErr w:type="spellEnd"/>
      <w:r w:rsidRPr="00490EC3">
        <w:rPr>
          <w:rFonts w:ascii="Times New Roman" w:hAnsi="Times New Roman"/>
          <w:sz w:val="28"/>
          <w:szCs w:val="28"/>
        </w:rPr>
        <w:t xml:space="preserve"> </w:t>
      </w:r>
      <w:r w:rsidR="00C66578">
        <w:rPr>
          <w:rFonts w:ascii="Times New Roman" w:hAnsi="Times New Roman"/>
          <w:sz w:val="28"/>
          <w:szCs w:val="28"/>
        </w:rPr>
        <w:t>–</w:t>
      </w:r>
      <w:r w:rsidRPr="00490EC3">
        <w:rPr>
          <w:rFonts w:ascii="Times New Roman" w:hAnsi="Times New Roman"/>
          <w:sz w:val="28"/>
          <w:szCs w:val="28"/>
        </w:rPr>
        <w:t xml:space="preserve"> номера</w:t>
      </w:r>
      <w:r w:rsidR="006D2A1E">
        <w:rPr>
          <w:rFonts w:ascii="Times New Roman" w:hAnsi="Times New Roman"/>
          <w:sz w:val="28"/>
          <w:szCs w:val="28"/>
        </w:rPr>
        <w:t xml:space="preserve"> </w:t>
      </w:r>
      <w:r w:rsidRPr="00490EC3">
        <w:rPr>
          <w:rFonts w:ascii="Times New Roman" w:hAnsi="Times New Roman"/>
          <w:sz w:val="28"/>
          <w:szCs w:val="28"/>
        </w:rPr>
        <w:t>муниципальных районов (городских округов), не перечисляющих субсидию согласно части 2 статьи 12 настоящего Закона;</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Дот(2)</w:t>
      </w:r>
      <w:proofErr w:type="spellStart"/>
      <w:r w:rsidR="00C83DB0" w:rsidRPr="00490EC3">
        <w:rPr>
          <w:rFonts w:ascii="Times New Roman" w:hAnsi="Times New Roman"/>
          <w:sz w:val="28"/>
          <w:szCs w:val="28"/>
          <w:vertAlign w:val="subscript"/>
        </w:rPr>
        <w:t>j</w:t>
      </w:r>
      <w:proofErr w:type="spellEnd"/>
      <w:r w:rsidR="00723C54">
        <w:rPr>
          <w:rFonts w:ascii="Times New Roman" w:hAnsi="Times New Roman"/>
          <w:sz w:val="28"/>
          <w:szCs w:val="28"/>
        </w:rPr>
        <w:t>–</w:t>
      </w:r>
      <w:r w:rsidRPr="00490EC3">
        <w:rPr>
          <w:rFonts w:ascii="Times New Roman" w:hAnsi="Times New Roman"/>
          <w:sz w:val="28"/>
          <w:szCs w:val="28"/>
        </w:rPr>
        <w:t xml:space="preserve"> размер</w:t>
      </w:r>
      <w:r w:rsidR="006D2A1E">
        <w:rPr>
          <w:rFonts w:ascii="Times New Roman" w:hAnsi="Times New Roman"/>
          <w:sz w:val="28"/>
          <w:szCs w:val="28"/>
        </w:rPr>
        <w:t xml:space="preserve"> </w:t>
      </w:r>
      <w:r w:rsidRPr="00490EC3">
        <w:rPr>
          <w:rFonts w:ascii="Times New Roman" w:hAnsi="Times New Roman"/>
          <w:sz w:val="28"/>
          <w:szCs w:val="28"/>
        </w:rPr>
        <w:t xml:space="preserve">второй части дотации на выравнивание бюджетной обеспеченности муниципальных районов (городских округов) </w:t>
      </w:r>
      <w:proofErr w:type="spellStart"/>
      <w:r w:rsidRPr="00490EC3">
        <w:rPr>
          <w:rFonts w:ascii="Times New Roman" w:hAnsi="Times New Roman"/>
          <w:sz w:val="28"/>
          <w:szCs w:val="28"/>
        </w:rPr>
        <w:t>j-му</w:t>
      </w:r>
      <w:proofErr w:type="spellEnd"/>
      <w:r w:rsidRPr="00490EC3">
        <w:rPr>
          <w:rFonts w:ascii="Times New Roman" w:hAnsi="Times New Roman"/>
          <w:sz w:val="28"/>
          <w:szCs w:val="28"/>
        </w:rPr>
        <w:t xml:space="preserve"> муниципальному району (городскому округу);</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 xml:space="preserve">Дот(2) </w:t>
      </w:r>
      <w:proofErr w:type="spellStart"/>
      <w:r w:rsidRPr="00490EC3">
        <w:rPr>
          <w:rFonts w:ascii="Times New Roman" w:hAnsi="Times New Roman"/>
          <w:sz w:val="28"/>
          <w:szCs w:val="28"/>
          <w:vertAlign w:val="subscript"/>
        </w:rPr>
        <w:t>подуш</w:t>
      </w:r>
      <w:proofErr w:type="spellEnd"/>
      <w:r w:rsidR="00723C54">
        <w:rPr>
          <w:rFonts w:ascii="Times New Roman" w:hAnsi="Times New Roman"/>
          <w:sz w:val="28"/>
          <w:szCs w:val="28"/>
        </w:rPr>
        <w:t>–</w:t>
      </w:r>
      <w:r w:rsidRPr="00490EC3">
        <w:rPr>
          <w:rFonts w:ascii="Times New Roman" w:hAnsi="Times New Roman"/>
          <w:sz w:val="28"/>
          <w:szCs w:val="28"/>
        </w:rPr>
        <w:t xml:space="preserve"> </w:t>
      </w:r>
      <w:proofErr w:type="gramStart"/>
      <w:r w:rsidRPr="00490EC3">
        <w:rPr>
          <w:rFonts w:ascii="Times New Roman" w:hAnsi="Times New Roman"/>
          <w:sz w:val="28"/>
          <w:szCs w:val="28"/>
        </w:rPr>
        <w:t>ра</w:t>
      </w:r>
      <w:proofErr w:type="gramEnd"/>
      <w:r w:rsidRPr="00490EC3">
        <w:rPr>
          <w:rFonts w:ascii="Times New Roman" w:hAnsi="Times New Roman"/>
          <w:sz w:val="28"/>
          <w:szCs w:val="28"/>
        </w:rPr>
        <w:t>змер</w:t>
      </w:r>
      <w:r w:rsidR="006D2A1E">
        <w:rPr>
          <w:rFonts w:ascii="Times New Roman" w:hAnsi="Times New Roman"/>
          <w:sz w:val="28"/>
          <w:szCs w:val="28"/>
        </w:rPr>
        <w:t xml:space="preserve"> </w:t>
      </w:r>
      <w:proofErr w:type="spellStart"/>
      <w:r w:rsidRPr="00490EC3">
        <w:rPr>
          <w:rFonts w:ascii="Times New Roman" w:hAnsi="Times New Roman"/>
          <w:sz w:val="28"/>
          <w:szCs w:val="28"/>
        </w:rPr>
        <w:t>подушевой</w:t>
      </w:r>
      <w:proofErr w:type="spellEnd"/>
      <w:r w:rsidRPr="00490EC3">
        <w:rPr>
          <w:rFonts w:ascii="Times New Roman" w:hAnsi="Times New Roman"/>
          <w:sz w:val="28"/>
          <w:szCs w:val="28"/>
        </w:rPr>
        <w:t xml:space="preserve"> дотации;</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H</w:t>
      </w:r>
      <w:r w:rsidRPr="00490EC3">
        <w:rPr>
          <w:rFonts w:ascii="Times New Roman" w:hAnsi="Times New Roman"/>
          <w:sz w:val="28"/>
          <w:szCs w:val="28"/>
          <w:vertAlign w:val="subscript"/>
        </w:rPr>
        <w:t>j</w:t>
      </w:r>
      <w:proofErr w:type="spellEnd"/>
      <w:r w:rsidR="00FA6BAD">
        <w:rPr>
          <w:rFonts w:ascii="Times New Roman" w:hAnsi="Times New Roman"/>
          <w:sz w:val="28"/>
          <w:szCs w:val="28"/>
        </w:rPr>
        <w:t>-</w:t>
      </w:r>
      <w:r w:rsidRPr="00490EC3">
        <w:rPr>
          <w:rFonts w:ascii="Times New Roman" w:hAnsi="Times New Roman"/>
          <w:sz w:val="28"/>
          <w:szCs w:val="28"/>
        </w:rPr>
        <w:t xml:space="preserve"> численность постоянного населения j-го муниципального района (городского округа), не перечисляющего субсидию согласно </w:t>
      </w:r>
      <w:hyperlink w:anchor="sub_122" w:history="1">
        <w:r w:rsidRPr="00490EC3">
          <w:rPr>
            <w:rFonts w:ascii="Times New Roman" w:hAnsi="Times New Roman"/>
            <w:sz w:val="28"/>
            <w:szCs w:val="28"/>
          </w:rPr>
          <w:t>части 2 статьи 12</w:t>
        </w:r>
      </w:hyperlink>
      <w:r w:rsidRPr="00490EC3">
        <w:rPr>
          <w:rFonts w:ascii="Times New Roman" w:hAnsi="Times New Roman"/>
          <w:sz w:val="28"/>
          <w:szCs w:val="28"/>
        </w:rPr>
        <w:t xml:space="preserve"> настоящего Закона.</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 xml:space="preserve">Размер </w:t>
      </w:r>
      <w:proofErr w:type="spellStart"/>
      <w:r w:rsidRPr="00490EC3">
        <w:rPr>
          <w:rFonts w:ascii="Times New Roman" w:hAnsi="Times New Roman"/>
          <w:sz w:val="28"/>
          <w:szCs w:val="28"/>
        </w:rPr>
        <w:t>подушевой</w:t>
      </w:r>
      <w:proofErr w:type="spellEnd"/>
      <w:r w:rsidRPr="00490EC3">
        <w:rPr>
          <w:rFonts w:ascii="Times New Roman" w:hAnsi="Times New Roman"/>
          <w:sz w:val="28"/>
          <w:szCs w:val="28"/>
        </w:rPr>
        <w:t xml:space="preserve"> дотации рассчитывается по следующей формуле:</w:t>
      </w:r>
    </w:p>
    <w:p w:rsidR="00A97E6E" w:rsidRPr="00490EC3" w:rsidRDefault="00A97E6E" w:rsidP="00A80CD4">
      <w:pPr>
        <w:autoSpaceDE w:val="0"/>
        <w:autoSpaceDN w:val="0"/>
        <w:adjustRightInd w:val="0"/>
        <w:spacing w:line="240" w:lineRule="auto"/>
        <w:ind w:firstLine="720"/>
        <w:jc w:val="both"/>
        <w:rPr>
          <w:rFonts w:ascii="Times New Roman" w:hAnsi="Times New Roman"/>
          <w:sz w:val="28"/>
          <w:szCs w:val="28"/>
        </w:rPr>
      </w:pPr>
    </w:p>
    <w:p w:rsidR="00A97E6E" w:rsidRPr="00490EC3" w:rsidRDefault="00A97E6E" w:rsidP="00A80CD4">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Дот(2)</w:t>
      </w:r>
    </w:p>
    <w:p w:rsidR="00A97E6E" w:rsidRPr="00490EC3" w:rsidRDefault="00A97E6E" w:rsidP="00A80CD4">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Дот(2)</w:t>
      </w:r>
      <w:proofErr w:type="spellStart"/>
      <w:r w:rsidRPr="00490EC3">
        <w:rPr>
          <w:rFonts w:ascii="Times New Roman" w:hAnsi="Times New Roman"/>
          <w:sz w:val="28"/>
          <w:szCs w:val="28"/>
          <w:vertAlign w:val="subscript"/>
        </w:rPr>
        <w:t>подуш</w:t>
      </w:r>
      <w:proofErr w:type="spellEnd"/>
      <w:r w:rsidRPr="00490EC3">
        <w:rPr>
          <w:rFonts w:ascii="Times New Roman" w:hAnsi="Times New Roman"/>
          <w:sz w:val="28"/>
          <w:szCs w:val="28"/>
        </w:rPr>
        <w:t xml:space="preserve"> = ──────────,</w:t>
      </w:r>
    </w:p>
    <w:p w:rsidR="00A97E6E" w:rsidRPr="00490EC3" w:rsidRDefault="00A97E6E" w:rsidP="00A80CD4">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lang w:val="en-US"/>
        </w:rPr>
        <w:t>SUM</w:t>
      </w:r>
      <w:proofErr w:type="spellStart"/>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H</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х</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ИБР</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j</w:t>
      </w:r>
      <w:proofErr w:type="spellEnd"/>
      <w:r w:rsidRPr="00490EC3">
        <w:rPr>
          <w:rFonts w:ascii="Times New Roman" w:hAnsi="Times New Roman"/>
          <w:sz w:val="28"/>
          <w:szCs w:val="28"/>
        </w:rPr>
        <w:t xml:space="preserve"> - номера муниципальных районов (городских округов), не перечисляющих субсидию согласно </w:t>
      </w:r>
      <w:hyperlink w:anchor="sub_122" w:history="1">
        <w:r w:rsidRPr="00490EC3">
          <w:rPr>
            <w:rFonts w:ascii="Times New Roman" w:hAnsi="Times New Roman"/>
            <w:sz w:val="28"/>
            <w:szCs w:val="28"/>
          </w:rPr>
          <w:t>части 2 статьи 12</w:t>
        </w:r>
      </w:hyperlink>
      <w:r w:rsidRPr="00490EC3">
        <w:rPr>
          <w:rFonts w:ascii="Times New Roman" w:hAnsi="Times New Roman"/>
          <w:sz w:val="28"/>
          <w:szCs w:val="28"/>
        </w:rPr>
        <w:t xml:space="preserve"> настоящего Закона;</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 xml:space="preserve">Дот(2) – объем второй части дотации на выравнивание бюджетной обеспеченности муниципальных районов (городских округов), распределяемой на </w:t>
      </w:r>
      <w:proofErr w:type="spellStart"/>
      <w:r w:rsidRPr="00490EC3">
        <w:rPr>
          <w:rFonts w:ascii="Times New Roman" w:hAnsi="Times New Roman"/>
          <w:sz w:val="28"/>
          <w:szCs w:val="28"/>
        </w:rPr>
        <w:t>подушевой</w:t>
      </w:r>
      <w:proofErr w:type="spellEnd"/>
      <w:r w:rsidRPr="00490EC3">
        <w:rPr>
          <w:rFonts w:ascii="Times New Roman" w:hAnsi="Times New Roman"/>
          <w:sz w:val="28"/>
          <w:szCs w:val="28"/>
        </w:rPr>
        <w:t xml:space="preserve"> основе;</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H</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численность постоянного населения j-го муниципального района (городского округа), не перечисляющего субсидий согласно </w:t>
      </w:r>
      <w:hyperlink w:anchor="sub_122" w:history="1">
        <w:r w:rsidRPr="00490EC3">
          <w:rPr>
            <w:rFonts w:ascii="Times New Roman" w:hAnsi="Times New Roman"/>
            <w:sz w:val="28"/>
            <w:szCs w:val="28"/>
          </w:rPr>
          <w:t>части 2 статьи 12</w:t>
        </w:r>
      </w:hyperlink>
      <w:r w:rsidRPr="00490EC3">
        <w:rPr>
          <w:rFonts w:ascii="Times New Roman" w:hAnsi="Times New Roman"/>
          <w:sz w:val="28"/>
          <w:szCs w:val="28"/>
        </w:rPr>
        <w:t xml:space="preserve"> настоящего Закона.</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9.</w:t>
      </w:r>
      <w:r w:rsidR="00E37CB6">
        <w:rPr>
          <w:rFonts w:ascii="Times New Roman" w:hAnsi="Times New Roman"/>
          <w:sz w:val="28"/>
          <w:szCs w:val="28"/>
        </w:rPr>
        <w:t> </w:t>
      </w:r>
      <w:r w:rsidRPr="00490EC3">
        <w:rPr>
          <w:rFonts w:ascii="Times New Roman" w:hAnsi="Times New Roman"/>
          <w:sz w:val="28"/>
          <w:szCs w:val="28"/>
        </w:rPr>
        <w:t xml:space="preserve">Расчет </w:t>
      </w:r>
      <w:proofErr w:type="spellStart"/>
      <w:r w:rsidRPr="00490EC3">
        <w:rPr>
          <w:rFonts w:ascii="Times New Roman" w:hAnsi="Times New Roman"/>
          <w:sz w:val="28"/>
          <w:szCs w:val="28"/>
        </w:rPr>
        <w:t>трансфертозамещающих</w:t>
      </w:r>
      <w:proofErr w:type="spellEnd"/>
      <w:r w:rsidRPr="00490EC3">
        <w:rPr>
          <w:rFonts w:ascii="Times New Roman" w:hAnsi="Times New Roman"/>
          <w:sz w:val="28"/>
          <w:szCs w:val="28"/>
        </w:rPr>
        <w:t xml:space="preserve"> нормативов отчислений от НДФЛ</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При утверждении бюджета Астраханской области вторая часть дотации на выравнивание бюджетной обеспеченности муниципальных районов (городских округов) может быть заменена дополнительными нормативами отчислений от налога на доходы физических лиц.</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Указанный дополнительный норматив отчислений от налога на доходы физических лиц рассчитывается по следующей формуле:</w:t>
      </w:r>
    </w:p>
    <w:p w:rsidR="00A97E6E" w:rsidRDefault="00A97E6E" w:rsidP="00A80CD4">
      <w:pPr>
        <w:autoSpaceDE w:val="0"/>
        <w:autoSpaceDN w:val="0"/>
        <w:adjustRightInd w:val="0"/>
        <w:spacing w:line="240" w:lineRule="auto"/>
        <w:ind w:firstLine="720"/>
        <w:jc w:val="both"/>
        <w:rPr>
          <w:rFonts w:ascii="Times New Roman" w:hAnsi="Times New Roman"/>
          <w:sz w:val="28"/>
          <w:szCs w:val="28"/>
        </w:rPr>
      </w:pPr>
    </w:p>
    <w:p w:rsidR="00633A87" w:rsidRPr="00490EC3" w:rsidRDefault="00633A87" w:rsidP="00A80CD4">
      <w:pPr>
        <w:autoSpaceDE w:val="0"/>
        <w:autoSpaceDN w:val="0"/>
        <w:adjustRightInd w:val="0"/>
        <w:spacing w:line="240" w:lineRule="auto"/>
        <w:ind w:firstLine="720"/>
        <w:jc w:val="both"/>
        <w:rPr>
          <w:rFonts w:ascii="Times New Roman" w:hAnsi="Times New Roman"/>
          <w:sz w:val="28"/>
          <w:szCs w:val="28"/>
        </w:rPr>
      </w:pPr>
    </w:p>
    <w:p w:rsidR="00A97E6E" w:rsidRPr="00490EC3" w:rsidRDefault="00A97E6E" w:rsidP="00A80CD4">
      <w:pPr>
        <w:autoSpaceDE w:val="0"/>
        <w:autoSpaceDN w:val="0"/>
        <w:adjustRightInd w:val="0"/>
        <w:spacing w:line="240" w:lineRule="auto"/>
        <w:rPr>
          <w:rFonts w:ascii="Times New Roman" w:hAnsi="Times New Roman"/>
          <w:sz w:val="28"/>
          <w:szCs w:val="28"/>
        </w:rPr>
      </w:pPr>
      <w:proofErr w:type="spellStart"/>
      <w:r w:rsidRPr="00490EC3">
        <w:rPr>
          <w:rFonts w:ascii="Times New Roman" w:hAnsi="Times New Roman"/>
          <w:sz w:val="28"/>
          <w:szCs w:val="28"/>
        </w:rPr>
        <w:t>Норм</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НДФЛ</w:t>
      </w:r>
      <w:proofErr w:type="spellEnd"/>
      <w:r w:rsidRPr="00490EC3">
        <w:rPr>
          <w:rFonts w:ascii="Times New Roman" w:hAnsi="Times New Roman"/>
          <w:sz w:val="28"/>
          <w:szCs w:val="28"/>
        </w:rPr>
        <w:t xml:space="preserve"> = Дот (2)</w:t>
      </w:r>
      <w:proofErr w:type="spellStart"/>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П</w:t>
      </w:r>
      <w:r w:rsidRPr="00490EC3">
        <w:rPr>
          <w:rFonts w:ascii="Times New Roman" w:hAnsi="Times New Roman"/>
          <w:sz w:val="28"/>
          <w:szCs w:val="28"/>
          <w:vertAlign w:val="superscript"/>
        </w:rPr>
        <w:t>НДФЛ</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Норм</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НДФЛ</w:t>
      </w:r>
      <w:proofErr w:type="spellEnd"/>
      <w:r w:rsidR="00FA6BAD">
        <w:rPr>
          <w:rFonts w:ascii="Times New Roman" w:hAnsi="Times New Roman"/>
          <w:sz w:val="28"/>
          <w:szCs w:val="28"/>
        </w:rPr>
        <w:t>-</w:t>
      </w:r>
      <w:r w:rsidRPr="00490EC3">
        <w:rPr>
          <w:rFonts w:ascii="Times New Roman" w:hAnsi="Times New Roman"/>
          <w:sz w:val="28"/>
          <w:szCs w:val="28"/>
        </w:rPr>
        <w:t xml:space="preserve"> дополнительный норматив отчислений в бюджет j-го муниципального района (городского округа) от налога на доходы физических лиц;</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Дот(2)</w:t>
      </w:r>
      <w:proofErr w:type="spellStart"/>
      <w:r w:rsidRPr="00490EC3">
        <w:rPr>
          <w:rFonts w:ascii="Times New Roman" w:hAnsi="Times New Roman"/>
          <w:sz w:val="28"/>
          <w:szCs w:val="28"/>
          <w:vertAlign w:val="subscript"/>
        </w:rPr>
        <w:t>j</w:t>
      </w:r>
      <w:proofErr w:type="spellEnd"/>
      <w:r w:rsidR="00FA6BAD">
        <w:rPr>
          <w:rFonts w:ascii="Times New Roman" w:hAnsi="Times New Roman"/>
          <w:sz w:val="28"/>
          <w:szCs w:val="28"/>
        </w:rPr>
        <w:t>-</w:t>
      </w:r>
      <w:r w:rsidRPr="00490EC3">
        <w:rPr>
          <w:rFonts w:ascii="Times New Roman" w:hAnsi="Times New Roman"/>
          <w:sz w:val="28"/>
          <w:szCs w:val="28"/>
        </w:rPr>
        <w:t xml:space="preserve"> расчетный размер второй части дотации на выравнивание бюджетной обеспеченности муниципальных районов (городских округов) </w:t>
      </w:r>
      <w:proofErr w:type="spellStart"/>
      <w:r w:rsidRPr="00490EC3">
        <w:rPr>
          <w:rFonts w:ascii="Times New Roman" w:hAnsi="Times New Roman"/>
          <w:sz w:val="28"/>
          <w:szCs w:val="28"/>
        </w:rPr>
        <w:t>j-му</w:t>
      </w:r>
      <w:proofErr w:type="spellEnd"/>
      <w:r w:rsidRPr="00490EC3">
        <w:rPr>
          <w:rFonts w:ascii="Times New Roman" w:hAnsi="Times New Roman"/>
          <w:sz w:val="28"/>
          <w:szCs w:val="28"/>
        </w:rPr>
        <w:t xml:space="preserve"> муниципальному району (городскому округу), определяемый в соответствии с частью 6 настоящего приложения;</w:t>
      </w:r>
    </w:p>
    <w:p w:rsidR="00A97E6E" w:rsidRPr="00490EC3" w:rsidRDefault="00A97E6E" w:rsidP="00FA6BAD">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П</w:t>
      </w:r>
      <w:r w:rsidRPr="00490EC3">
        <w:rPr>
          <w:rFonts w:ascii="Times New Roman" w:hAnsi="Times New Roman"/>
          <w:sz w:val="28"/>
          <w:szCs w:val="28"/>
          <w:vertAlign w:val="superscript"/>
        </w:rPr>
        <w:t>НДФЛ</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прогнозируемый объем налога на доходы физических лиц в планируемом году на территории Астраханской области j-го муниципального района (городского округа).</w:t>
      </w:r>
    </w:p>
    <w:p w:rsidR="00A97E6E" w:rsidRPr="00490EC3" w:rsidRDefault="00ED6DDC" w:rsidP="00FA6BAD">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lastRenderedPageBreak/>
        <w:t>В случае</w:t>
      </w:r>
      <w:r w:rsidR="00A97E6E" w:rsidRPr="00490EC3">
        <w:rPr>
          <w:rFonts w:ascii="Times New Roman" w:hAnsi="Times New Roman"/>
          <w:sz w:val="28"/>
          <w:szCs w:val="28"/>
        </w:rPr>
        <w:t xml:space="preserve"> если рассчитанный дополнительный норматив превышает максимально возможный норматив, определяемый как норматив отчислений от налога на доходы физических лиц, подлежащий зачислению в бюджет Астраханской области в соответствии с требованиями </w:t>
      </w:r>
      <w:hyperlink r:id="rId18" w:history="1">
        <w:r w:rsidR="00A97E6E" w:rsidRPr="00490EC3">
          <w:rPr>
            <w:rFonts w:ascii="Times New Roman" w:hAnsi="Times New Roman"/>
            <w:sz w:val="28"/>
            <w:szCs w:val="28"/>
          </w:rPr>
          <w:t>Бюджетного кодекса</w:t>
        </w:r>
      </w:hyperlink>
      <w:r w:rsidR="00A97E6E" w:rsidRPr="00490EC3">
        <w:rPr>
          <w:rFonts w:ascii="Times New Roman" w:hAnsi="Times New Roman"/>
          <w:sz w:val="28"/>
          <w:szCs w:val="28"/>
        </w:rPr>
        <w:t xml:space="preserve"> Российской Федерации, в качестве дополнительного закрепляется максимально возможный норматив. Недостающие средства передаются в бюджет муниципального района (городского округа) в форме дотации на выравнивание бюджетной обеспеченности муниципальных районов (городских округов).</w:t>
      </w:r>
      <w:r w:rsidR="00FD61D1">
        <w:rPr>
          <w:rFonts w:ascii="Times New Roman" w:hAnsi="Times New Roman"/>
          <w:sz w:val="28"/>
          <w:szCs w:val="28"/>
        </w:rPr>
        <w:t>»;</w:t>
      </w:r>
    </w:p>
    <w:p w:rsidR="00964A1A" w:rsidRPr="00743873" w:rsidRDefault="00A77801" w:rsidP="00A77801">
      <w:pPr>
        <w:spacing w:line="240" w:lineRule="auto"/>
        <w:ind w:firstLine="567"/>
        <w:jc w:val="both"/>
        <w:rPr>
          <w:rFonts w:ascii="Times New Roman" w:hAnsi="Times New Roman"/>
          <w:sz w:val="28"/>
          <w:szCs w:val="28"/>
          <w:lang w:eastAsia="ru-RU"/>
        </w:rPr>
      </w:pPr>
      <w:r w:rsidRPr="00743873">
        <w:rPr>
          <w:rFonts w:ascii="Times New Roman" w:hAnsi="Times New Roman"/>
          <w:sz w:val="28"/>
          <w:szCs w:val="28"/>
          <w:lang w:eastAsia="ru-RU"/>
        </w:rPr>
        <w:t>10)</w:t>
      </w:r>
      <w:r w:rsidR="00964A1A" w:rsidRPr="00743873">
        <w:rPr>
          <w:rFonts w:ascii="Times New Roman" w:hAnsi="Times New Roman"/>
          <w:sz w:val="28"/>
          <w:szCs w:val="28"/>
          <w:lang w:eastAsia="ru-RU"/>
        </w:rPr>
        <w:t xml:space="preserve"> в приложении 12:</w:t>
      </w:r>
    </w:p>
    <w:p w:rsidR="00964A1A" w:rsidRPr="00743873" w:rsidRDefault="00743873" w:rsidP="00A77801">
      <w:pPr>
        <w:spacing w:line="240" w:lineRule="auto"/>
        <w:ind w:firstLine="567"/>
        <w:jc w:val="both"/>
        <w:rPr>
          <w:rFonts w:ascii="Times New Roman" w:hAnsi="Times New Roman"/>
          <w:sz w:val="28"/>
          <w:szCs w:val="28"/>
          <w:lang w:eastAsia="ru-RU"/>
        </w:rPr>
      </w:pPr>
      <w:r>
        <w:rPr>
          <w:rFonts w:ascii="Times New Roman" w:hAnsi="Times New Roman"/>
          <w:sz w:val="28"/>
          <w:szCs w:val="28"/>
          <w:lang w:eastAsia="ru-RU"/>
        </w:rPr>
        <w:t>а</w:t>
      </w:r>
      <w:r w:rsidR="00964A1A" w:rsidRPr="00743873">
        <w:rPr>
          <w:rFonts w:ascii="Times New Roman" w:hAnsi="Times New Roman"/>
          <w:sz w:val="28"/>
          <w:szCs w:val="28"/>
          <w:lang w:eastAsia="ru-RU"/>
        </w:rPr>
        <w:t xml:space="preserve">) в наименовании слово </w:t>
      </w:r>
      <w:r w:rsidR="00BE739E" w:rsidRPr="00743873">
        <w:rPr>
          <w:rFonts w:ascii="Times New Roman" w:hAnsi="Times New Roman"/>
          <w:sz w:val="28"/>
          <w:szCs w:val="28"/>
          <w:lang w:eastAsia="ru-RU"/>
        </w:rPr>
        <w:t>«</w:t>
      </w:r>
      <w:r w:rsidR="00964A1A" w:rsidRPr="00743873">
        <w:rPr>
          <w:rFonts w:ascii="Times New Roman" w:hAnsi="Times New Roman"/>
          <w:sz w:val="28"/>
          <w:szCs w:val="28"/>
          <w:lang w:eastAsia="ru-RU"/>
        </w:rPr>
        <w:t xml:space="preserve">учреждения» заменить словом </w:t>
      </w:r>
      <w:r w:rsidR="00C57279" w:rsidRPr="00743873">
        <w:rPr>
          <w:rFonts w:ascii="Times New Roman" w:hAnsi="Times New Roman"/>
          <w:sz w:val="28"/>
          <w:szCs w:val="28"/>
          <w:lang w:eastAsia="ru-RU"/>
        </w:rPr>
        <w:t>«</w:t>
      </w:r>
      <w:r w:rsidR="00964A1A" w:rsidRPr="00743873">
        <w:rPr>
          <w:rFonts w:ascii="Times New Roman" w:hAnsi="Times New Roman"/>
          <w:sz w:val="28"/>
          <w:szCs w:val="28"/>
          <w:lang w:eastAsia="ru-RU"/>
        </w:rPr>
        <w:t>организаци</w:t>
      </w:r>
      <w:r w:rsidR="00E90B91">
        <w:rPr>
          <w:rFonts w:ascii="Times New Roman" w:hAnsi="Times New Roman"/>
          <w:sz w:val="28"/>
          <w:szCs w:val="28"/>
          <w:lang w:eastAsia="ru-RU"/>
        </w:rPr>
        <w:t>и</w:t>
      </w:r>
      <w:r w:rsidR="00964A1A" w:rsidRPr="00743873">
        <w:rPr>
          <w:rFonts w:ascii="Times New Roman" w:hAnsi="Times New Roman"/>
          <w:sz w:val="28"/>
          <w:szCs w:val="28"/>
          <w:lang w:eastAsia="ru-RU"/>
        </w:rPr>
        <w:t>»;</w:t>
      </w:r>
    </w:p>
    <w:p w:rsidR="00964A1A" w:rsidRPr="00743873" w:rsidRDefault="00743873" w:rsidP="00964A1A">
      <w:pPr>
        <w:spacing w:line="240" w:lineRule="auto"/>
        <w:ind w:firstLine="567"/>
        <w:jc w:val="both"/>
        <w:rPr>
          <w:rFonts w:ascii="Times New Roman" w:hAnsi="Times New Roman"/>
          <w:sz w:val="28"/>
          <w:szCs w:val="28"/>
          <w:lang w:eastAsia="ru-RU"/>
        </w:rPr>
      </w:pPr>
      <w:r>
        <w:rPr>
          <w:rFonts w:ascii="Times New Roman" w:hAnsi="Times New Roman"/>
          <w:sz w:val="28"/>
          <w:szCs w:val="28"/>
          <w:lang w:eastAsia="ru-RU"/>
        </w:rPr>
        <w:t>б</w:t>
      </w:r>
      <w:r w:rsidR="00964A1A" w:rsidRPr="00743873">
        <w:rPr>
          <w:rFonts w:ascii="Times New Roman" w:hAnsi="Times New Roman"/>
          <w:sz w:val="28"/>
          <w:szCs w:val="28"/>
          <w:lang w:eastAsia="ru-RU"/>
        </w:rPr>
        <w:t>) в абзаце первом слово учреждения» заменить словом «организаци</w:t>
      </w:r>
      <w:r w:rsidR="00E90B91">
        <w:rPr>
          <w:rFonts w:ascii="Times New Roman" w:hAnsi="Times New Roman"/>
          <w:sz w:val="28"/>
          <w:szCs w:val="28"/>
          <w:lang w:eastAsia="ru-RU"/>
        </w:rPr>
        <w:t>и</w:t>
      </w:r>
      <w:r w:rsidR="00964A1A" w:rsidRPr="00743873">
        <w:rPr>
          <w:rFonts w:ascii="Times New Roman" w:hAnsi="Times New Roman"/>
          <w:sz w:val="28"/>
          <w:szCs w:val="28"/>
          <w:lang w:eastAsia="ru-RU"/>
        </w:rPr>
        <w:t>»;</w:t>
      </w:r>
    </w:p>
    <w:p w:rsidR="009A2133" w:rsidRPr="001E0AB7" w:rsidRDefault="00C75A05" w:rsidP="001E0AB7">
      <w:pPr>
        <w:autoSpaceDE w:val="0"/>
        <w:autoSpaceDN w:val="0"/>
        <w:adjustRightInd w:val="0"/>
        <w:spacing w:line="240" w:lineRule="auto"/>
        <w:ind w:firstLine="567"/>
        <w:jc w:val="both"/>
        <w:rPr>
          <w:rFonts w:ascii="Times New Roman" w:hAnsi="Times New Roman"/>
          <w:sz w:val="28"/>
          <w:szCs w:val="28"/>
        </w:rPr>
      </w:pPr>
      <w:r>
        <w:rPr>
          <w:rFonts w:ascii="Times New Roman" w:hAnsi="Times New Roman"/>
          <w:sz w:val="28"/>
          <w:szCs w:val="28"/>
        </w:rPr>
        <w:t>1</w:t>
      </w:r>
      <w:r w:rsidR="00A77801">
        <w:rPr>
          <w:rFonts w:ascii="Times New Roman" w:hAnsi="Times New Roman"/>
          <w:sz w:val="28"/>
          <w:szCs w:val="28"/>
        </w:rPr>
        <w:t>1</w:t>
      </w:r>
      <w:r w:rsidR="001E0AB7" w:rsidRPr="001E0AB7">
        <w:rPr>
          <w:rFonts w:ascii="Times New Roman" w:hAnsi="Times New Roman"/>
          <w:sz w:val="28"/>
          <w:szCs w:val="28"/>
        </w:rPr>
        <w:t>)</w:t>
      </w:r>
      <w:r w:rsidR="00FD61D1" w:rsidRPr="00FD61D1">
        <w:rPr>
          <w:rFonts w:ascii="Times New Roman" w:hAnsi="Times New Roman"/>
          <w:sz w:val="28"/>
          <w:szCs w:val="28"/>
        </w:rPr>
        <w:t> ч</w:t>
      </w:r>
      <w:r w:rsidR="001E0AB7" w:rsidRPr="001E0AB7">
        <w:rPr>
          <w:rFonts w:ascii="Times New Roman" w:hAnsi="Times New Roman"/>
          <w:sz w:val="28"/>
          <w:szCs w:val="28"/>
        </w:rPr>
        <w:t>асть 1</w:t>
      </w:r>
      <w:r w:rsidR="00EC5485" w:rsidRPr="001E0AB7">
        <w:rPr>
          <w:rFonts w:ascii="Times New Roman" w:hAnsi="Times New Roman"/>
          <w:sz w:val="28"/>
          <w:szCs w:val="28"/>
        </w:rPr>
        <w:t xml:space="preserve"> приложени</w:t>
      </w:r>
      <w:r w:rsidR="001E0AB7" w:rsidRPr="001E0AB7">
        <w:rPr>
          <w:rFonts w:ascii="Times New Roman" w:hAnsi="Times New Roman"/>
          <w:sz w:val="28"/>
          <w:szCs w:val="28"/>
        </w:rPr>
        <w:t>я</w:t>
      </w:r>
      <w:r w:rsidR="009A2133" w:rsidRPr="001E0AB7">
        <w:rPr>
          <w:rFonts w:ascii="Times New Roman" w:hAnsi="Times New Roman"/>
          <w:sz w:val="28"/>
          <w:szCs w:val="28"/>
        </w:rPr>
        <w:t xml:space="preserve"> 14</w:t>
      </w:r>
      <w:r w:rsidR="001E0AB7" w:rsidRPr="001E0AB7">
        <w:rPr>
          <w:rFonts w:ascii="Times New Roman" w:hAnsi="Times New Roman"/>
          <w:sz w:val="28"/>
          <w:szCs w:val="28"/>
        </w:rPr>
        <w:t xml:space="preserve"> дополнить абзацем следующего содержания</w:t>
      </w:r>
      <w:r w:rsidR="009A2133" w:rsidRPr="001E0AB7">
        <w:rPr>
          <w:rFonts w:ascii="Times New Roman" w:hAnsi="Times New Roman"/>
          <w:sz w:val="28"/>
          <w:szCs w:val="28"/>
        </w:rPr>
        <w:t xml:space="preserve">: </w:t>
      </w:r>
    </w:p>
    <w:p w:rsidR="009A2133" w:rsidRPr="001E0AB7" w:rsidRDefault="009A2133" w:rsidP="00645FFB">
      <w:pPr>
        <w:spacing w:line="240" w:lineRule="auto"/>
        <w:ind w:firstLine="567"/>
        <w:jc w:val="both"/>
        <w:rPr>
          <w:rFonts w:ascii="Times New Roman" w:hAnsi="Times New Roman"/>
          <w:sz w:val="28"/>
          <w:szCs w:val="28"/>
          <w:lang w:eastAsia="ru-RU"/>
        </w:rPr>
      </w:pPr>
      <w:r w:rsidRPr="00DB4D8B">
        <w:rPr>
          <w:rFonts w:ascii="Times New Roman" w:hAnsi="Times New Roman"/>
          <w:sz w:val="28"/>
          <w:szCs w:val="28"/>
        </w:rPr>
        <w:t>«</w:t>
      </w:r>
      <w:r w:rsidRPr="00DB4D8B">
        <w:rPr>
          <w:rFonts w:ascii="Times New Roman" w:hAnsi="Times New Roman"/>
          <w:sz w:val="28"/>
          <w:szCs w:val="28"/>
          <w:lang w:eastAsia="ru-RU"/>
        </w:rPr>
        <w:t>Перечисление субвенци</w:t>
      </w:r>
      <w:r w:rsidR="001E0AB7" w:rsidRPr="00DB4D8B">
        <w:rPr>
          <w:rFonts w:ascii="Times New Roman" w:hAnsi="Times New Roman"/>
          <w:sz w:val="28"/>
          <w:szCs w:val="28"/>
          <w:lang w:eastAsia="ru-RU"/>
        </w:rPr>
        <w:t>й</w:t>
      </w:r>
      <w:r w:rsidRPr="00DB4D8B">
        <w:rPr>
          <w:rFonts w:ascii="Times New Roman" w:hAnsi="Times New Roman"/>
          <w:sz w:val="28"/>
          <w:szCs w:val="28"/>
          <w:lang w:eastAsia="ru-RU"/>
        </w:rPr>
        <w:t xml:space="preserve"> осуществляет </w:t>
      </w:r>
      <w:r w:rsidR="006B0749" w:rsidRPr="00DB4D8B">
        <w:rPr>
          <w:rFonts w:ascii="Times New Roman" w:hAnsi="Times New Roman"/>
          <w:sz w:val="28"/>
          <w:szCs w:val="28"/>
          <w:lang w:eastAsia="ru-RU"/>
        </w:rPr>
        <w:t>а</w:t>
      </w:r>
      <w:r w:rsidRPr="00DB4D8B">
        <w:rPr>
          <w:rFonts w:ascii="Times New Roman" w:hAnsi="Times New Roman"/>
          <w:sz w:val="28"/>
          <w:szCs w:val="28"/>
          <w:lang w:eastAsia="ru-RU"/>
        </w:rPr>
        <w:t>дминистрация Губернатора Астраханской области в соответствии с утвержденной сводной бюджетной росписью.»;</w:t>
      </w:r>
    </w:p>
    <w:p w:rsidR="004C12C0" w:rsidRPr="001E0AB7" w:rsidRDefault="000D16C6" w:rsidP="00645FFB">
      <w:pPr>
        <w:spacing w:line="240" w:lineRule="auto"/>
        <w:ind w:firstLine="567"/>
        <w:jc w:val="both"/>
        <w:rPr>
          <w:rFonts w:ascii="Times New Roman" w:hAnsi="Times New Roman"/>
          <w:sz w:val="28"/>
          <w:szCs w:val="28"/>
          <w:lang w:eastAsia="ru-RU"/>
        </w:rPr>
      </w:pPr>
      <w:r>
        <w:rPr>
          <w:rFonts w:ascii="Times New Roman" w:hAnsi="Times New Roman"/>
          <w:sz w:val="28"/>
          <w:szCs w:val="28"/>
          <w:lang w:eastAsia="ru-RU"/>
        </w:rPr>
        <w:t>12)</w:t>
      </w:r>
      <w:r w:rsidR="00B60C24">
        <w:rPr>
          <w:rFonts w:ascii="Times New Roman" w:hAnsi="Times New Roman"/>
          <w:sz w:val="28"/>
          <w:szCs w:val="28"/>
          <w:lang w:eastAsia="ru-RU"/>
        </w:rPr>
        <w:t> п</w:t>
      </w:r>
      <w:r w:rsidR="004C12C0" w:rsidRPr="001E0AB7">
        <w:rPr>
          <w:rFonts w:ascii="Times New Roman" w:hAnsi="Times New Roman"/>
          <w:sz w:val="28"/>
          <w:szCs w:val="28"/>
          <w:lang w:eastAsia="ru-RU"/>
        </w:rPr>
        <w:t xml:space="preserve">риложение 15 изложить в </w:t>
      </w:r>
      <w:r w:rsidR="00B60C24">
        <w:rPr>
          <w:rFonts w:ascii="Times New Roman" w:hAnsi="Times New Roman"/>
          <w:sz w:val="28"/>
          <w:szCs w:val="28"/>
          <w:lang w:eastAsia="ru-RU"/>
        </w:rPr>
        <w:t>следующей</w:t>
      </w:r>
      <w:r w:rsidR="004C12C0" w:rsidRPr="001E0AB7">
        <w:rPr>
          <w:rFonts w:ascii="Times New Roman" w:hAnsi="Times New Roman"/>
          <w:sz w:val="28"/>
          <w:szCs w:val="28"/>
          <w:lang w:eastAsia="ru-RU"/>
        </w:rPr>
        <w:t xml:space="preserve"> редакции:</w:t>
      </w:r>
    </w:p>
    <w:p w:rsidR="004C12C0" w:rsidRPr="00490EC3" w:rsidRDefault="004C12C0" w:rsidP="004C12C0">
      <w:pPr>
        <w:suppressAutoHyphens/>
        <w:spacing w:line="240" w:lineRule="auto"/>
        <w:ind w:left="927"/>
        <w:jc w:val="right"/>
        <w:rPr>
          <w:rFonts w:ascii="Times New Roman" w:hAnsi="Times New Roman"/>
          <w:sz w:val="28"/>
          <w:szCs w:val="28"/>
        </w:rPr>
      </w:pPr>
      <w:r w:rsidRPr="00490EC3">
        <w:rPr>
          <w:rFonts w:ascii="Times New Roman" w:hAnsi="Times New Roman"/>
          <w:sz w:val="28"/>
          <w:szCs w:val="28"/>
        </w:rPr>
        <w:t xml:space="preserve">«Приложение </w:t>
      </w:r>
      <w:r>
        <w:rPr>
          <w:rFonts w:ascii="Times New Roman" w:hAnsi="Times New Roman"/>
          <w:sz w:val="28"/>
          <w:szCs w:val="28"/>
        </w:rPr>
        <w:t>15</w:t>
      </w:r>
    </w:p>
    <w:p w:rsidR="004C12C0" w:rsidRPr="00490EC3" w:rsidRDefault="004C12C0" w:rsidP="004C12C0">
      <w:pPr>
        <w:suppressAutoHyphens/>
        <w:spacing w:line="240" w:lineRule="auto"/>
        <w:ind w:left="927"/>
        <w:jc w:val="right"/>
        <w:rPr>
          <w:rFonts w:ascii="Times New Roman" w:hAnsi="Times New Roman"/>
          <w:sz w:val="28"/>
          <w:szCs w:val="28"/>
        </w:rPr>
      </w:pPr>
      <w:r w:rsidRPr="00490EC3">
        <w:rPr>
          <w:rFonts w:ascii="Times New Roman" w:hAnsi="Times New Roman"/>
          <w:sz w:val="28"/>
          <w:szCs w:val="28"/>
        </w:rPr>
        <w:t xml:space="preserve">к Закону Астраханской области </w:t>
      </w:r>
    </w:p>
    <w:p w:rsidR="004C12C0" w:rsidRPr="00490EC3" w:rsidRDefault="004C12C0" w:rsidP="004C12C0">
      <w:pPr>
        <w:suppressAutoHyphens/>
        <w:spacing w:line="240" w:lineRule="auto"/>
        <w:ind w:left="927"/>
        <w:jc w:val="right"/>
        <w:rPr>
          <w:rFonts w:ascii="Times New Roman" w:hAnsi="Times New Roman"/>
          <w:sz w:val="28"/>
          <w:szCs w:val="28"/>
        </w:rPr>
      </w:pPr>
      <w:r w:rsidRPr="00490EC3">
        <w:rPr>
          <w:rFonts w:ascii="Times New Roman" w:hAnsi="Times New Roman"/>
          <w:sz w:val="28"/>
          <w:szCs w:val="28"/>
        </w:rPr>
        <w:t>«О межбюджетных отношениях</w:t>
      </w:r>
    </w:p>
    <w:p w:rsidR="004C12C0" w:rsidRPr="00490EC3" w:rsidRDefault="004C12C0" w:rsidP="004C12C0">
      <w:pPr>
        <w:suppressAutoHyphens/>
        <w:spacing w:line="240" w:lineRule="auto"/>
        <w:ind w:left="927"/>
        <w:jc w:val="right"/>
        <w:rPr>
          <w:rFonts w:ascii="Times New Roman" w:hAnsi="Times New Roman"/>
          <w:sz w:val="28"/>
          <w:szCs w:val="28"/>
        </w:rPr>
      </w:pPr>
      <w:r w:rsidRPr="00490EC3">
        <w:rPr>
          <w:rFonts w:ascii="Times New Roman" w:hAnsi="Times New Roman"/>
          <w:sz w:val="28"/>
          <w:szCs w:val="28"/>
        </w:rPr>
        <w:t>в Астраханской области»</w:t>
      </w:r>
    </w:p>
    <w:p w:rsidR="00964FEB" w:rsidRDefault="00964FEB" w:rsidP="00F1256F">
      <w:pPr>
        <w:spacing w:line="240" w:lineRule="auto"/>
        <w:ind w:firstLine="567"/>
        <w:rPr>
          <w:rFonts w:ascii="Times New Roman" w:hAnsi="Times New Roman"/>
          <w:sz w:val="28"/>
          <w:szCs w:val="28"/>
          <w:lang w:eastAsia="ru-RU"/>
        </w:rPr>
      </w:pPr>
    </w:p>
    <w:p w:rsidR="00F1256F" w:rsidRPr="00F1256F" w:rsidRDefault="00F1256F" w:rsidP="00743873">
      <w:pPr>
        <w:spacing w:line="240" w:lineRule="auto"/>
        <w:rPr>
          <w:rFonts w:ascii="Times New Roman" w:hAnsi="Times New Roman"/>
          <w:sz w:val="28"/>
          <w:szCs w:val="28"/>
          <w:lang w:eastAsia="ru-RU"/>
        </w:rPr>
      </w:pPr>
      <w:r w:rsidRPr="00F1256F">
        <w:rPr>
          <w:rFonts w:ascii="Times New Roman" w:hAnsi="Times New Roman"/>
          <w:sz w:val="28"/>
          <w:szCs w:val="28"/>
          <w:lang w:eastAsia="ru-RU"/>
        </w:rPr>
        <w:t>Методика</w:t>
      </w:r>
    </w:p>
    <w:p w:rsidR="00F1256F" w:rsidRPr="00F1256F" w:rsidRDefault="00F1256F" w:rsidP="00743873">
      <w:pPr>
        <w:spacing w:line="240" w:lineRule="auto"/>
        <w:rPr>
          <w:rFonts w:ascii="Times New Roman" w:hAnsi="Times New Roman"/>
          <w:sz w:val="28"/>
          <w:szCs w:val="28"/>
          <w:lang w:eastAsia="ru-RU"/>
        </w:rPr>
      </w:pPr>
      <w:r w:rsidRPr="00F1256F">
        <w:rPr>
          <w:rFonts w:ascii="Times New Roman" w:hAnsi="Times New Roman"/>
          <w:sz w:val="28"/>
          <w:szCs w:val="28"/>
          <w:lang w:eastAsia="ru-RU"/>
        </w:rPr>
        <w:t>распределения между муниципальными образованиями Астраханской области субвенций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p w:rsidR="00F1256F" w:rsidRPr="00F1256F" w:rsidRDefault="00F1256F" w:rsidP="00F1256F">
      <w:pPr>
        <w:widowControl w:val="0"/>
        <w:autoSpaceDE w:val="0"/>
        <w:autoSpaceDN w:val="0"/>
        <w:adjustRightInd w:val="0"/>
        <w:ind w:firstLine="567"/>
        <w:rPr>
          <w:sz w:val="28"/>
          <w:szCs w:val="28"/>
          <w:highlight w:val="yellow"/>
        </w:rPr>
      </w:pP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Субвенции представляются бюджетам муниципальных районов (городских округов) Астраханской области на финансирование расходов на оплату труда работников муниципальных общеобразовательных организаций, приобретение учебников и учебных пособий, средств обучения, игр, игрушек (за  исключением расходов на содержание зданий и оплату коммунальных услуг) (далее - субвенции).</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Перечисление субвенций осуществляет министерство образования и науки Астраханской области в соответствии с утвержденной сводной бюджетной росписью.</w:t>
      </w:r>
    </w:p>
    <w:p w:rsidR="00F1256F" w:rsidRPr="00F1256F" w:rsidRDefault="00F1256F" w:rsidP="00743873">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1.</w:t>
      </w:r>
      <w:r w:rsidR="00B60C24">
        <w:rPr>
          <w:rFonts w:ascii="Times New Roman" w:hAnsi="Times New Roman" w:cs="Times New Roman"/>
          <w:sz w:val="28"/>
          <w:szCs w:val="28"/>
        </w:rPr>
        <w:t> </w:t>
      </w:r>
      <w:r w:rsidRPr="00F1256F">
        <w:rPr>
          <w:rFonts w:ascii="Times New Roman" w:hAnsi="Times New Roman" w:cs="Times New Roman"/>
          <w:sz w:val="28"/>
          <w:szCs w:val="28"/>
        </w:rPr>
        <w:t>Порядок</w:t>
      </w:r>
    </w:p>
    <w:p w:rsidR="00F1256F" w:rsidRPr="00F1256F" w:rsidRDefault="00F1256F" w:rsidP="00743873">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отбора муниципальных районов (городских округов)</w:t>
      </w:r>
    </w:p>
    <w:p w:rsidR="00F1256F" w:rsidRPr="00F1256F" w:rsidRDefault="00F1256F" w:rsidP="00743873">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Астраханской области, которым предоставляются субвенции</w:t>
      </w:r>
    </w:p>
    <w:p w:rsidR="00F1256F" w:rsidRDefault="00F1256F" w:rsidP="00F1256F">
      <w:pPr>
        <w:pStyle w:val="ConsPlusNonformat"/>
        <w:ind w:firstLine="567"/>
        <w:jc w:val="both"/>
        <w:rPr>
          <w:rFonts w:ascii="Times New Roman" w:hAnsi="Times New Roman" w:cs="Times New Roman"/>
          <w:sz w:val="28"/>
          <w:szCs w:val="28"/>
        </w:rPr>
      </w:pPr>
    </w:p>
    <w:p w:rsidR="00633A87" w:rsidRPr="00F1256F" w:rsidRDefault="00633A87" w:rsidP="00F1256F">
      <w:pPr>
        <w:pStyle w:val="ConsPlusNonformat"/>
        <w:ind w:firstLine="567"/>
        <w:jc w:val="both"/>
        <w:rPr>
          <w:rFonts w:ascii="Times New Roman" w:hAnsi="Times New Roman" w:cs="Times New Roman"/>
          <w:sz w:val="28"/>
          <w:szCs w:val="28"/>
        </w:rPr>
      </w:pP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lastRenderedPageBreak/>
        <w:t>Субвенции предоставляются муниципальным районам (городским округам) Астраханской области, имеющим общеобразовательные организации, предоставляющие дошкольное, начальное общее, основное общее, среднее общее образование, а также дополнительное образование.</w:t>
      </w:r>
    </w:p>
    <w:p w:rsidR="00F1256F" w:rsidRPr="00F1256F" w:rsidRDefault="00F1256F" w:rsidP="00F1256F">
      <w:pPr>
        <w:pStyle w:val="ConsPlusNonformat"/>
        <w:ind w:firstLine="567"/>
        <w:jc w:val="both"/>
        <w:rPr>
          <w:rFonts w:ascii="Times New Roman" w:hAnsi="Times New Roman" w:cs="Times New Roman"/>
          <w:sz w:val="28"/>
          <w:szCs w:val="28"/>
        </w:rPr>
      </w:pPr>
    </w:p>
    <w:p w:rsidR="00F1256F" w:rsidRPr="00F1256F" w:rsidRDefault="00F1256F" w:rsidP="00743873">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2.</w:t>
      </w:r>
      <w:r w:rsidR="00B60C24">
        <w:rPr>
          <w:rFonts w:ascii="Times New Roman" w:hAnsi="Times New Roman" w:cs="Times New Roman"/>
          <w:sz w:val="28"/>
          <w:szCs w:val="28"/>
        </w:rPr>
        <w:t> </w:t>
      </w:r>
      <w:r w:rsidRPr="00F1256F">
        <w:rPr>
          <w:rFonts w:ascii="Times New Roman" w:hAnsi="Times New Roman" w:cs="Times New Roman"/>
          <w:sz w:val="28"/>
          <w:szCs w:val="28"/>
        </w:rPr>
        <w:t>Порядок расчета объема субвенции</w:t>
      </w:r>
    </w:p>
    <w:p w:rsidR="00F1256F" w:rsidRPr="00F1256F" w:rsidRDefault="00F1256F" w:rsidP="00F1256F">
      <w:pPr>
        <w:pStyle w:val="ConsPlusNonformat"/>
        <w:ind w:firstLine="567"/>
        <w:jc w:val="both"/>
        <w:rPr>
          <w:rFonts w:ascii="Times New Roman" w:hAnsi="Times New Roman" w:cs="Times New Roman"/>
          <w:sz w:val="28"/>
          <w:szCs w:val="28"/>
        </w:rPr>
      </w:pP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Объем субвенции бюджету i-го муниципального района (городского округа) Астраханской области рассчитывается по следующей формуле:</w:t>
      </w:r>
    </w:p>
    <w:p w:rsidR="00F1256F" w:rsidRPr="00F1256F" w:rsidRDefault="00F1256F" w:rsidP="00F1256F">
      <w:pPr>
        <w:pStyle w:val="ConsPlusNonformat"/>
        <w:ind w:firstLine="567"/>
        <w:jc w:val="both"/>
        <w:rPr>
          <w:rFonts w:ascii="Times New Roman" w:hAnsi="Times New Roman" w:cs="Times New Roman"/>
          <w:sz w:val="28"/>
          <w:szCs w:val="28"/>
        </w:rPr>
      </w:pPr>
    </w:p>
    <w:p w:rsidR="00F1256F" w:rsidRPr="00F1256F" w:rsidRDefault="00F1256F" w:rsidP="00D963F5">
      <w:pPr>
        <w:pStyle w:val="ConsPlusNonformat"/>
        <w:ind w:firstLine="567"/>
        <w:jc w:val="center"/>
        <w:rPr>
          <w:rFonts w:ascii="Times New Roman" w:hAnsi="Times New Roman" w:cs="Times New Roman"/>
          <w:sz w:val="28"/>
          <w:szCs w:val="28"/>
          <w:lang w:val="en-US"/>
        </w:rPr>
      </w:pPr>
      <w:r w:rsidRPr="00F1256F">
        <w:rPr>
          <w:rFonts w:ascii="Times New Roman" w:hAnsi="Times New Roman" w:cs="Times New Roman"/>
          <w:sz w:val="28"/>
          <w:szCs w:val="28"/>
          <w:lang w:val="en-US"/>
        </w:rPr>
        <w:t>S</w:t>
      </w:r>
      <w:r w:rsidRPr="000F5629">
        <w:rPr>
          <w:rFonts w:ascii="Times New Roman" w:hAnsi="Times New Roman" w:cs="Times New Roman"/>
          <w:sz w:val="28"/>
          <w:szCs w:val="28"/>
          <w:vertAlign w:val="subscript"/>
          <w:lang w:val="en-US"/>
        </w:rPr>
        <w:t>i</w:t>
      </w:r>
      <w:r w:rsidRPr="00F1256F">
        <w:rPr>
          <w:rFonts w:ascii="Times New Roman" w:hAnsi="Times New Roman" w:cs="Times New Roman"/>
          <w:sz w:val="28"/>
          <w:szCs w:val="28"/>
          <w:lang w:val="en-US"/>
        </w:rPr>
        <w:t xml:space="preserve"> = [R</w:t>
      </w:r>
      <w:r w:rsidRPr="00F1256F">
        <w:rPr>
          <w:rFonts w:ascii="Times New Roman" w:hAnsi="Times New Roman" w:cs="Times New Roman"/>
          <w:sz w:val="28"/>
          <w:szCs w:val="28"/>
          <w:vertAlign w:val="subscript"/>
          <w:lang w:val="en-US"/>
        </w:rPr>
        <w:t>n1</w:t>
      </w:r>
      <w:r w:rsidRPr="00F1256F">
        <w:rPr>
          <w:rFonts w:ascii="Times New Roman" w:hAnsi="Times New Roman" w:cs="Times New Roman"/>
          <w:sz w:val="28"/>
          <w:szCs w:val="28"/>
          <w:lang w:val="en-US"/>
        </w:rPr>
        <w:t xml:space="preserve"> x H</w:t>
      </w:r>
      <w:r w:rsidRPr="00F1256F">
        <w:rPr>
          <w:rFonts w:ascii="Times New Roman" w:hAnsi="Times New Roman" w:cs="Times New Roman"/>
          <w:sz w:val="28"/>
          <w:szCs w:val="28"/>
          <w:vertAlign w:val="subscript"/>
          <w:lang w:val="en-US"/>
        </w:rPr>
        <w:t>n1</w:t>
      </w:r>
      <w:r w:rsidRPr="00F1256F">
        <w:rPr>
          <w:rFonts w:ascii="Times New Roman" w:hAnsi="Times New Roman" w:cs="Times New Roman"/>
          <w:sz w:val="28"/>
          <w:szCs w:val="28"/>
          <w:lang w:val="en-US"/>
        </w:rPr>
        <w:t xml:space="preserve">  ) + (R</w:t>
      </w:r>
      <w:r w:rsidRPr="00F1256F">
        <w:rPr>
          <w:rFonts w:ascii="Times New Roman" w:hAnsi="Times New Roman" w:cs="Times New Roman"/>
          <w:sz w:val="28"/>
          <w:szCs w:val="28"/>
          <w:vertAlign w:val="subscript"/>
          <w:lang w:val="en-US"/>
        </w:rPr>
        <w:t>n2</w:t>
      </w:r>
      <w:r w:rsidRPr="00F1256F">
        <w:rPr>
          <w:rFonts w:ascii="Times New Roman" w:hAnsi="Times New Roman" w:cs="Times New Roman"/>
          <w:sz w:val="28"/>
          <w:szCs w:val="28"/>
          <w:lang w:val="en-US"/>
        </w:rPr>
        <w:t xml:space="preserve"> x H</w:t>
      </w:r>
      <w:r w:rsidRPr="00F1256F">
        <w:rPr>
          <w:rFonts w:ascii="Times New Roman" w:hAnsi="Times New Roman" w:cs="Times New Roman"/>
          <w:sz w:val="28"/>
          <w:szCs w:val="28"/>
          <w:vertAlign w:val="subscript"/>
          <w:lang w:val="en-US"/>
        </w:rPr>
        <w:t>n2</w:t>
      </w:r>
      <w:r w:rsidRPr="00F1256F">
        <w:rPr>
          <w:rFonts w:ascii="Times New Roman" w:hAnsi="Times New Roman" w:cs="Times New Roman"/>
          <w:sz w:val="28"/>
          <w:szCs w:val="28"/>
          <w:lang w:val="en-US"/>
        </w:rPr>
        <w:t xml:space="preserve"> ) + (R</w:t>
      </w:r>
      <w:r w:rsidRPr="00F1256F">
        <w:rPr>
          <w:rFonts w:ascii="Times New Roman" w:hAnsi="Times New Roman" w:cs="Times New Roman"/>
          <w:sz w:val="28"/>
          <w:szCs w:val="28"/>
          <w:vertAlign w:val="subscript"/>
          <w:lang w:val="en-US"/>
        </w:rPr>
        <w:t>n3</w:t>
      </w:r>
      <w:r w:rsidRPr="00F1256F">
        <w:rPr>
          <w:rFonts w:ascii="Times New Roman" w:hAnsi="Times New Roman" w:cs="Times New Roman"/>
          <w:sz w:val="28"/>
          <w:szCs w:val="28"/>
          <w:lang w:val="en-US"/>
        </w:rPr>
        <w:t xml:space="preserve"> x H</w:t>
      </w:r>
      <w:r w:rsidRPr="00F1256F">
        <w:rPr>
          <w:rFonts w:ascii="Times New Roman" w:hAnsi="Times New Roman" w:cs="Times New Roman"/>
          <w:sz w:val="28"/>
          <w:szCs w:val="28"/>
          <w:vertAlign w:val="subscript"/>
          <w:lang w:val="en-US"/>
        </w:rPr>
        <w:t>n3</w:t>
      </w:r>
      <w:r w:rsidRPr="00F1256F">
        <w:rPr>
          <w:rFonts w:ascii="Times New Roman" w:hAnsi="Times New Roman" w:cs="Times New Roman"/>
          <w:sz w:val="28"/>
          <w:szCs w:val="28"/>
          <w:lang w:val="en-US"/>
        </w:rPr>
        <w:t xml:space="preserve">  ) + (R</w:t>
      </w:r>
      <w:r w:rsidRPr="00F1256F">
        <w:rPr>
          <w:rFonts w:ascii="Times New Roman" w:hAnsi="Times New Roman" w:cs="Times New Roman"/>
          <w:sz w:val="28"/>
          <w:szCs w:val="28"/>
          <w:vertAlign w:val="subscript"/>
          <w:lang w:val="en-US"/>
        </w:rPr>
        <w:t>n4</w:t>
      </w:r>
      <w:r w:rsidRPr="00F1256F">
        <w:rPr>
          <w:rFonts w:ascii="Times New Roman" w:hAnsi="Times New Roman" w:cs="Times New Roman"/>
          <w:sz w:val="28"/>
          <w:szCs w:val="28"/>
          <w:lang w:val="en-US"/>
        </w:rPr>
        <w:t xml:space="preserve"> x H</w:t>
      </w:r>
      <w:r w:rsidRPr="00F1256F">
        <w:rPr>
          <w:rFonts w:ascii="Times New Roman" w:hAnsi="Times New Roman" w:cs="Times New Roman"/>
          <w:sz w:val="28"/>
          <w:szCs w:val="28"/>
          <w:vertAlign w:val="subscript"/>
          <w:lang w:val="en-US"/>
        </w:rPr>
        <w:t>n4</w:t>
      </w:r>
      <w:r w:rsidRPr="00F1256F">
        <w:rPr>
          <w:rFonts w:ascii="Times New Roman" w:hAnsi="Times New Roman" w:cs="Times New Roman"/>
          <w:sz w:val="28"/>
          <w:szCs w:val="28"/>
          <w:lang w:val="en-US"/>
        </w:rPr>
        <w:t xml:space="preserve">  ) +</w:t>
      </w:r>
    </w:p>
    <w:p w:rsidR="00F1256F" w:rsidRPr="00F1256F" w:rsidRDefault="00F1256F" w:rsidP="00D963F5">
      <w:pPr>
        <w:pStyle w:val="ConsPlusNonformat"/>
        <w:ind w:firstLine="567"/>
        <w:jc w:val="center"/>
        <w:rPr>
          <w:rFonts w:ascii="Times New Roman" w:hAnsi="Times New Roman" w:cs="Times New Roman"/>
          <w:sz w:val="28"/>
          <w:szCs w:val="28"/>
          <w:lang w:val="en-US"/>
        </w:rPr>
      </w:pPr>
    </w:p>
    <w:p w:rsidR="00F1256F" w:rsidRPr="00F1256F" w:rsidRDefault="00F1256F" w:rsidP="00D963F5">
      <w:pPr>
        <w:pStyle w:val="ConsPlusNonformat"/>
        <w:ind w:firstLine="567"/>
        <w:jc w:val="center"/>
        <w:rPr>
          <w:rFonts w:ascii="Times New Roman" w:hAnsi="Times New Roman" w:cs="Times New Roman"/>
          <w:sz w:val="28"/>
          <w:szCs w:val="28"/>
          <w:lang w:val="en-US"/>
        </w:rPr>
      </w:pPr>
      <w:r w:rsidRPr="00F1256F">
        <w:rPr>
          <w:rFonts w:ascii="Times New Roman" w:hAnsi="Times New Roman" w:cs="Times New Roman"/>
          <w:sz w:val="28"/>
          <w:szCs w:val="28"/>
          <w:lang w:val="en-US"/>
        </w:rPr>
        <w:t>+ (R</w:t>
      </w:r>
      <w:r w:rsidRPr="00F1256F">
        <w:rPr>
          <w:rFonts w:ascii="Times New Roman" w:hAnsi="Times New Roman" w:cs="Times New Roman"/>
          <w:sz w:val="28"/>
          <w:szCs w:val="28"/>
          <w:vertAlign w:val="subscript"/>
          <w:lang w:val="en-US"/>
        </w:rPr>
        <w:t>n5</w:t>
      </w:r>
      <w:r w:rsidRPr="00F1256F">
        <w:rPr>
          <w:rFonts w:ascii="Times New Roman" w:hAnsi="Times New Roman" w:cs="Times New Roman"/>
          <w:sz w:val="28"/>
          <w:szCs w:val="28"/>
          <w:lang w:val="en-US"/>
        </w:rPr>
        <w:t xml:space="preserve">   x H</w:t>
      </w:r>
      <w:r w:rsidRPr="00F1256F">
        <w:rPr>
          <w:rFonts w:ascii="Times New Roman" w:hAnsi="Times New Roman" w:cs="Times New Roman"/>
          <w:sz w:val="28"/>
          <w:szCs w:val="28"/>
          <w:vertAlign w:val="subscript"/>
          <w:lang w:val="en-US"/>
        </w:rPr>
        <w:t>n5</w:t>
      </w:r>
      <w:r w:rsidRPr="00F1256F">
        <w:rPr>
          <w:rFonts w:ascii="Times New Roman" w:hAnsi="Times New Roman" w:cs="Times New Roman"/>
          <w:sz w:val="28"/>
          <w:szCs w:val="28"/>
          <w:lang w:val="en-US"/>
        </w:rPr>
        <w:t xml:space="preserve">  ) + (R</w:t>
      </w:r>
      <w:r w:rsidRPr="00F1256F">
        <w:rPr>
          <w:rFonts w:ascii="Times New Roman" w:hAnsi="Times New Roman" w:cs="Times New Roman"/>
          <w:sz w:val="28"/>
          <w:szCs w:val="28"/>
          <w:vertAlign w:val="subscript"/>
          <w:lang w:val="en-US"/>
        </w:rPr>
        <w:t>n6</w:t>
      </w:r>
      <w:r w:rsidRPr="00F1256F">
        <w:rPr>
          <w:rFonts w:ascii="Times New Roman" w:hAnsi="Times New Roman" w:cs="Times New Roman"/>
          <w:sz w:val="28"/>
          <w:szCs w:val="28"/>
          <w:lang w:val="en-US"/>
        </w:rPr>
        <w:t xml:space="preserve">   x H</w:t>
      </w:r>
      <w:r w:rsidRPr="00F1256F">
        <w:rPr>
          <w:rFonts w:ascii="Times New Roman" w:hAnsi="Times New Roman" w:cs="Times New Roman"/>
          <w:sz w:val="28"/>
          <w:szCs w:val="28"/>
          <w:vertAlign w:val="subscript"/>
          <w:lang w:val="en-US"/>
        </w:rPr>
        <w:t>n6</w:t>
      </w:r>
      <w:r w:rsidRPr="00F1256F">
        <w:rPr>
          <w:rFonts w:ascii="Times New Roman" w:hAnsi="Times New Roman" w:cs="Times New Roman"/>
          <w:sz w:val="28"/>
          <w:szCs w:val="28"/>
          <w:lang w:val="en-US"/>
        </w:rPr>
        <w:t xml:space="preserve">  ) + (R</w:t>
      </w:r>
      <w:r w:rsidRPr="00F1256F">
        <w:rPr>
          <w:rFonts w:ascii="Times New Roman" w:hAnsi="Times New Roman" w:cs="Times New Roman"/>
          <w:sz w:val="28"/>
          <w:szCs w:val="28"/>
          <w:vertAlign w:val="subscript"/>
          <w:lang w:val="en-US"/>
        </w:rPr>
        <w:t>n7</w:t>
      </w:r>
      <w:r w:rsidRPr="00F1256F">
        <w:rPr>
          <w:rFonts w:ascii="Times New Roman" w:hAnsi="Times New Roman" w:cs="Times New Roman"/>
          <w:sz w:val="28"/>
          <w:szCs w:val="28"/>
          <w:lang w:val="en-US"/>
        </w:rPr>
        <w:t xml:space="preserve">   x H</w:t>
      </w:r>
      <w:r w:rsidRPr="00F1256F">
        <w:rPr>
          <w:rFonts w:ascii="Times New Roman" w:hAnsi="Times New Roman" w:cs="Times New Roman"/>
          <w:sz w:val="28"/>
          <w:szCs w:val="28"/>
          <w:vertAlign w:val="subscript"/>
          <w:lang w:val="en-US"/>
        </w:rPr>
        <w:t>n7</w:t>
      </w:r>
      <w:r w:rsidRPr="00F1256F">
        <w:rPr>
          <w:rFonts w:ascii="Times New Roman" w:hAnsi="Times New Roman" w:cs="Times New Roman"/>
          <w:sz w:val="28"/>
          <w:szCs w:val="28"/>
          <w:lang w:val="en-US"/>
        </w:rPr>
        <w:t xml:space="preserve">  ) + (R</w:t>
      </w:r>
      <w:r w:rsidRPr="00F1256F">
        <w:rPr>
          <w:rFonts w:ascii="Times New Roman" w:hAnsi="Times New Roman" w:cs="Times New Roman"/>
          <w:sz w:val="28"/>
          <w:szCs w:val="28"/>
          <w:vertAlign w:val="subscript"/>
          <w:lang w:val="en-US"/>
        </w:rPr>
        <w:t>n8</w:t>
      </w:r>
      <w:r w:rsidRPr="00F1256F">
        <w:rPr>
          <w:rFonts w:ascii="Times New Roman" w:hAnsi="Times New Roman" w:cs="Times New Roman"/>
          <w:sz w:val="28"/>
          <w:szCs w:val="28"/>
          <w:lang w:val="en-US"/>
        </w:rPr>
        <w:t xml:space="preserve">   x H</w:t>
      </w:r>
      <w:r w:rsidRPr="00F1256F">
        <w:rPr>
          <w:rFonts w:ascii="Times New Roman" w:hAnsi="Times New Roman" w:cs="Times New Roman"/>
          <w:sz w:val="28"/>
          <w:szCs w:val="28"/>
          <w:vertAlign w:val="subscript"/>
          <w:lang w:val="en-US"/>
        </w:rPr>
        <w:t>n8</w:t>
      </w:r>
      <w:r w:rsidRPr="00F1256F">
        <w:rPr>
          <w:rFonts w:ascii="Times New Roman" w:hAnsi="Times New Roman" w:cs="Times New Roman"/>
          <w:sz w:val="28"/>
          <w:szCs w:val="28"/>
          <w:lang w:val="en-US"/>
        </w:rPr>
        <w:t xml:space="preserve">  ) +</w:t>
      </w:r>
    </w:p>
    <w:p w:rsidR="00F1256F" w:rsidRPr="00F1256F" w:rsidRDefault="00F1256F" w:rsidP="00D963F5">
      <w:pPr>
        <w:pStyle w:val="ConsPlusNonformat"/>
        <w:ind w:firstLine="567"/>
        <w:jc w:val="center"/>
        <w:rPr>
          <w:rFonts w:ascii="Times New Roman" w:hAnsi="Times New Roman" w:cs="Times New Roman"/>
          <w:sz w:val="28"/>
          <w:szCs w:val="28"/>
          <w:lang w:val="en-US"/>
        </w:rPr>
      </w:pPr>
    </w:p>
    <w:p w:rsidR="00F1256F" w:rsidRPr="00F1256F" w:rsidRDefault="00F1256F" w:rsidP="00D963F5">
      <w:pPr>
        <w:pStyle w:val="ConsPlusNonformat"/>
        <w:ind w:firstLine="567"/>
        <w:jc w:val="center"/>
        <w:rPr>
          <w:rFonts w:ascii="Times New Roman" w:hAnsi="Times New Roman" w:cs="Times New Roman"/>
          <w:sz w:val="28"/>
          <w:szCs w:val="28"/>
        </w:rPr>
      </w:pPr>
      <w:r w:rsidRPr="00F1256F">
        <w:rPr>
          <w:rFonts w:ascii="Times New Roman" w:hAnsi="Times New Roman" w:cs="Times New Roman"/>
          <w:sz w:val="28"/>
          <w:szCs w:val="28"/>
        </w:rPr>
        <w:t>+ (</w:t>
      </w:r>
      <w:proofErr w:type="spellStart"/>
      <w:r w:rsidRPr="00F1256F">
        <w:rPr>
          <w:rFonts w:ascii="Times New Roman" w:hAnsi="Times New Roman" w:cs="Times New Roman"/>
          <w:sz w:val="28"/>
          <w:szCs w:val="28"/>
          <w:lang w:val="en-US"/>
        </w:rPr>
        <w:t>R</w:t>
      </w:r>
      <w:r w:rsidRPr="00F1256F">
        <w:rPr>
          <w:rFonts w:ascii="Times New Roman" w:hAnsi="Times New Roman" w:cs="Times New Roman"/>
          <w:sz w:val="28"/>
          <w:szCs w:val="28"/>
          <w:vertAlign w:val="subscript"/>
          <w:lang w:val="en-US"/>
        </w:rPr>
        <w:t>n</w:t>
      </w:r>
      <w:proofErr w:type="spellEnd"/>
      <w:r w:rsidRPr="00F1256F">
        <w:rPr>
          <w:rFonts w:ascii="Times New Roman" w:hAnsi="Times New Roman" w:cs="Times New Roman"/>
          <w:sz w:val="28"/>
          <w:szCs w:val="28"/>
          <w:vertAlign w:val="subscript"/>
        </w:rPr>
        <w:t>9</w:t>
      </w:r>
      <w:proofErr w:type="spellStart"/>
      <w:r w:rsidRPr="00F1256F">
        <w:rPr>
          <w:rFonts w:ascii="Times New Roman" w:hAnsi="Times New Roman" w:cs="Times New Roman"/>
          <w:sz w:val="28"/>
          <w:szCs w:val="28"/>
          <w:lang w:val="en-US"/>
        </w:rPr>
        <w:t>xH</w:t>
      </w:r>
      <w:r w:rsidRPr="00F1256F">
        <w:rPr>
          <w:rFonts w:ascii="Times New Roman" w:hAnsi="Times New Roman" w:cs="Times New Roman"/>
          <w:sz w:val="28"/>
          <w:szCs w:val="28"/>
          <w:vertAlign w:val="subscript"/>
          <w:lang w:val="en-US"/>
        </w:rPr>
        <w:t>n</w:t>
      </w:r>
      <w:proofErr w:type="spellEnd"/>
      <w:r w:rsidRPr="00F1256F">
        <w:rPr>
          <w:rFonts w:ascii="Times New Roman" w:hAnsi="Times New Roman" w:cs="Times New Roman"/>
          <w:sz w:val="28"/>
          <w:szCs w:val="28"/>
          <w:vertAlign w:val="subscript"/>
        </w:rPr>
        <w:t>9</w:t>
      </w:r>
      <w:r w:rsidRPr="00F1256F">
        <w:rPr>
          <w:rFonts w:ascii="Times New Roman" w:hAnsi="Times New Roman" w:cs="Times New Roman"/>
          <w:sz w:val="28"/>
          <w:szCs w:val="28"/>
        </w:rPr>
        <w:t xml:space="preserve">  )] </w:t>
      </w:r>
      <w:proofErr w:type="spellStart"/>
      <w:r w:rsidRPr="00F1256F">
        <w:rPr>
          <w:rFonts w:ascii="Times New Roman" w:hAnsi="Times New Roman" w:cs="Times New Roman"/>
          <w:sz w:val="28"/>
          <w:szCs w:val="28"/>
          <w:lang w:val="en-US"/>
        </w:rPr>
        <w:t>xK</w:t>
      </w:r>
      <w:proofErr w:type="spellEnd"/>
      <w:r w:rsidRPr="00F1256F">
        <w:rPr>
          <w:rFonts w:ascii="Times New Roman" w:hAnsi="Times New Roman" w:cs="Times New Roman"/>
          <w:sz w:val="28"/>
          <w:szCs w:val="28"/>
        </w:rPr>
        <w:t>,</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где</w:t>
      </w:r>
    </w:p>
    <w:p w:rsidR="00F1256F" w:rsidRPr="00F1256F" w:rsidRDefault="00F1256F" w:rsidP="00F1256F">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t>S</w:t>
      </w:r>
      <w:r w:rsidRPr="00B60C24">
        <w:rPr>
          <w:rFonts w:ascii="Times New Roman" w:hAnsi="Times New Roman" w:cs="Times New Roman"/>
          <w:sz w:val="28"/>
          <w:szCs w:val="28"/>
          <w:vertAlign w:val="subscript"/>
        </w:rPr>
        <w:t>i</w:t>
      </w:r>
      <w:proofErr w:type="spellEnd"/>
      <w:r w:rsidRPr="00F1256F">
        <w:rPr>
          <w:rFonts w:ascii="Times New Roman" w:hAnsi="Times New Roman" w:cs="Times New Roman"/>
          <w:sz w:val="28"/>
          <w:szCs w:val="28"/>
        </w:rPr>
        <w:t xml:space="preserve"> - объем субвенции для i-го муниципального района (городского округа) Астраханской области;</w:t>
      </w:r>
    </w:p>
    <w:p w:rsidR="00F1256F" w:rsidRPr="00B60C24" w:rsidRDefault="00F1256F" w:rsidP="00B60C24">
      <w:pPr>
        <w:pStyle w:val="ConsPlusNonformat"/>
        <w:ind w:firstLine="567"/>
        <w:jc w:val="both"/>
        <w:rPr>
          <w:rFonts w:ascii="Times New Roman" w:hAnsi="Times New Roman" w:cs="Times New Roman"/>
          <w:sz w:val="28"/>
          <w:szCs w:val="28"/>
        </w:rPr>
      </w:pPr>
      <w:r w:rsidRPr="00B60C24">
        <w:rPr>
          <w:rFonts w:ascii="Times New Roman" w:hAnsi="Times New Roman" w:cs="Times New Roman"/>
          <w:sz w:val="28"/>
          <w:szCs w:val="28"/>
        </w:rPr>
        <w:t>R - нормативы расходов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расчете на  одного обучающегося.</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 xml:space="preserve">В состав норматива бюджетного финансирования не включаются расходы на оплату коммунальных услуг, содержание основных фондов (капитальный и текущий ремонт), расходы социального характера (питание, </w:t>
      </w:r>
      <w:r w:rsidR="00DA2AF5">
        <w:rPr>
          <w:rFonts w:ascii="Times New Roman" w:hAnsi="Times New Roman" w:cs="Times New Roman"/>
          <w:sz w:val="28"/>
          <w:szCs w:val="28"/>
        </w:rPr>
        <w:t xml:space="preserve">приобретение мягкого инвентаря </w:t>
      </w:r>
      <w:r w:rsidRPr="00B60C24">
        <w:rPr>
          <w:rFonts w:ascii="Times New Roman" w:hAnsi="Times New Roman" w:cs="Times New Roman"/>
          <w:sz w:val="28"/>
          <w:szCs w:val="28"/>
        </w:rPr>
        <w:t>и прочие</w:t>
      </w:r>
      <w:r w:rsidRPr="00F1256F">
        <w:rPr>
          <w:rFonts w:ascii="Times New Roman" w:hAnsi="Times New Roman" w:cs="Times New Roman"/>
          <w:sz w:val="28"/>
          <w:szCs w:val="28"/>
        </w:rPr>
        <w:t>).</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В состав норматива бюджетного финансирования на обеспечение государственных гарантий реализации прав на получение общедоступного и бесплатного дошкольного и дополнительного образования детей не включаются также расходы на оплату труда работников, осуществляющих содержание зданий и сооружений, обустройство прилегающей к ним территории, прочего обслуживающего персонала, не связанного с предоставлением образовательной услуги, оплату труда работников по организации предоставления общедоступного и бесплатного дошкольного образования в части присмотра и ухода;</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H - численность обучающихся на территории i-го муниципального  района (городского округа) Астраханской области;</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n</w:t>
      </w:r>
      <w:r w:rsidRPr="000F5629">
        <w:rPr>
          <w:rFonts w:ascii="Times New Roman" w:hAnsi="Times New Roman" w:cs="Times New Roman"/>
          <w:sz w:val="28"/>
          <w:szCs w:val="28"/>
          <w:vertAlign w:val="subscript"/>
        </w:rPr>
        <w:t xml:space="preserve">1 </w:t>
      </w:r>
      <w:r w:rsidR="00DA2AF5">
        <w:rPr>
          <w:rFonts w:ascii="Times New Roman" w:hAnsi="Times New Roman" w:cs="Times New Roman"/>
          <w:sz w:val="28"/>
          <w:szCs w:val="28"/>
        </w:rPr>
        <w:t>–</w:t>
      </w:r>
      <w:r w:rsidRPr="00F1256F">
        <w:rPr>
          <w:rFonts w:ascii="Times New Roman" w:hAnsi="Times New Roman" w:cs="Times New Roman"/>
          <w:sz w:val="28"/>
          <w:szCs w:val="28"/>
        </w:rPr>
        <w:t xml:space="preserve"> началь</w:t>
      </w:r>
      <w:r w:rsidR="00DA2AF5">
        <w:rPr>
          <w:rFonts w:ascii="Times New Roman" w:hAnsi="Times New Roman" w:cs="Times New Roman"/>
          <w:sz w:val="28"/>
          <w:szCs w:val="28"/>
        </w:rPr>
        <w:t xml:space="preserve">ный </w:t>
      </w:r>
      <w:r w:rsidR="00DA2AF5" w:rsidRPr="00B60C24">
        <w:rPr>
          <w:rFonts w:ascii="Times New Roman" w:hAnsi="Times New Roman" w:cs="Times New Roman"/>
          <w:sz w:val="28"/>
          <w:szCs w:val="28"/>
        </w:rPr>
        <w:t>уровень</w:t>
      </w:r>
      <w:r w:rsidR="006D2A1E">
        <w:rPr>
          <w:rFonts w:ascii="Times New Roman" w:hAnsi="Times New Roman" w:cs="Times New Roman"/>
          <w:sz w:val="28"/>
          <w:szCs w:val="28"/>
        </w:rPr>
        <w:t xml:space="preserve"> </w:t>
      </w:r>
      <w:r w:rsidRPr="00F1256F">
        <w:rPr>
          <w:rFonts w:ascii="Times New Roman" w:hAnsi="Times New Roman" w:cs="Times New Roman"/>
          <w:sz w:val="28"/>
          <w:szCs w:val="28"/>
        </w:rPr>
        <w:t>образования;</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n</w:t>
      </w:r>
      <w:r w:rsidRPr="000F5629">
        <w:rPr>
          <w:rFonts w:ascii="Times New Roman" w:hAnsi="Times New Roman" w:cs="Times New Roman"/>
          <w:sz w:val="28"/>
          <w:szCs w:val="28"/>
          <w:vertAlign w:val="subscript"/>
        </w:rPr>
        <w:t xml:space="preserve">2 </w:t>
      </w:r>
      <w:r w:rsidR="00DA2AF5">
        <w:rPr>
          <w:rFonts w:ascii="Times New Roman" w:hAnsi="Times New Roman" w:cs="Times New Roman"/>
          <w:sz w:val="28"/>
          <w:szCs w:val="28"/>
        </w:rPr>
        <w:t xml:space="preserve">– основной </w:t>
      </w:r>
      <w:r w:rsidR="00DA2AF5" w:rsidRPr="00B60C24">
        <w:rPr>
          <w:rFonts w:ascii="Times New Roman" w:hAnsi="Times New Roman" w:cs="Times New Roman"/>
          <w:sz w:val="28"/>
          <w:szCs w:val="28"/>
        </w:rPr>
        <w:t>уровень</w:t>
      </w:r>
      <w:r w:rsidRPr="00F1256F">
        <w:rPr>
          <w:rFonts w:ascii="Times New Roman" w:hAnsi="Times New Roman" w:cs="Times New Roman"/>
          <w:sz w:val="28"/>
          <w:szCs w:val="28"/>
        </w:rPr>
        <w:t xml:space="preserve"> образования;</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n</w:t>
      </w:r>
      <w:r w:rsidRPr="000F5629">
        <w:rPr>
          <w:rFonts w:ascii="Times New Roman" w:hAnsi="Times New Roman" w:cs="Times New Roman"/>
          <w:sz w:val="28"/>
          <w:szCs w:val="28"/>
          <w:vertAlign w:val="subscript"/>
        </w:rPr>
        <w:t>3</w:t>
      </w:r>
      <w:r w:rsidR="00DA2AF5">
        <w:rPr>
          <w:rFonts w:ascii="Times New Roman" w:hAnsi="Times New Roman" w:cs="Times New Roman"/>
          <w:sz w:val="28"/>
          <w:szCs w:val="28"/>
        </w:rPr>
        <w:t xml:space="preserve"> – средний </w:t>
      </w:r>
      <w:r w:rsidR="00DA2AF5" w:rsidRPr="00B60C24">
        <w:rPr>
          <w:rFonts w:ascii="Times New Roman" w:hAnsi="Times New Roman" w:cs="Times New Roman"/>
          <w:sz w:val="28"/>
          <w:szCs w:val="28"/>
        </w:rPr>
        <w:t>уровень</w:t>
      </w:r>
      <w:r w:rsidRPr="00F1256F">
        <w:rPr>
          <w:rFonts w:ascii="Times New Roman" w:hAnsi="Times New Roman" w:cs="Times New Roman"/>
          <w:sz w:val="28"/>
          <w:szCs w:val="28"/>
        </w:rPr>
        <w:t xml:space="preserve"> образования;</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n</w:t>
      </w:r>
      <w:r w:rsidRPr="000F5629">
        <w:rPr>
          <w:rFonts w:ascii="Times New Roman" w:hAnsi="Times New Roman" w:cs="Times New Roman"/>
          <w:sz w:val="28"/>
          <w:szCs w:val="28"/>
          <w:vertAlign w:val="subscript"/>
        </w:rPr>
        <w:t>4</w:t>
      </w:r>
      <w:r w:rsidRPr="00F1256F">
        <w:rPr>
          <w:rFonts w:ascii="Times New Roman" w:hAnsi="Times New Roman" w:cs="Times New Roman"/>
          <w:sz w:val="28"/>
          <w:szCs w:val="28"/>
        </w:rPr>
        <w:t xml:space="preserve"> - гимназия (лицей);</w:t>
      </w:r>
    </w:p>
    <w:p w:rsid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n</w:t>
      </w:r>
      <w:r w:rsidRPr="000F5629">
        <w:rPr>
          <w:rFonts w:ascii="Times New Roman" w:hAnsi="Times New Roman" w:cs="Times New Roman"/>
          <w:sz w:val="28"/>
          <w:szCs w:val="28"/>
          <w:vertAlign w:val="subscript"/>
        </w:rPr>
        <w:t>5</w:t>
      </w:r>
      <w:r w:rsidRPr="00F1256F">
        <w:rPr>
          <w:rFonts w:ascii="Times New Roman" w:hAnsi="Times New Roman" w:cs="Times New Roman"/>
          <w:sz w:val="28"/>
          <w:szCs w:val="28"/>
        </w:rPr>
        <w:t xml:space="preserve"> - вечерняя школа</w:t>
      </w:r>
    </w:p>
    <w:p w:rsidR="00FF75AE" w:rsidRPr="00F1256F" w:rsidRDefault="00FF75AE" w:rsidP="00F1256F">
      <w:pPr>
        <w:pStyle w:val="ConsPlusNonformat"/>
        <w:ind w:firstLine="567"/>
        <w:jc w:val="both"/>
        <w:rPr>
          <w:rFonts w:ascii="Times New Roman" w:hAnsi="Times New Roman" w:cs="Times New Roman"/>
          <w:sz w:val="28"/>
          <w:szCs w:val="28"/>
        </w:rPr>
      </w:pP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lastRenderedPageBreak/>
        <w:t>n</w:t>
      </w:r>
      <w:r w:rsidRPr="000F5629">
        <w:rPr>
          <w:rFonts w:ascii="Times New Roman" w:hAnsi="Times New Roman" w:cs="Times New Roman"/>
          <w:sz w:val="28"/>
          <w:szCs w:val="28"/>
          <w:vertAlign w:val="subscript"/>
        </w:rPr>
        <w:t xml:space="preserve">6 </w:t>
      </w:r>
      <w:r w:rsidRPr="00F1256F">
        <w:rPr>
          <w:rFonts w:ascii="Times New Roman" w:hAnsi="Times New Roman" w:cs="Times New Roman"/>
          <w:sz w:val="28"/>
          <w:szCs w:val="28"/>
        </w:rPr>
        <w:t>- школа-интернат;</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n</w:t>
      </w:r>
      <w:r w:rsidRPr="000F5629">
        <w:rPr>
          <w:rFonts w:ascii="Times New Roman" w:hAnsi="Times New Roman" w:cs="Times New Roman"/>
          <w:sz w:val="28"/>
          <w:szCs w:val="28"/>
          <w:vertAlign w:val="subscript"/>
        </w:rPr>
        <w:t>7</w:t>
      </w:r>
      <w:r w:rsidRPr="00F1256F">
        <w:rPr>
          <w:rFonts w:ascii="Times New Roman" w:hAnsi="Times New Roman" w:cs="Times New Roman"/>
          <w:sz w:val="28"/>
          <w:szCs w:val="28"/>
        </w:rPr>
        <w:t xml:space="preserve"> - дошкольное образование;</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n</w:t>
      </w:r>
      <w:r w:rsidRPr="000F5629">
        <w:rPr>
          <w:rFonts w:ascii="Times New Roman" w:hAnsi="Times New Roman" w:cs="Times New Roman"/>
          <w:sz w:val="28"/>
          <w:szCs w:val="28"/>
          <w:vertAlign w:val="subscript"/>
        </w:rPr>
        <w:t>8</w:t>
      </w:r>
      <w:r w:rsidRPr="00F1256F">
        <w:rPr>
          <w:rFonts w:ascii="Times New Roman" w:hAnsi="Times New Roman" w:cs="Times New Roman"/>
          <w:sz w:val="28"/>
          <w:szCs w:val="28"/>
        </w:rPr>
        <w:t xml:space="preserve"> - дополнительное образование для детей;</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n</w:t>
      </w:r>
      <w:r w:rsidRPr="000F5629">
        <w:rPr>
          <w:rFonts w:ascii="Times New Roman" w:hAnsi="Times New Roman" w:cs="Times New Roman"/>
          <w:sz w:val="28"/>
          <w:szCs w:val="28"/>
          <w:vertAlign w:val="subscript"/>
        </w:rPr>
        <w:t>9</w:t>
      </w:r>
      <w:r w:rsidRPr="00F1256F">
        <w:rPr>
          <w:rFonts w:ascii="Times New Roman" w:hAnsi="Times New Roman" w:cs="Times New Roman"/>
          <w:sz w:val="28"/>
          <w:szCs w:val="28"/>
        </w:rPr>
        <w:t xml:space="preserve"> - индивидуальное обучение по медицинским показаниям.</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К - поправочный коэффициент, позволяющий корректировать нормативные расходы от сложившейся базы расходов по общеобразовательным организациям.</w:t>
      </w:r>
    </w:p>
    <w:p w:rsidR="00F1256F" w:rsidRPr="00F1256F" w:rsidRDefault="00F1256F" w:rsidP="00F1256F">
      <w:pPr>
        <w:pStyle w:val="ConsPlusNonformat"/>
        <w:ind w:firstLine="567"/>
        <w:jc w:val="both"/>
        <w:rPr>
          <w:rFonts w:ascii="Times New Roman" w:hAnsi="Times New Roman" w:cs="Times New Roman"/>
          <w:sz w:val="28"/>
          <w:szCs w:val="28"/>
        </w:rPr>
      </w:pPr>
    </w:p>
    <w:p w:rsidR="00F1256F" w:rsidRPr="00F1256F" w:rsidRDefault="00F1256F" w:rsidP="00743873">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3.</w:t>
      </w:r>
      <w:r w:rsidR="005527D2">
        <w:rPr>
          <w:rFonts w:ascii="Times New Roman" w:hAnsi="Times New Roman" w:cs="Times New Roman"/>
          <w:sz w:val="28"/>
          <w:szCs w:val="28"/>
        </w:rPr>
        <w:t> </w:t>
      </w:r>
      <w:r w:rsidRPr="00F1256F">
        <w:rPr>
          <w:rFonts w:ascii="Times New Roman" w:hAnsi="Times New Roman" w:cs="Times New Roman"/>
          <w:sz w:val="28"/>
          <w:szCs w:val="28"/>
        </w:rPr>
        <w:t>Порядок</w:t>
      </w:r>
    </w:p>
    <w:p w:rsidR="00F1256F" w:rsidRPr="00F1256F" w:rsidRDefault="00F1256F" w:rsidP="00743873">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расчета норматива бюджетного финансирования на обеспечение государственных гарантий реализации прав на получение общедоступного и бесплатного общего образования в общеобразовательной организации</w:t>
      </w:r>
    </w:p>
    <w:p w:rsidR="00F1256F" w:rsidRPr="00F1256F" w:rsidRDefault="00F1256F" w:rsidP="00743873">
      <w:pPr>
        <w:pStyle w:val="ConsPlusNonformat"/>
        <w:jc w:val="both"/>
        <w:rPr>
          <w:rFonts w:ascii="Times New Roman" w:hAnsi="Times New Roman" w:cs="Times New Roman"/>
          <w:sz w:val="28"/>
          <w:szCs w:val="28"/>
        </w:rPr>
      </w:pPr>
    </w:p>
    <w:p w:rsid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Норматив бюджетного финансирования для расчета субвенции бюджетам муниципальных районов (городских округов) Астраханской области</w:t>
      </w:r>
      <w:r w:rsidR="006D2A1E">
        <w:rPr>
          <w:rFonts w:ascii="Times New Roman" w:hAnsi="Times New Roman" w:cs="Times New Roman"/>
          <w:sz w:val="28"/>
          <w:szCs w:val="28"/>
        </w:rPr>
        <w:t xml:space="preserve"> </w:t>
      </w:r>
      <w:r w:rsidR="00964A1A" w:rsidRPr="00743873">
        <w:rPr>
          <w:rFonts w:ascii="Times New Roman" w:hAnsi="Times New Roman" w:cs="Times New Roman"/>
          <w:sz w:val="28"/>
          <w:szCs w:val="28"/>
        </w:rPr>
        <w:t>в расчете</w:t>
      </w:r>
      <w:r w:rsidR="006D2A1E">
        <w:rPr>
          <w:rFonts w:ascii="Times New Roman" w:hAnsi="Times New Roman" w:cs="Times New Roman"/>
          <w:sz w:val="28"/>
          <w:szCs w:val="28"/>
        </w:rPr>
        <w:t xml:space="preserve"> </w:t>
      </w:r>
      <w:r w:rsidRPr="00F1256F">
        <w:rPr>
          <w:rFonts w:ascii="Times New Roman" w:hAnsi="Times New Roman" w:cs="Times New Roman"/>
          <w:sz w:val="28"/>
          <w:szCs w:val="28"/>
        </w:rPr>
        <w:t>на одного обучающегося исчисляется отдельно по каждо</w:t>
      </w:r>
      <w:r w:rsidR="002369FD">
        <w:rPr>
          <w:rFonts w:ascii="Times New Roman" w:hAnsi="Times New Roman" w:cs="Times New Roman"/>
          <w:sz w:val="28"/>
          <w:szCs w:val="28"/>
        </w:rPr>
        <w:t>му</w:t>
      </w:r>
      <w:r w:rsidR="006D2A1E">
        <w:rPr>
          <w:rFonts w:ascii="Times New Roman" w:hAnsi="Times New Roman" w:cs="Times New Roman"/>
          <w:sz w:val="28"/>
          <w:szCs w:val="28"/>
        </w:rPr>
        <w:t xml:space="preserve"> </w:t>
      </w:r>
      <w:r w:rsidR="002369FD">
        <w:rPr>
          <w:rFonts w:ascii="Times New Roman" w:hAnsi="Times New Roman" w:cs="Times New Roman"/>
          <w:sz w:val="28"/>
          <w:szCs w:val="28"/>
        </w:rPr>
        <w:t>уровню</w:t>
      </w:r>
      <w:r w:rsidR="006D2A1E">
        <w:rPr>
          <w:rFonts w:ascii="Times New Roman" w:hAnsi="Times New Roman" w:cs="Times New Roman"/>
          <w:sz w:val="28"/>
          <w:szCs w:val="28"/>
        </w:rPr>
        <w:t xml:space="preserve"> </w:t>
      </w:r>
      <w:proofErr w:type="gramStart"/>
      <w:r w:rsidRPr="00F1256F">
        <w:rPr>
          <w:rFonts w:ascii="Times New Roman" w:hAnsi="Times New Roman" w:cs="Times New Roman"/>
          <w:sz w:val="28"/>
          <w:szCs w:val="28"/>
        </w:rPr>
        <w:t>обучения по</w:t>
      </w:r>
      <w:proofErr w:type="gramEnd"/>
      <w:r w:rsidRPr="00F1256F">
        <w:rPr>
          <w:rFonts w:ascii="Times New Roman" w:hAnsi="Times New Roman" w:cs="Times New Roman"/>
          <w:sz w:val="28"/>
          <w:szCs w:val="28"/>
        </w:rPr>
        <w:t xml:space="preserve"> следующей формуле:</w:t>
      </w:r>
    </w:p>
    <w:p w:rsidR="00964FEB" w:rsidRPr="00F1256F" w:rsidRDefault="00964FEB" w:rsidP="00F1256F">
      <w:pPr>
        <w:pStyle w:val="ConsPlusNonformat"/>
        <w:ind w:firstLine="567"/>
        <w:jc w:val="both"/>
        <w:rPr>
          <w:rFonts w:ascii="Times New Roman" w:hAnsi="Times New Roman" w:cs="Times New Roman"/>
          <w:sz w:val="28"/>
          <w:szCs w:val="28"/>
        </w:rPr>
      </w:pPr>
    </w:p>
    <w:p w:rsidR="00F1256F" w:rsidRPr="00F1256F" w:rsidRDefault="00442E92" w:rsidP="00D963F5">
      <w:pPr>
        <w:pStyle w:val="ConsPlusNonformat"/>
        <w:ind w:firstLine="567"/>
        <w:jc w:val="center"/>
        <w:rPr>
          <w:sz w:val="28"/>
          <w:szCs w:val="28"/>
        </w:rPr>
      </w:pPr>
      <w:r>
        <w:rPr>
          <w:noProof/>
          <w:sz w:val="28"/>
          <w:szCs w:val="28"/>
          <w:lang w:eastAsia="ru-RU"/>
        </w:rPr>
        <w:drawing>
          <wp:inline distT="0" distB="0" distL="0" distR="0">
            <wp:extent cx="1009650" cy="228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650" cy="228600"/>
                    </a:xfrm>
                    <a:prstGeom prst="rect">
                      <a:avLst/>
                    </a:prstGeom>
                    <a:noFill/>
                    <a:ln>
                      <a:noFill/>
                    </a:ln>
                  </pic:spPr>
                </pic:pic>
              </a:graphicData>
            </a:graphic>
          </wp:inline>
        </w:drawing>
      </w:r>
      <w:r w:rsidR="00F1256F" w:rsidRPr="00F1256F">
        <w:rPr>
          <w:sz w:val="28"/>
          <w:szCs w:val="28"/>
        </w:rPr>
        <w:t>,</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где:</w:t>
      </w:r>
    </w:p>
    <w:p w:rsidR="00F1256F" w:rsidRPr="00F1256F" w:rsidRDefault="00F1256F" w:rsidP="00F1256F">
      <w:pPr>
        <w:pStyle w:val="ConsPlusNonformat"/>
        <w:ind w:firstLine="567"/>
        <w:jc w:val="both"/>
        <w:rPr>
          <w:rFonts w:ascii="Times New Roman" w:hAnsi="Times New Roman" w:cs="Times New Roman"/>
          <w:sz w:val="28"/>
          <w:szCs w:val="28"/>
        </w:rPr>
      </w:pPr>
      <w:proofErr w:type="gramStart"/>
      <w:r w:rsidRPr="00F1256F">
        <w:rPr>
          <w:rFonts w:ascii="Times New Roman" w:hAnsi="Times New Roman" w:cs="Times New Roman"/>
          <w:sz w:val="28"/>
          <w:szCs w:val="28"/>
        </w:rPr>
        <w:t>ФОТ - расходы по фонду оплаты труда (с учетом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w:t>
      </w:r>
      <w:r w:rsidR="006D2A1E">
        <w:rPr>
          <w:rFonts w:ascii="Times New Roman" w:hAnsi="Times New Roman" w:cs="Times New Roman"/>
          <w:sz w:val="28"/>
          <w:szCs w:val="28"/>
        </w:rPr>
        <w:t xml:space="preserve"> </w:t>
      </w:r>
      <w:r w:rsidRPr="00F1256F">
        <w:rPr>
          <w:rFonts w:ascii="Times New Roman" w:hAnsi="Times New Roman" w:cs="Times New Roman"/>
          <w:sz w:val="28"/>
          <w:szCs w:val="28"/>
        </w:rPr>
        <w:t>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обеспечение государственных гарантий реализации прав на получение общедоступного и бесплатного общего образования в общеобразовательной</w:t>
      </w:r>
      <w:proofErr w:type="gramEnd"/>
      <w:r w:rsidRPr="00F1256F">
        <w:rPr>
          <w:rFonts w:ascii="Times New Roman" w:hAnsi="Times New Roman" w:cs="Times New Roman"/>
          <w:sz w:val="28"/>
          <w:szCs w:val="28"/>
        </w:rPr>
        <w:t xml:space="preserve"> организации в расчете на одного обучающегося на очередной финансовый год;</w:t>
      </w:r>
    </w:p>
    <w:p w:rsidR="00F1256F" w:rsidRPr="00F1256F" w:rsidRDefault="00F1256F" w:rsidP="009C2166">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t>Уч</w:t>
      </w:r>
      <w:r w:rsidRPr="00F1256F">
        <w:rPr>
          <w:rFonts w:ascii="Times New Roman" w:hAnsi="Times New Roman" w:cs="Times New Roman"/>
          <w:sz w:val="28"/>
          <w:szCs w:val="28"/>
          <w:vertAlign w:val="subscript"/>
        </w:rPr>
        <w:t>р</w:t>
      </w:r>
      <w:proofErr w:type="spellEnd"/>
      <w:r w:rsidRPr="00F1256F">
        <w:rPr>
          <w:rFonts w:ascii="Times New Roman" w:hAnsi="Times New Roman" w:cs="Times New Roman"/>
          <w:sz w:val="28"/>
          <w:szCs w:val="28"/>
        </w:rPr>
        <w:t xml:space="preserve"> - расходы на обеспечение образовательного процесса в расчете на одного обучающегося на очередной финансовый год - расходы, связанные с приобретением учебников и учебных пособий, средств обучения, игр, игрушек (далее - расходы на обеспечение образовательного процесса в расчете на одного обучающегося на очередной финансовый год).</w:t>
      </w:r>
    </w:p>
    <w:p w:rsidR="00F1256F" w:rsidRPr="00F1256F" w:rsidRDefault="00F1256F" w:rsidP="00F1256F">
      <w:pPr>
        <w:pStyle w:val="ConsPlusNonformat"/>
        <w:ind w:firstLine="567"/>
        <w:jc w:val="both"/>
        <w:rPr>
          <w:rFonts w:ascii="Times New Roman" w:hAnsi="Times New Roman" w:cs="Times New Roman"/>
          <w:sz w:val="28"/>
          <w:szCs w:val="28"/>
        </w:rPr>
      </w:pPr>
    </w:p>
    <w:p w:rsidR="00F1256F" w:rsidRPr="00F1256F" w:rsidRDefault="00F1256F" w:rsidP="00AB5971">
      <w:pPr>
        <w:pStyle w:val="ConsPlusNonformat"/>
        <w:ind w:firstLine="567"/>
        <w:jc w:val="center"/>
        <w:rPr>
          <w:rFonts w:ascii="Times New Roman" w:hAnsi="Times New Roman" w:cs="Times New Roman"/>
          <w:sz w:val="28"/>
          <w:szCs w:val="28"/>
        </w:rPr>
      </w:pPr>
      <w:r w:rsidRPr="00F1256F">
        <w:rPr>
          <w:rFonts w:ascii="Times New Roman" w:hAnsi="Times New Roman" w:cs="Times New Roman"/>
          <w:sz w:val="28"/>
          <w:szCs w:val="28"/>
        </w:rPr>
        <w:t xml:space="preserve">ФОТ = [(а / б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в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г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д</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К</w:t>
      </w:r>
      <w:r w:rsidRPr="00F1256F">
        <w:rPr>
          <w:rFonts w:ascii="Times New Roman" w:hAnsi="Times New Roman" w:cs="Times New Roman"/>
          <w:sz w:val="28"/>
          <w:szCs w:val="28"/>
          <w:vertAlign w:val="subscript"/>
        </w:rPr>
        <w:t>о</w:t>
      </w:r>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w:t>
      </w:r>
      <w:r w:rsidRPr="005527D2">
        <w:rPr>
          <w:rFonts w:ascii="Times New Roman" w:hAnsi="Times New Roman" w:cs="Times New Roman"/>
          <w:sz w:val="28"/>
          <w:szCs w:val="28"/>
        </w:rPr>
        <w:t>12</w:t>
      </w:r>
      <w:r w:rsidR="005D0CC8" w:rsidRPr="005527D2">
        <w:rPr>
          <w:rFonts w:ascii="Times New Roman" w:hAnsi="Times New Roman" w:cs="Times New Roman"/>
          <w:sz w:val="28"/>
          <w:szCs w:val="28"/>
        </w:rPr>
        <w:t xml:space="preserve"> месяцев</w:t>
      </w:r>
      <w:r w:rsidRPr="00F1256F">
        <w:rPr>
          <w:rFonts w:ascii="Times New Roman" w:hAnsi="Times New Roman" w:cs="Times New Roman"/>
          <w:sz w:val="28"/>
          <w:szCs w:val="28"/>
        </w:rPr>
        <w:t xml:space="preserve">) / е]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ж,</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где:</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а - число часов по базисному учебному плану с учетом дополнительных часов при делении классов на группы по изучению отдельных пред</w:t>
      </w:r>
      <w:r w:rsidR="009C2166">
        <w:rPr>
          <w:rFonts w:ascii="Times New Roman" w:hAnsi="Times New Roman" w:cs="Times New Roman"/>
          <w:sz w:val="28"/>
          <w:szCs w:val="28"/>
        </w:rPr>
        <w:t xml:space="preserve">метов в соответствии </w:t>
      </w:r>
      <w:r w:rsidR="009C2166" w:rsidRPr="005527D2">
        <w:rPr>
          <w:rFonts w:ascii="Times New Roman" w:hAnsi="Times New Roman" w:cs="Times New Roman"/>
          <w:sz w:val="28"/>
          <w:szCs w:val="28"/>
        </w:rPr>
        <w:t>с федеральным государственным образовательным стандартом</w:t>
      </w:r>
      <w:r w:rsidRPr="005527D2">
        <w:rPr>
          <w:rFonts w:ascii="Times New Roman" w:hAnsi="Times New Roman" w:cs="Times New Roman"/>
          <w:sz w:val="28"/>
          <w:szCs w:val="28"/>
        </w:rPr>
        <w:t>;</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б - количество педагогических часов на ставку;</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в - средний должностной оклад педагогического работника по общеобразовательным организациям Астраханской области;</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lastRenderedPageBreak/>
        <w:t>г - коэффициент увеличения фонда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педагогических  работников по общеобразовательным организациям Астраханской области на  величину расходов по фонду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административного, учебно-вспомогательного и обслуживающего персонала;</w:t>
      </w:r>
    </w:p>
    <w:p w:rsidR="00F1256F" w:rsidRPr="00F1256F" w:rsidRDefault="00F1256F" w:rsidP="00F1256F">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t>д</w:t>
      </w:r>
      <w:proofErr w:type="spellEnd"/>
      <w:r w:rsidRPr="00F1256F">
        <w:rPr>
          <w:rFonts w:ascii="Times New Roman" w:hAnsi="Times New Roman" w:cs="Times New Roman"/>
          <w:sz w:val="28"/>
          <w:szCs w:val="28"/>
        </w:rPr>
        <w:t xml:space="preserve"> - коэффициент увеличения фонда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величину доплат и надбавок;</w:t>
      </w:r>
    </w:p>
    <w:p w:rsidR="00F1256F" w:rsidRPr="00F1256F" w:rsidRDefault="00F1256F" w:rsidP="00F1256F">
      <w:pPr>
        <w:pStyle w:val="ConsPlusNonformat"/>
        <w:ind w:firstLine="567"/>
        <w:jc w:val="both"/>
        <w:rPr>
          <w:rFonts w:ascii="Times New Roman" w:hAnsi="Times New Roman" w:cs="Times New Roman"/>
          <w:sz w:val="28"/>
          <w:szCs w:val="28"/>
        </w:rPr>
      </w:pPr>
      <w:proofErr w:type="gramStart"/>
      <w:r w:rsidRPr="00F1256F">
        <w:rPr>
          <w:rFonts w:ascii="Times New Roman" w:hAnsi="Times New Roman" w:cs="Times New Roman"/>
          <w:sz w:val="28"/>
          <w:szCs w:val="28"/>
        </w:rPr>
        <w:t>К</w:t>
      </w:r>
      <w:r w:rsidRPr="00F1256F">
        <w:rPr>
          <w:rFonts w:ascii="Times New Roman" w:hAnsi="Times New Roman" w:cs="Times New Roman"/>
          <w:sz w:val="28"/>
          <w:szCs w:val="28"/>
          <w:vertAlign w:val="subscript"/>
        </w:rPr>
        <w:t>о</w:t>
      </w:r>
      <w:proofErr w:type="gramEnd"/>
      <w:r w:rsidRPr="00F1256F">
        <w:rPr>
          <w:rFonts w:ascii="Times New Roman" w:hAnsi="Times New Roman" w:cs="Times New Roman"/>
          <w:sz w:val="28"/>
          <w:szCs w:val="28"/>
        </w:rPr>
        <w:t xml:space="preserve"> - коэффициент отчисления по страховым взносам на обязательное</w:t>
      </w:r>
      <w:r w:rsidR="006D2A1E">
        <w:rPr>
          <w:rFonts w:ascii="Times New Roman" w:hAnsi="Times New Roman" w:cs="Times New Roman"/>
          <w:sz w:val="28"/>
          <w:szCs w:val="28"/>
        </w:rPr>
        <w:t xml:space="preserve"> </w:t>
      </w:r>
      <w:r w:rsidRPr="00F1256F">
        <w:rPr>
          <w:rFonts w:ascii="Times New Roman" w:hAnsi="Times New Roman" w:cs="Times New Roman"/>
          <w:sz w:val="28"/>
          <w:szCs w:val="28"/>
        </w:rPr>
        <w:t xml:space="preserve">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е - предельная наполняемость класса (в городских округах, городских поселениях - 25 человек в классе, в сельских поселениях - 15 человек);</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 xml:space="preserve">ж - поправочные коэффициенты, учитывающие удорожание в зависимости от деления классов на группы по изучению отдельных предметов; от наличия групп продленного дня; от наличия кружков; </w:t>
      </w:r>
      <w:r w:rsidR="002369FD">
        <w:rPr>
          <w:rFonts w:ascii="Times New Roman" w:hAnsi="Times New Roman" w:cs="Times New Roman"/>
          <w:sz w:val="28"/>
          <w:szCs w:val="28"/>
        </w:rPr>
        <w:t>уровня</w:t>
      </w:r>
      <w:r w:rsidRPr="00F1256F">
        <w:rPr>
          <w:rFonts w:ascii="Times New Roman" w:hAnsi="Times New Roman" w:cs="Times New Roman"/>
          <w:sz w:val="28"/>
          <w:szCs w:val="28"/>
        </w:rPr>
        <w:t xml:space="preserve"> обучения.</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 xml:space="preserve">Поправочные коэффициенты учитывают разную стоимость услуги на </w:t>
      </w:r>
      <w:r w:rsidR="002369FD">
        <w:rPr>
          <w:rFonts w:ascii="Times New Roman" w:hAnsi="Times New Roman" w:cs="Times New Roman"/>
          <w:sz w:val="28"/>
          <w:szCs w:val="28"/>
        </w:rPr>
        <w:t>уровень</w:t>
      </w:r>
      <w:r w:rsidRPr="00F1256F">
        <w:rPr>
          <w:rFonts w:ascii="Times New Roman" w:hAnsi="Times New Roman" w:cs="Times New Roman"/>
          <w:sz w:val="28"/>
          <w:szCs w:val="28"/>
        </w:rPr>
        <w:t xml:space="preserve"> обучения (разная стоимость обучения по </w:t>
      </w:r>
      <w:r w:rsidR="002369FD">
        <w:rPr>
          <w:rFonts w:ascii="Times New Roman" w:hAnsi="Times New Roman" w:cs="Times New Roman"/>
          <w:sz w:val="28"/>
          <w:szCs w:val="28"/>
        </w:rPr>
        <w:t>уровням</w:t>
      </w:r>
      <w:r w:rsidRPr="00F1256F">
        <w:rPr>
          <w:rFonts w:ascii="Times New Roman" w:hAnsi="Times New Roman" w:cs="Times New Roman"/>
          <w:sz w:val="28"/>
          <w:szCs w:val="28"/>
        </w:rPr>
        <w:t xml:space="preserve"> связана с неодинаковым количеством часов в базисном учебном плане, наличием групп продленного дня, делением классов на группы при изучении отдельных  предметов). При проведении подсчета стоимости услуг используются следующие коэффициенты:</w:t>
      </w:r>
    </w:p>
    <w:p w:rsidR="00F1256F" w:rsidRPr="00F1256F" w:rsidRDefault="005527D2" w:rsidP="00F1256F">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К</w:t>
      </w:r>
      <w:r w:rsidR="00F1256F" w:rsidRPr="00F1256F">
        <w:rPr>
          <w:rFonts w:ascii="Times New Roman" w:hAnsi="Times New Roman" w:cs="Times New Roman"/>
          <w:sz w:val="28"/>
          <w:szCs w:val="28"/>
        </w:rPr>
        <w:t xml:space="preserve">оэффициенты удорожания </w:t>
      </w:r>
      <w:r w:rsidR="00F1256F" w:rsidRPr="005527D2">
        <w:rPr>
          <w:rFonts w:ascii="Times New Roman" w:hAnsi="Times New Roman" w:cs="Times New Roman"/>
          <w:sz w:val="28"/>
          <w:szCs w:val="28"/>
        </w:rPr>
        <w:t xml:space="preserve">по </w:t>
      </w:r>
      <w:r w:rsidR="00F8598B" w:rsidRPr="005527D2">
        <w:rPr>
          <w:rFonts w:ascii="Times New Roman" w:hAnsi="Times New Roman" w:cs="Times New Roman"/>
          <w:sz w:val="28"/>
          <w:szCs w:val="28"/>
        </w:rPr>
        <w:t>уровням образования</w:t>
      </w:r>
      <w:r>
        <w:rPr>
          <w:rFonts w:ascii="Times New Roman" w:hAnsi="Times New Roman" w:cs="Times New Roman"/>
          <w:sz w:val="28"/>
          <w:szCs w:val="28"/>
        </w:rPr>
        <w:t>:</w:t>
      </w:r>
    </w:p>
    <w:tbl>
      <w:tblPr>
        <w:tblW w:w="0" w:type="auto"/>
        <w:tblCellSpacing w:w="5" w:type="nil"/>
        <w:tblInd w:w="75" w:type="dxa"/>
        <w:tblLayout w:type="fixed"/>
        <w:tblCellMar>
          <w:left w:w="75" w:type="dxa"/>
          <w:right w:w="75" w:type="dxa"/>
        </w:tblCellMar>
        <w:tblLook w:val="0000"/>
      </w:tblPr>
      <w:tblGrid>
        <w:gridCol w:w="4403"/>
        <w:gridCol w:w="2499"/>
        <w:gridCol w:w="2261"/>
      </w:tblGrid>
      <w:tr w:rsidR="00F1256F" w:rsidRPr="00F1256F" w:rsidTr="00E06F95">
        <w:trPr>
          <w:trHeight w:val="400"/>
          <w:tblCellSpacing w:w="5" w:type="nil"/>
        </w:trPr>
        <w:tc>
          <w:tcPr>
            <w:tcW w:w="4403" w:type="dxa"/>
            <w:tcBorders>
              <w:top w:val="single" w:sz="4" w:space="0" w:color="auto"/>
              <w:left w:val="single" w:sz="4" w:space="0" w:color="auto"/>
              <w:bottom w:val="single" w:sz="4" w:space="0" w:color="auto"/>
              <w:right w:val="single" w:sz="4" w:space="0" w:color="auto"/>
            </w:tcBorders>
          </w:tcPr>
          <w:p w:rsidR="00F1256F" w:rsidRPr="00F1256F" w:rsidRDefault="00F8598B" w:rsidP="00F1256F">
            <w:pPr>
              <w:pStyle w:val="ConsPlusCell"/>
              <w:ind w:firstLine="567"/>
              <w:jc w:val="center"/>
              <w:rPr>
                <w:rFonts w:ascii="Times New Roman" w:hAnsi="Times New Roman" w:cs="Times New Roman"/>
                <w:sz w:val="28"/>
                <w:szCs w:val="28"/>
              </w:rPr>
            </w:pPr>
            <w:r w:rsidRPr="005527D2">
              <w:rPr>
                <w:rFonts w:ascii="Times New Roman" w:hAnsi="Times New Roman" w:cs="Times New Roman"/>
                <w:sz w:val="28"/>
                <w:szCs w:val="28"/>
              </w:rPr>
              <w:t>Уровни</w:t>
            </w:r>
          </w:p>
        </w:tc>
        <w:tc>
          <w:tcPr>
            <w:tcW w:w="2499" w:type="dxa"/>
            <w:tcBorders>
              <w:top w:val="single" w:sz="4" w:space="0" w:color="auto"/>
              <w:left w:val="single" w:sz="4" w:space="0" w:color="auto"/>
              <w:bottom w:val="single" w:sz="4" w:space="0" w:color="auto"/>
              <w:right w:val="single" w:sz="4" w:space="0" w:color="auto"/>
            </w:tcBorders>
          </w:tcPr>
          <w:p w:rsidR="00F1256F" w:rsidRPr="00F1256F" w:rsidRDefault="00F1256F" w:rsidP="00F1256F">
            <w:pPr>
              <w:pStyle w:val="ConsPlusCell"/>
              <w:jc w:val="center"/>
              <w:rPr>
                <w:rFonts w:ascii="Times New Roman" w:hAnsi="Times New Roman" w:cs="Times New Roman"/>
                <w:sz w:val="28"/>
                <w:szCs w:val="28"/>
              </w:rPr>
            </w:pPr>
            <w:r w:rsidRPr="00F1256F">
              <w:rPr>
                <w:rFonts w:ascii="Times New Roman" w:hAnsi="Times New Roman" w:cs="Times New Roman"/>
                <w:sz w:val="28"/>
                <w:szCs w:val="28"/>
              </w:rPr>
              <w:t>Часы по базису</w:t>
            </w:r>
          </w:p>
        </w:tc>
        <w:tc>
          <w:tcPr>
            <w:tcW w:w="2261" w:type="dxa"/>
            <w:tcBorders>
              <w:top w:val="single" w:sz="4" w:space="0" w:color="auto"/>
              <w:left w:val="single" w:sz="4" w:space="0" w:color="auto"/>
              <w:bottom w:val="single" w:sz="4" w:space="0" w:color="auto"/>
              <w:right w:val="single" w:sz="4" w:space="0" w:color="auto"/>
            </w:tcBorders>
          </w:tcPr>
          <w:p w:rsidR="00F1256F" w:rsidRPr="00F1256F" w:rsidRDefault="00F1256F" w:rsidP="00F1256F">
            <w:pPr>
              <w:pStyle w:val="ConsPlusCell"/>
              <w:jc w:val="center"/>
              <w:rPr>
                <w:rFonts w:ascii="Times New Roman" w:hAnsi="Times New Roman" w:cs="Times New Roman"/>
                <w:sz w:val="28"/>
                <w:szCs w:val="28"/>
              </w:rPr>
            </w:pPr>
            <w:r w:rsidRPr="00F1256F">
              <w:rPr>
                <w:rFonts w:ascii="Times New Roman" w:hAnsi="Times New Roman" w:cs="Times New Roman"/>
                <w:sz w:val="28"/>
                <w:szCs w:val="28"/>
              </w:rPr>
              <w:t xml:space="preserve">Коэффициенты    </w:t>
            </w:r>
            <w:r w:rsidRPr="00F1256F">
              <w:rPr>
                <w:rFonts w:ascii="Times New Roman" w:hAnsi="Times New Roman" w:cs="Times New Roman"/>
                <w:sz w:val="28"/>
                <w:szCs w:val="28"/>
              </w:rPr>
              <w:br/>
              <w:t xml:space="preserve"> удорожания</w:t>
            </w:r>
          </w:p>
        </w:tc>
      </w:tr>
      <w:tr w:rsidR="00F1256F" w:rsidRPr="00F1256F" w:rsidTr="000956FE">
        <w:trPr>
          <w:trHeight w:val="400"/>
          <w:tblCellSpacing w:w="5" w:type="nil"/>
        </w:trPr>
        <w:tc>
          <w:tcPr>
            <w:tcW w:w="4403" w:type="dxa"/>
            <w:tcBorders>
              <w:left w:val="single" w:sz="4" w:space="0" w:color="auto"/>
              <w:right w:val="single" w:sz="4" w:space="0" w:color="auto"/>
            </w:tcBorders>
          </w:tcPr>
          <w:p w:rsidR="00F1256F" w:rsidRPr="00F1256F" w:rsidRDefault="00F1256F" w:rsidP="002369FD">
            <w:pPr>
              <w:pStyle w:val="ConsPlusCell"/>
              <w:jc w:val="both"/>
              <w:rPr>
                <w:rFonts w:ascii="Times New Roman" w:hAnsi="Times New Roman" w:cs="Times New Roman"/>
                <w:sz w:val="28"/>
                <w:szCs w:val="28"/>
              </w:rPr>
            </w:pPr>
            <w:r w:rsidRPr="00F1256F">
              <w:rPr>
                <w:rFonts w:ascii="Times New Roman" w:hAnsi="Times New Roman" w:cs="Times New Roman"/>
                <w:sz w:val="28"/>
                <w:szCs w:val="28"/>
              </w:rPr>
              <w:t>1-</w:t>
            </w:r>
            <w:r w:rsidR="002369FD">
              <w:rPr>
                <w:rFonts w:ascii="Times New Roman" w:hAnsi="Times New Roman" w:cs="Times New Roman"/>
                <w:sz w:val="28"/>
                <w:szCs w:val="28"/>
              </w:rPr>
              <w:t>йуровень</w:t>
            </w:r>
            <w:r w:rsidRPr="00F1256F">
              <w:rPr>
                <w:rFonts w:ascii="Times New Roman" w:hAnsi="Times New Roman" w:cs="Times New Roman"/>
                <w:sz w:val="28"/>
                <w:szCs w:val="28"/>
              </w:rPr>
              <w:t xml:space="preserve"> (начальное общее       </w:t>
            </w:r>
            <w:r w:rsidRPr="00F1256F">
              <w:rPr>
                <w:rFonts w:ascii="Times New Roman" w:hAnsi="Times New Roman" w:cs="Times New Roman"/>
                <w:sz w:val="28"/>
                <w:szCs w:val="28"/>
              </w:rPr>
              <w:br/>
              <w:t xml:space="preserve">образование) </w:t>
            </w:r>
          </w:p>
        </w:tc>
        <w:tc>
          <w:tcPr>
            <w:tcW w:w="2499" w:type="dxa"/>
            <w:tcBorders>
              <w:left w:val="single" w:sz="4" w:space="0" w:color="auto"/>
              <w:right w:val="single" w:sz="4" w:space="0" w:color="auto"/>
            </w:tcBorders>
            <w:vAlign w:val="center"/>
          </w:tcPr>
          <w:p w:rsidR="00F1256F" w:rsidRPr="00F1256F" w:rsidRDefault="00F1256F" w:rsidP="00692A92">
            <w:pPr>
              <w:pStyle w:val="ConsPlusCell"/>
              <w:ind w:firstLine="567"/>
              <w:jc w:val="center"/>
              <w:rPr>
                <w:rFonts w:ascii="Times New Roman" w:hAnsi="Times New Roman" w:cs="Times New Roman"/>
                <w:sz w:val="28"/>
                <w:szCs w:val="28"/>
              </w:rPr>
            </w:pPr>
            <w:r w:rsidRPr="00F1256F">
              <w:rPr>
                <w:rFonts w:ascii="Times New Roman" w:hAnsi="Times New Roman" w:cs="Times New Roman"/>
                <w:sz w:val="28"/>
                <w:szCs w:val="28"/>
              </w:rPr>
              <w:t>25</w:t>
            </w:r>
          </w:p>
        </w:tc>
        <w:tc>
          <w:tcPr>
            <w:tcW w:w="2261" w:type="dxa"/>
            <w:tcBorders>
              <w:left w:val="single" w:sz="4" w:space="0" w:color="auto"/>
              <w:right w:val="single" w:sz="4" w:space="0" w:color="auto"/>
            </w:tcBorders>
            <w:vAlign w:val="center"/>
          </w:tcPr>
          <w:p w:rsidR="00F1256F" w:rsidRPr="00F1256F" w:rsidRDefault="00F1256F" w:rsidP="00692A92">
            <w:pPr>
              <w:pStyle w:val="ConsPlusCell"/>
              <w:ind w:firstLine="567"/>
              <w:jc w:val="center"/>
              <w:rPr>
                <w:rFonts w:ascii="Times New Roman" w:hAnsi="Times New Roman" w:cs="Times New Roman"/>
                <w:sz w:val="28"/>
                <w:szCs w:val="28"/>
              </w:rPr>
            </w:pPr>
            <w:r w:rsidRPr="00F1256F">
              <w:rPr>
                <w:rFonts w:ascii="Times New Roman" w:hAnsi="Times New Roman" w:cs="Times New Roman"/>
                <w:sz w:val="28"/>
                <w:szCs w:val="28"/>
              </w:rPr>
              <w:t>1.00</w:t>
            </w:r>
          </w:p>
        </w:tc>
      </w:tr>
      <w:tr w:rsidR="00F1256F" w:rsidRPr="00F1256F" w:rsidTr="00692A92">
        <w:trPr>
          <w:trHeight w:val="400"/>
          <w:tblCellSpacing w:w="5" w:type="nil"/>
        </w:trPr>
        <w:tc>
          <w:tcPr>
            <w:tcW w:w="4403" w:type="dxa"/>
            <w:tcBorders>
              <w:left w:val="single" w:sz="4" w:space="0" w:color="auto"/>
              <w:bottom w:val="single" w:sz="4" w:space="0" w:color="auto"/>
              <w:right w:val="single" w:sz="4" w:space="0" w:color="auto"/>
            </w:tcBorders>
          </w:tcPr>
          <w:p w:rsidR="00F1256F" w:rsidRPr="00F1256F" w:rsidRDefault="00F1256F" w:rsidP="002369FD">
            <w:pPr>
              <w:pStyle w:val="ConsPlusCell"/>
              <w:jc w:val="both"/>
              <w:rPr>
                <w:rFonts w:ascii="Times New Roman" w:hAnsi="Times New Roman" w:cs="Times New Roman"/>
                <w:sz w:val="28"/>
                <w:szCs w:val="28"/>
              </w:rPr>
            </w:pPr>
            <w:r w:rsidRPr="00F1256F">
              <w:rPr>
                <w:rFonts w:ascii="Times New Roman" w:hAnsi="Times New Roman" w:cs="Times New Roman"/>
                <w:sz w:val="28"/>
                <w:szCs w:val="28"/>
              </w:rPr>
              <w:lastRenderedPageBreak/>
              <w:t>2-</w:t>
            </w:r>
            <w:r w:rsidR="002369FD">
              <w:rPr>
                <w:rFonts w:ascii="Times New Roman" w:hAnsi="Times New Roman" w:cs="Times New Roman"/>
                <w:sz w:val="28"/>
                <w:szCs w:val="28"/>
              </w:rPr>
              <w:t>йуровень</w:t>
            </w:r>
            <w:r w:rsidRPr="00F1256F">
              <w:rPr>
                <w:rFonts w:ascii="Times New Roman" w:hAnsi="Times New Roman" w:cs="Times New Roman"/>
                <w:sz w:val="28"/>
                <w:szCs w:val="28"/>
              </w:rPr>
              <w:t xml:space="preserve"> (основное общее        </w:t>
            </w:r>
            <w:r w:rsidRPr="00F1256F">
              <w:rPr>
                <w:rFonts w:ascii="Times New Roman" w:hAnsi="Times New Roman" w:cs="Times New Roman"/>
                <w:sz w:val="28"/>
                <w:szCs w:val="28"/>
              </w:rPr>
              <w:br/>
              <w:t xml:space="preserve">образование) </w:t>
            </w:r>
          </w:p>
        </w:tc>
        <w:tc>
          <w:tcPr>
            <w:tcW w:w="2499" w:type="dxa"/>
            <w:tcBorders>
              <w:left w:val="single" w:sz="4" w:space="0" w:color="auto"/>
              <w:bottom w:val="single" w:sz="4" w:space="0" w:color="auto"/>
              <w:right w:val="single" w:sz="4" w:space="0" w:color="auto"/>
            </w:tcBorders>
            <w:vAlign w:val="center"/>
          </w:tcPr>
          <w:p w:rsidR="00F1256F" w:rsidRPr="00F1256F" w:rsidRDefault="00F1256F" w:rsidP="00692A92">
            <w:pPr>
              <w:pStyle w:val="ConsPlusCell"/>
              <w:ind w:firstLine="567"/>
              <w:jc w:val="center"/>
              <w:rPr>
                <w:rFonts w:ascii="Times New Roman" w:hAnsi="Times New Roman" w:cs="Times New Roman"/>
                <w:sz w:val="28"/>
                <w:szCs w:val="28"/>
              </w:rPr>
            </w:pPr>
            <w:r w:rsidRPr="00F1256F">
              <w:rPr>
                <w:rFonts w:ascii="Times New Roman" w:hAnsi="Times New Roman" w:cs="Times New Roman"/>
                <w:sz w:val="28"/>
                <w:szCs w:val="28"/>
              </w:rPr>
              <w:t>34</w:t>
            </w:r>
          </w:p>
        </w:tc>
        <w:tc>
          <w:tcPr>
            <w:tcW w:w="2261" w:type="dxa"/>
            <w:tcBorders>
              <w:left w:val="single" w:sz="4" w:space="0" w:color="auto"/>
              <w:bottom w:val="single" w:sz="4" w:space="0" w:color="auto"/>
              <w:right w:val="single" w:sz="4" w:space="0" w:color="auto"/>
            </w:tcBorders>
            <w:vAlign w:val="center"/>
          </w:tcPr>
          <w:p w:rsidR="00F1256F" w:rsidRPr="00F1256F" w:rsidRDefault="00F1256F" w:rsidP="00692A92">
            <w:pPr>
              <w:pStyle w:val="ConsPlusCell"/>
              <w:ind w:firstLine="567"/>
              <w:jc w:val="center"/>
              <w:rPr>
                <w:rFonts w:ascii="Times New Roman" w:hAnsi="Times New Roman" w:cs="Times New Roman"/>
                <w:sz w:val="28"/>
                <w:szCs w:val="28"/>
              </w:rPr>
            </w:pPr>
            <w:r w:rsidRPr="00F1256F">
              <w:rPr>
                <w:rFonts w:ascii="Times New Roman" w:hAnsi="Times New Roman" w:cs="Times New Roman"/>
                <w:sz w:val="28"/>
                <w:szCs w:val="28"/>
              </w:rPr>
              <w:t>1.36 (34/25)</w:t>
            </w:r>
          </w:p>
        </w:tc>
      </w:tr>
      <w:tr w:rsidR="00F1256F" w:rsidRPr="00F1256F" w:rsidTr="00692A92">
        <w:trPr>
          <w:trHeight w:val="400"/>
          <w:tblCellSpacing w:w="5" w:type="nil"/>
        </w:trPr>
        <w:tc>
          <w:tcPr>
            <w:tcW w:w="4403" w:type="dxa"/>
            <w:tcBorders>
              <w:left w:val="single" w:sz="4" w:space="0" w:color="auto"/>
              <w:bottom w:val="single" w:sz="4" w:space="0" w:color="auto"/>
              <w:right w:val="single" w:sz="4" w:space="0" w:color="auto"/>
            </w:tcBorders>
          </w:tcPr>
          <w:p w:rsidR="00F1256F" w:rsidRPr="00F1256F" w:rsidRDefault="00F1256F" w:rsidP="002369FD">
            <w:pPr>
              <w:pStyle w:val="ConsPlusCell"/>
              <w:jc w:val="both"/>
              <w:rPr>
                <w:rFonts w:ascii="Times New Roman" w:hAnsi="Times New Roman" w:cs="Times New Roman"/>
                <w:sz w:val="28"/>
                <w:szCs w:val="28"/>
              </w:rPr>
            </w:pPr>
            <w:r w:rsidRPr="00F1256F">
              <w:rPr>
                <w:rFonts w:ascii="Times New Roman" w:hAnsi="Times New Roman" w:cs="Times New Roman"/>
                <w:sz w:val="28"/>
                <w:szCs w:val="28"/>
              </w:rPr>
              <w:t>3-</w:t>
            </w:r>
            <w:r w:rsidR="002369FD">
              <w:rPr>
                <w:rFonts w:ascii="Times New Roman" w:hAnsi="Times New Roman" w:cs="Times New Roman"/>
                <w:sz w:val="28"/>
                <w:szCs w:val="28"/>
              </w:rPr>
              <w:t>йуровень</w:t>
            </w:r>
            <w:r w:rsidRPr="005527D2">
              <w:rPr>
                <w:rFonts w:ascii="Times New Roman" w:hAnsi="Times New Roman" w:cs="Times New Roman"/>
                <w:sz w:val="28"/>
                <w:szCs w:val="28"/>
              </w:rPr>
              <w:t>(среднее общее образование)</w:t>
            </w:r>
          </w:p>
        </w:tc>
        <w:tc>
          <w:tcPr>
            <w:tcW w:w="2499" w:type="dxa"/>
            <w:tcBorders>
              <w:left w:val="single" w:sz="4" w:space="0" w:color="auto"/>
              <w:bottom w:val="single" w:sz="4" w:space="0" w:color="auto"/>
              <w:right w:val="single" w:sz="4" w:space="0" w:color="auto"/>
            </w:tcBorders>
            <w:vAlign w:val="center"/>
          </w:tcPr>
          <w:p w:rsidR="00F1256F" w:rsidRPr="00F1256F" w:rsidRDefault="00F1256F" w:rsidP="00692A92">
            <w:pPr>
              <w:pStyle w:val="ConsPlusCell"/>
              <w:ind w:firstLine="567"/>
              <w:jc w:val="center"/>
              <w:rPr>
                <w:rFonts w:ascii="Times New Roman" w:hAnsi="Times New Roman" w:cs="Times New Roman"/>
                <w:sz w:val="28"/>
                <w:szCs w:val="28"/>
              </w:rPr>
            </w:pPr>
            <w:r w:rsidRPr="00F1256F">
              <w:rPr>
                <w:rFonts w:ascii="Times New Roman" w:hAnsi="Times New Roman" w:cs="Times New Roman"/>
                <w:sz w:val="28"/>
                <w:szCs w:val="28"/>
              </w:rPr>
              <w:t>36</w:t>
            </w:r>
          </w:p>
        </w:tc>
        <w:tc>
          <w:tcPr>
            <w:tcW w:w="2261" w:type="dxa"/>
            <w:tcBorders>
              <w:left w:val="single" w:sz="4" w:space="0" w:color="auto"/>
              <w:bottom w:val="single" w:sz="4" w:space="0" w:color="auto"/>
              <w:right w:val="single" w:sz="4" w:space="0" w:color="auto"/>
            </w:tcBorders>
            <w:vAlign w:val="center"/>
          </w:tcPr>
          <w:p w:rsidR="00F1256F" w:rsidRPr="00F1256F" w:rsidRDefault="00F1256F" w:rsidP="00692A92">
            <w:pPr>
              <w:pStyle w:val="ConsPlusCell"/>
              <w:ind w:firstLine="567"/>
              <w:jc w:val="center"/>
              <w:rPr>
                <w:rFonts w:ascii="Times New Roman" w:hAnsi="Times New Roman" w:cs="Times New Roman"/>
                <w:sz w:val="28"/>
                <w:szCs w:val="28"/>
              </w:rPr>
            </w:pPr>
            <w:r w:rsidRPr="00F1256F">
              <w:rPr>
                <w:rFonts w:ascii="Times New Roman" w:hAnsi="Times New Roman" w:cs="Times New Roman"/>
                <w:sz w:val="28"/>
                <w:szCs w:val="28"/>
              </w:rPr>
              <w:t>1.44 (36/25)</w:t>
            </w:r>
          </w:p>
        </w:tc>
      </w:tr>
    </w:tbl>
    <w:p w:rsidR="0044670A" w:rsidRDefault="0044670A" w:rsidP="00F1256F">
      <w:pPr>
        <w:pStyle w:val="ConsPlusNonformat"/>
        <w:ind w:firstLine="567"/>
        <w:jc w:val="both"/>
        <w:rPr>
          <w:rFonts w:ascii="Times New Roman" w:hAnsi="Times New Roman" w:cs="Times New Roman"/>
          <w:sz w:val="28"/>
          <w:szCs w:val="28"/>
        </w:rPr>
      </w:pP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коэффициенты удорожания от различных факторов</w:t>
      </w:r>
    </w:p>
    <w:p w:rsidR="00F1256F" w:rsidRPr="00964FEB" w:rsidRDefault="00F1256F" w:rsidP="00F1256F">
      <w:pPr>
        <w:widowControl w:val="0"/>
        <w:autoSpaceDE w:val="0"/>
        <w:autoSpaceDN w:val="0"/>
        <w:adjustRightInd w:val="0"/>
        <w:ind w:firstLine="567"/>
        <w:jc w:val="both"/>
        <w:rPr>
          <w:rFonts w:ascii="Times New Roman" w:hAnsi="Times New Roman"/>
          <w:sz w:val="28"/>
          <w:szCs w:val="28"/>
          <w:highlight w:val="yellow"/>
        </w:rPr>
      </w:pPr>
    </w:p>
    <w:tbl>
      <w:tblPr>
        <w:tblW w:w="0" w:type="auto"/>
        <w:tblCellSpacing w:w="5" w:type="nil"/>
        <w:tblInd w:w="75" w:type="dxa"/>
        <w:tblLayout w:type="fixed"/>
        <w:tblCellMar>
          <w:left w:w="75" w:type="dxa"/>
          <w:right w:w="75" w:type="dxa"/>
        </w:tblCellMar>
        <w:tblLook w:val="0000"/>
      </w:tblPr>
      <w:tblGrid>
        <w:gridCol w:w="2499"/>
        <w:gridCol w:w="1547"/>
        <w:gridCol w:w="1766"/>
        <w:gridCol w:w="1559"/>
        <w:gridCol w:w="2030"/>
      </w:tblGrid>
      <w:tr w:rsidR="00F1256F" w:rsidRPr="00F1256F" w:rsidTr="00E06F95">
        <w:trPr>
          <w:trHeight w:val="318"/>
          <w:tblCellSpacing w:w="5" w:type="nil"/>
        </w:trPr>
        <w:tc>
          <w:tcPr>
            <w:tcW w:w="2499" w:type="dxa"/>
            <w:vMerge w:val="restart"/>
            <w:tcBorders>
              <w:top w:val="single" w:sz="4" w:space="0" w:color="auto"/>
              <w:left w:val="single" w:sz="4" w:space="0" w:color="auto"/>
              <w:bottom w:val="single" w:sz="4" w:space="0" w:color="auto"/>
              <w:right w:val="single" w:sz="4" w:space="0" w:color="auto"/>
            </w:tcBorders>
          </w:tcPr>
          <w:p w:rsidR="00F1256F" w:rsidRPr="00F1256F" w:rsidRDefault="002369FD" w:rsidP="002369FD">
            <w:pPr>
              <w:pStyle w:val="ConsPlusCell"/>
              <w:ind w:firstLine="567"/>
              <w:jc w:val="center"/>
              <w:rPr>
                <w:rFonts w:ascii="Times New Roman" w:hAnsi="Times New Roman" w:cs="Times New Roman"/>
                <w:sz w:val="28"/>
                <w:szCs w:val="28"/>
              </w:rPr>
            </w:pPr>
            <w:r>
              <w:rPr>
                <w:rFonts w:ascii="Times New Roman" w:hAnsi="Times New Roman" w:cs="Times New Roman"/>
                <w:sz w:val="28"/>
                <w:szCs w:val="28"/>
              </w:rPr>
              <w:t>Уровни</w:t>
            </w:r>
          </w:p>
        </w:tc>
        <w:tc>
          <w:tcPr>
            <w:tcW w:w="6902" w:type="dxa"/>
            <w:gridSpan w:val="4"/>
            <w:tcBorders>
              <w:top w:val="single" w:sz="4" w:space="0" w:color="auto"/>
              <w:left w:val="single" w:sz="4" w:space="0" w:color="auto"/>
              <w:bottom w:val="single" w:sz="4" w:space="0" w:color="auto"/>
              <w:right w:val="single" w:sz="4" w:space="0" w:color="auto"/>
            </w:tcBorders>
          </w:tcPr>
          <w:p w:rsidR="00F1256F" w:rsidRPr="00F1256F" w:rsidRDefault="00F1256F" w:rsidP="00F1256F">
            <w:pPr>
              <w:pStyle w:val="ConsPlusCell"/>
              <w:ind w:firstLine="567"/>
              <w:jc w:val="center"/>
              <w:rPr>
                <w:rFonts w:ascii="Times New Roman" w:hAnsi="Times New Roman" w:cs="Times New Roman"/>
                <w:sz w:val="28"/>
                <w:szCs w:val="28"/>
              </w:rPr>
            </w:pPr>
            <w:r w:rsidRPr="00F1256F">
              <w:rPr>
                <w:rFonts w:ascii="Times New Roman" w:hAnsi="Times New Roman" w:cs="Times New Roman"/>
                <w:sz w:val="28"/>
                <w:szCs w:val="28"/>
              </w:rPr>
              <w:t>Удорожание в зависимости от различных факторов</w:t>
            </w:r>
          </w:p>
        </w:tc>
      </w:tr>
      <w:tr w:rsidR="00F1256F" w:rsidRPr="00F1256F" w:rsidTr="005527D2">
        <w:trPr>
          <w:trHeight w:val="800"/>
          <w:tblCellSpacing w:w="5" w:type="nil"/>
        </w:trPr>
        <w:tc>
          <w:tcPr>
            <w:tcW w:w="2499" w:type="dxa"/>
            <w:vMerge/>
            <w:tcBorders>
              <w:left w:val="single" w:sz="4" w:space="0" w:color="auto"/>
              <w:bottom w:val="single" w:sz="4" w:space="0" w:color="auto"/>
              <w:right w:val="single" w:sz="4" w:space="0" w:color="auto"/>
            </w:tcBorders>
          </w:tcPr>
          <w:p w:rsidR="00F1256F" w:rsidRPr="00F1256F" w:rsidRDefault="00F1256F" w:rsidP="00F1256F">
            <w:pPr>
              <w:pStyle w:val="ConsPlusCell"/>
              <w:ind w:firstLine="567"/>
              <w:jc w:val="both"/>
              <w:rPr>
                <w:rFonts w:ascii="Times New Roman" w:hAnsi="Times New Roman" w:cs="Times New Roman"/>
                <w:sz w:val="28"/>
                <w:szCs w:val="28"/>
              </w:rPr>
            </w:pPr>
          </w:p>
        </w:tc>
        <w:tc>
          <w:tcPr>
            <w:tcW w:w="1547" w:type="dxa"/>
            <w:tcBorders>
              <w:left w:val="single" w:sz="4" w:space="0" w:color="auto"/>
              <w:bottom w:val="single" w:sz="4" w:space="0" w:color="auto"/>
              <w:right w:val="single" w:sz="4" w:space="0" w:color="auto"/>
            </w:tcBorders>
          </w:tcPr>
          <w:p w:rsidR="00F1256F" w:rsidRPr="00F1256F" w:rsidRDefault="00F1256F" w:rsidP="00E94BAE">
            <w:pPr>
              <w:pStyle w:val="ConsPlusCell"/>
              <w:jc w:val="center"/>
              <w:rPr>
                <w:rFonts w:ascii="Times New Roman" w:hAnsi="Times New Roman" w:cs="Times New Roman"/>
                <w:sz w:val="28"/>
                <w:szCs w:val="28"/>
              </w:rPr>
            </w:pPr>
            <w:r w:rsidRPr="00F1256F">
              <w:rPr>
                <w:rFonts w:ascii="Times New Roman" w:hAnsi="Times New Roman" w:cs="Times New Roman"/>
                <w:sz w:val="28"/>
                <w:szCs w:val="28"/>
              </w:rPr>
              <w:t>от деления классов на группы К1</w:t>
            </w:r>
            <w:hyperlink r:id="rId20" w:history="1">
              <w:r w:rsidRPr="00F6354C">
                <w:rPr>
                  <w:rFonts w:ascii="Times New Roman" w:hAnsi="Times New Roman" w:cs="Times New Roman"/>
                  <w:sz w:val="28"/>
                  <w:szCs w:val="28"/>
                </w:rPr>
                <w:t>&lt;*&gt;</w:t>
              </w:r>
            </w:hyperlink>
          </w:p>
        </w:tc>
        <w:tc>
          <w:tcPr>
            <w:tcW w:w="1766" w:type="dxa"/>
            <w:tcBorders>
              <w:left w:val="single" w:sz="4" w:space="0" w:color="auto"/>
              <w:bottom w:val="single" w:sz="4" w:space="0" w:color="auto"/>
              <w:right w:val="single" w:sz="4" w:space="0" w:color="auto"/>
            </w:tcBorders>
          </w:tcPr>
          <w:p w:rsidR="00F1256F" w:rsidRPr="00F1256F" w:rsidRDefault="00F1256F" w:rsidP="005527D2">
            <w:pPr>
              <w:pStyle w:val="ConsPlusCell"/>
              <w:jc w:val="center"/>
              <w:rPr>
                <w:rFonts w:ascii="Times New Roman" w:hAnsi="Times New Roman" w:cs="Times New Roman"/>
                <w:sz w:val="28"/>
                <w:szCs w:val="28"/>
              </w:rPr>
            </w:pPr>
            <w:r w:rsidRPr="00F1256F">
              <w:rPr>
                <w:rFonts w:ascii="Times New Roman" w:hAnsi="Times New Roman" w:cs="Times New Roman"/>
                <w:sz w:val="28"/>
                <w:szCs w:val="28"/>
              </w:rPr>
              <w:t>от наличия групп</w:t>
            </w:r>
            <w:r w:rsidR="006D2A1E">
              <w:rPr>
                <w:rFonts w:ascii="Times New Roman" w:hAnsi="Times New Roman" w:cs="Times New Roman"/>
                <w:sz w:val="28"/>
                <w:szCs w:val="28"/>
              </w:rPr>
              <w:t xml:space="preserve"> </w:t>
            </w:r>
            <w:r w:rsidRPr="00F1256F">
              <w:rPr>
                <w:rFonts w:ascii="Times New Roman" w:hAnsi="Times New Roman" w:cs="Times New Roman"/>
                <w:sz w:val="28"/>
                <w:szCs w:val="28"/>
              </w:rPr>
              <w:t>продленного дня К</w:t>
            </w:r>
            <w:proofErr w:type="gramStart"/>
            <w:r w:rsidRPr="00F1256F">
              <w:rPr>
                <w:rFonts w:ascii="Times New Roman" w:hAnsi="Times New Roman" w:cs="Times New Roman"/>
                <w:sz w:val="28"/>
                <w:szCs w:val="28"/>
              </w:rPr>
              <w:t>2</w:t>
            </w:r>
            <w:proofErr w:type="gramEnd"/>
          </w:p>
        </w:tc>
        <w:tc>
          <w:tcPr>
            <w:tcW w:w="1559" w:type="dxa"/>
            <w:tcBorders>
              <w:left w:val="single" w:sz="4" w:space="0" w:color="auto"/>
              <w:bottom w:val="single" w:sz="4" w:space="0" w:color="auto"/>
              <w:right w:val="single" w:sz="4" w:space="0" w:color="auto"/>
            </w:tcBorders>
          </w:tcPr>
          <w:p w:rsidR="00F1256F" w:rsidRPr="00F1256F" w:rsidRDefault="00F1256F" w:rsidP="00F1256F">
            <w:pPr>
              <w:pStyle w:val="ConsPlusCell"/>
              <w:jc w:val="center"/>
              <w:rPr>
                <w:rFonts w:ascii="Times New Roman" w:hAnsi="Times New Roman" w:cs="Times New Roman"/>
                <w:sz w:val="28"/>
                <w:szCs w:val="28"/>
              </w:rPr>
            </w:pPr>
            <w:r w:rsidRPr="00F1256F">
              <w:rPr>
                <w:rFonts w:ascii="Times New Roman" w:hAnsi="Times New Roman" w:cs="Times New Roman"/>
                <w:sz w:val="28"/>
                <w:szCs w:val="28"/>
              </w:rPr>
              <w:t>от наличия кружков К3</w:t>
            </w:r>
          </w:p>
        </w:tc>
        <w:tc>
          <w:tcPr>
            <w:tcW w:w="2030" w:type="dxa"/>
            <w:tcBorders>
              <w:left w:val="single" w:sz="4" w:space="0" w:color="auto"/>
              <w:bottom w:val="single" w:sz="4" w:space="0" w:color="auto"/>
              <w:right w:val="single" w:sz="4" w:space="0" w:color="auto"/>
            </w:tcBorders>
          </w:tcPr>
          <w:p w:rsidR="005527D2" w:rsidRDefault="00F1256F" w:rsidP="005527D2">
            <w:pPr>
              <w:pStyle w:val="ConsPlusCell"/>
              <w:jc w:val="center"/>
              <w:rPr>
                <w:rFonts w:ascii="Times New Roman" w:hAnsi="Times New Roman" w:cs="Times New Roman"/>
                <w:sz w:val="28"/>
                <w:szCs w:val="28"/>
              </w:rPr>
            </w:pPr>
            <w:r w:rsidRPr="00F1256F">
              <w:rPr>
                <w:rFonts w:ascii="Times New Roman" w:hAnsi="Times New Roman" w:cs="Times New Roman"/>
                <w:sz w:val="28"/>
                <w:szCs w:val="28"/>
              </w:rPr>
              <w:t xml:space="preserve">общее удорожание </w:t>
            </w:r>
            <w:r w:rsidRPr="005527D2">
              <w:rPr>
                <w:rFonts w:ascii="Times New Roman" w:hAnsi="Times New Roman" w:cs="Times New Roman"/>
                <w:sz w:val="28"/>
                <w:szCs w:val="28"/>
              </w:rPr>
              <w:t xml:space="preserve">по </w:t>
            </w:r>
            <w:r w:rsidR="00F8598B" w:rsidRPr="005527D2">
              <w:rPr>
                <w:rFonts w:ascii="Times New Roman" w:hAnsi="Times New Roman" w:cs="Times New Roman"/>
                <w:sz w:val="28"/>
                <w:szCs w:val="28"/>
              </w:rPr>
              <w:t>уровням</w:t>
            </w:r>
          </w:p>
          <w:p w:rsidR="00F1256F" w:rsidRPr="00F1256F" w:rsidRDefault="00F1256F" w:rsidP="005527D2">
            <w:pPr>
              <w:pStyle w:val="ConsPlusCell"/>
              <w:jc w:val="center"/>
              <w:rPr>
                <w:rFonts w:ascii="Times New Roman" w:hAnsi="Times New Roman" w:cs="Times New Roman"/>
                <w:sz w:val="28"/>
                <w:szCs w:val="28"/>
              </w:rPr>
            </w:pPr>
            <w:r w:rsidRPr="00F1256F">
              <w:rPr>
                <w:rFonts w:ascii="Times New Roman" w:hAnsi="Times New Roman" w:cs="Times New Roman"/>
                <w:sz w:val="28"/>
                <w:szCs w:val="28"/>
              </w:rPr>
              <w:t xml:space="preserve">К1 </w:t>
            </w:r>
            <w:proofErr w:type="spellStart"/>
            <w:r w:rsidRPr="00F1256F">
              <w:rPr>
                <w:rFonts w:ascii="Times New Roman" w:hAnsi="Times New Roman" w:cs="Times New Roman"/>
                <w:sz w:val="28"/>
                <w:szCs w:val="28"/>
              </w:rPr>
              <w:t>х</w:t>
            </w:r>
            <w:proofErr w:type="spellEnd"/>
            <w:r w:rsidRPr="00F1256F">
              <w:rPr>
                <w:rFonts w:ascii="Times New Roman" w:hAnsi="Times New Roman" w:cs="Times New Roman"/>
                <w:sz w:val="28"/>
                <w:szCs w:val="28"/>
              </w:rPr>
              <w:t xml:space="preserve"> К2 </w:t>
            </w:r>
            <w:proofErr w:type="spellStart"/>
            <w:r w:rsidRPr="00F1256F">
              <w:rPr>
                <w:rFonts w:ascii="Times New Roman" w:hAnsi="Times New Roman" w:cs="Times New Roman"/>
                <w:sz w:val="28"/>
                <w:szCs w:val="28"/>
              </w:rPr>
              <w:t>х</w:t>
            </w:r>
            <w:proofErr w:type="spellEnd"/>
            <w:r w:rsidRPr="00F1256F">
              <w:rPr>
                <w:rFonts w:ascii="Times New Roman" w:hAnsi="Times New Roman" w:cs="Times New Roman"/>
                <w:sz w:val="28"/>
                <w:szCs w:val="28"/>
              </w:rPr>
              <w:t xml:space="preserve"> К3</w:t>
            </w:r>
          </w:p>
        </w:tc>
      </w:tr>
      <w:tr w:rsidR="00F1256F" w:rsidRPr="00F1256F" w:rsidTr="005527D2">
        <w:trPr>
          <w:trHeight w:val="600"/>
          <w:tblCellSpacing w:w="5" w:type="nil"/>
        </w:trPr>
        <w:tc>
          <w:tcPr>
            <w:tcW w:w="2499" w:type="dxa"/>
            <w:tcBorders>
              <w:left w:val="single" w:sz="4" w:space="0" w:color="auto"/>
              <w:bottom w:val="single" w:sz="4" w:space="0" w:color="auto"/>
              <w:right w:val="single" w:sz="4" w:space="0" w:color="auto"/>
            </w:tcBorders>
          </w:tcPr>
          <w:p w:rsidR="00F1256F" w:rsidRPr="00F1256F" w:rsidRDefault="00F1256F" w:rsidP="005527D2">
            <w:pPr>
              <w:pStyle w:val="ConsPlusCell"/>
              <w:rPr>
                <w:rFonts w:ascii="Times New Roman" w:hAnsi="Times New Roman" w:cs="Times New Roman"/>
                <w:sz w:val="28"/>
                <w:szCs w:val="28"/>
              </w:rPr>
            </w:pPr>
            <w:r w:rsidRPr="005527D2">
              <w:rPr>
                <w:rFonts w:ascii="Times New Roman" w:hAnsi="Times New Roman" w:cs="Times New Roman"/>
                <w:sz w:val="28"/>
                <w:szCs w:val="28"/>
              </w:rPr>
              <w:t>1-</w:t>
            </w:r>
            <w:r w:rsidR="00F8598B" w:rsidRPr="005527D2">
              <w:rPr>
                <w:rFonts w:ascii="Times New Roman" w:hAnsi="Times New Roman" w:cs="Times New Roman"/>
                <w:sz w:val="28"/>
                <w:szCs w:val="28"/>
              </w:rPr>
              <w:t>й уровен</w:t>
            </w:r>
            <w:proofErr w:type="gramStart"/>
            <w:r w:rsidR="00F8598B" w:rsidRPr="005527D2">
              <w:rPr>
                <w:rFonts w:ascii="Times New Roman" w:hAnsi="Times New Roman" w:cs="Times New Roman"/>
                <w:sz w:val="28"/>
                <w:szCs w:val="28"/>
              </w:rPr>
              <w:t>ь</w:t>
            </w:r>
            <w:r w:rsidRPr="00F1256F">
              <w:rPr>
                <w:rFonts w:ascii="Times New Roman" w:hAnsi="Times New Roman" w:cs="Times New Roman"/>
                <w:sz w:val="28"/>
                <w:szCs w:val="28"/>
              </w:rPr>
              <w:t>(</w:t>
            </w:r>
            <w:proofErr w:type="gramEnd"/>
            <w:r w:rsidRPr="00F1256F">
              <w:rPr>
                <w:rFonts w:ascii="Times New Roman" w:hAnsi="Times New Roman" w:cs="Times New Roman"/>
                <w:sz w:val="28"/>
                <w:szCs w:val="28"/>
              </w:rPr>
              <w:t>начальное общее</w:t>
            </w:r>
            <w:r w:rsidR="006D2A1E">
              <w:rPr>
                <w:rFonts w:ascii="Times New Roman" w:hAnsi="Times New Roman" w:cs="Times New Roman"/>
                <w:sz w:val="28"/>
                <w:szCs w:val="28"/>
              </w:rPr>
              <w:t xml:space="preserve"> </w:t>
            </w:r>
            <w:r w:rsidRPr="00F1256F">
              <w:rPr>
                <w:rFonts w:ascii="Times New Roman" w:hAnsi="Times New Roman" w:cs="Times New Roman"/>
                <w:sz w:val="28"/>
                <w:szCs w:val="28"/>
              </w:rPr>
              <w:t>образование)</w:t>
            </w:r>
          </w:p>
        </w:tc>
        <w:tc>
          <w:tcPr>
            <w:tcW w:w="1547" w:type="dxa"/>
            <w:tcBorders>
              <w:left w:val="single" w:sz="4" w:space="0" w:color="auto"/>
              <w:bottom w:val="single" w:sz="4" w:space="0" w:color="auto"/>
              <w:right w:val="single" w:sz="4" w:space="0" w:color="auto"/>
            </w:tcBorders>
            <w:vAlign w:val="center"/>
          </w:tcPr>
          <w:p w:rsidR="00F1256F" w:rsidRPr="00F1256F" w:rsidRDefault="00F1256F" w:rsidP="005527D2">
            <w:pPr>
              <w:pStyle w:val="ConsPlusCell"/>
              <w:ind w:left="120"/>
              <w:jc w:val="center"/>
              <w:rPr>
                <w:rFonts w:ascii="Times New Roman" w:hAnsi="Times New Roman" w:cs="Times New Roman"/>
                <w:sz w:val="28"/>
                <w:szCs w:val="28"/>
              </w:rPr>
            </w:pPr>
            <w:r w:rsidRPr="00F1256F">
              <w:rPr>
                <w:rFonts w:ascii="Times New Roman" w:hAnsi="Times New Roman" w:cs="Times New Roman"/>
                <w:sz w:val="28"/>
                <w:szCs w:val="28"/>
              </w:rPr>
              <w:t>1.04</w:t>
            </w:r>
          </w:p>
        </w:tc>
        <w:tc>
          <w:tcPr>
            <w:tcW w:w="1766" w:type="dxa"/>
            <w:tcBorders>
              <w:left w:val="single" w:sz="4" w:space="0" w:color="auto"/>
              <w:bottom w:val="single" w:sz="4" w:space="0" w:color="auto"/>
              <w:right w:val="single" w:sz="4" w:space="0" w:color="auto"/>
            </w:tcBorders>
            <w:vAlign w:val="center"/>
          </w:tcPr>
          <w:p w:rsidR="00F1256F" w:rsidRPr="00F1256F" w:rsidRDefault="00F1256F" w:rsidP="005527D2">
            <w:pPr>
              <w:pStyle w:val="ConsPlusCell"/>
              <w:ind w:left="120"/>
              <w:jc w:val="center"/>
              <w:rPr>
                <w:rFonts w:ascii="Times New Roman" w:hAnsi="Times New Roman" w:cs="Times New Roman"/>
                <w:sz w:val="28"/>
                <w:szCs w:val="28"/>
              </w:rPr>
            </w:pPr>
            <w:r w:rsidRPr="00F1256F">
              <w:rPr>
                <w:rFonts w:ascii="Times New Roman" w:hAnsi="Times New Roman" w:cs="Times New Roman"/>
                <w:sz w:val="28"/>
                <w:szCs w:val="28"/>
              </w:rPr>
              <w:t>1.4</w:t>
            </w:r>
          </w:p>
        </w:tc>
        <w:tc>
          <w:tcPr>
            <w:tcW w:w="1559" w:type="dxa"/>
            <w:tcBorders>
              <w:left w:val="single" w:sz="4" w:space="0" w:color="auto"/>
              <w:bottom w:val="single" w:sz="4" w:space="0" w:color="auto"/>
              <w:right w:val="single" w:sz="4" w:space="0" w:color="auto"/>
            </w:tcBorders>
            <w:vAlign w:val="center"/>
          </w:tcPr>
          <w:p w:rsidR="00F1256F" w:rsidRPr="00F1256F" w:rsidRDefault="00F1256F" w:rsidP="005527D2">
            <w:pPr>
              <w:pStyle w:val="ConsPlusCell"/>
              <w:ind w:left="120"/>
              <w:jc w:val="center"/>
              <w:rPr>
                <w:rFonts w:ascii="Times New Roman" w:hAnsi="Times New Roman" w:cs="Times New Roman"/>
                <w:sz w:val="28"/>
                <w:szCs w:val="28"/>
              </w:rPr>
            </w:pPr>
            <w:r w:rsidRPr="00F1256F">
              <w:rPr>
                <w:rFonts w:ascii="Times New Roman" w:hAnsi="Times New Roman" w:cs="Times New Roman"/>
                <w:sz w:val="28"/>
                <w:szCs w:val="28"/>
              </w:rPr>
              <w:t>1.03</w:t>
            </w:r>
          </w:p>
        </w:tc>
        <w:tc>
          <w:tcPr>
            <w:tcW w:w="2030" w:type="dxa"/>
            <w:tcBorders>
              <w:left w:val="single" w:sz="4" w:space="0" w:color="auto"/>
              <w:bottom w:val="single" w:sz="4" w:space="0" w:color="auto"/>
              <w:right w:val="single" w:sz="4" w:space="0" w:color="auto"/>
            </w:tcBorders>
            <w:vAlign w:val="center"/>
          </w:tcPr>
          <w:p w:rsidR="00F1256F" w:rsidRPr="00F1256F" w:rsidRDefault="00F1256F" w:rsidP="005527D2">
            <w:pPr>
              <w:pStyle w:val="ConsPlusCell"/>
              <w:ind w:left="120"/>
              <w:jc w:val="center"/>
              <w:rPr>
                <w:rFonts w:ascii="Times New Roman" w:hAnsi="Times New Roman" w:cs="Times New Roman"/>
                <w:sz w:val="28"/>
                <w:szCs w:val="28"/>
              </w:rPr>
            </w:pPr>
            <w:r w:rsidRPr="00F1256F">
              <w:rPr>
                <w:rFonts w:ascii="Times New Roman" w:hAnsi="Times New Roman" w:cs="Times New Roman"/>
                <w:sz w:val="28"/>
                <w:szCs w:val="28"/>
              </w:rPr>
              <w:t>1.5</w:t>
            </w:r>
          </w:p>
        </w:tc>
      </w:tr>
      <w:tr w:rsidR="00F1256F" w:rsidRPr="00F1256F" w:rsidTr="005527D2">
        <w:trPr>
          <w:trHeight w:val="600"/>
          <w:tblCellSpacing w:w="5" w:type="nil"/>
        </w:trPr>
        <w:tc>
          <w:tcPr>
            <w:tcW w:w="2499" w:type="dxa"/>
            <w:tcBorders>
              <w:left w:val="single" w:sz="4" w:space="0" w:color="auto"/>
              <w:bottom w:val="single" w:sz="4" w:space="0" w:color="auto"/>
              <w:right w:val="single" w:sz="4" w:space="0" w:color="auto"/>
            </w:tcBorders>
          </w:tcPr>
          <w:p w:rsidR="00F1256F" w:rsidRPr="00F1256F" w:rsidRDefault="00F1256F" w:rsidP="00F8598B">
            <w:pPr>
              <w:pStyle w:val="ConsPlusCell"/>
              <w:rPr>
                <w:rFonts w:ascii="Times New Roman" w:hAnsi="Times New Roman" w:cs="Times New Roman"/>
                <w:sz w:val="28"/>
                <w:szCs w:val="28"/>
              </w:rPr>
            </w:pPr>
            <w:r w:rsidRPr="005527D2">
              <w:rPr>
                <w:rFonts w:ascii="Times New Roman" w:hAnsi="Times New Roman" w:cs="Times New Roman"/>
                <w:sz w:val="28"/>
                <w:szCs w:val="28"/>
              </w:rPr>
              <w:t>2-</w:t>
            </w:r>
            <w:r w:rsidR="00F8598B" w:rsidRPr="005527D2">
              <w:rPr>
                <w:rFonts w:ascii="Times New Roman" w:hAnsi="Times New Roman" w:cs="Times New Roman"/>
                <w:sz w:val="28"/>
                <w:szCs w:val="28"/>
              </w:rPr>
              <w:t>й уровень</w:t>
            </w:r>
            <w:r w:rsidRPr="00F1256F">
              <w:rPr>
                <w:rFonts w:ascii="Times New Roman" w:hAnsi="Times New Roman" w:cs="Times New Roman"/>
                <w:sz w:val="28"/>
                <w:szCs w:val="28"/>
              </w:rPr>
              <w:t xml:space="preserve"> (основное общее образование)</w:t>
            </w:r>
          </w:p>
        </w:tc>
        <w:tc>
          <w:tcPr>
            <w:tcW w:w="1547" w:type="dxa"/>
            <w:tcBorders>
              <w:left w:val="single" w:sz="4" w:space="0" w:color="auto"/>
              <w:bottom w:val="single" w:sz="4" w:space="0" w:color="auto"/>
              <w:right w:val="single" w:sz="4" w:space="0" w:color="auto"/>
            </w:tcBorders>
            <w:vAlign w:val="center"/>
          </w:tcPr>
          <w:p w:rsidR="00F1256F" w:rsidRPr="00F1256F" w:rsidRDefault="00F1256F" w:rsidP="005527D2">
            <w:pPr>
              <w:pStyle w:val="ConsPlusCell"/>
              <w:ind w:left="120"/>
              <w:jc w:val="center"/>
              <w:rPr>
                <w:rFonts w:ascii="Times New Roman" w:hAnsi="Times New Roman" w:cs="Times New Roman"/>
                <w:sz w:val="28"/>
                <w:szCs w:val="28"/>
              </w:rPr>
            </w:pPr>
            <w:r w:rsidRPr="00F1256F">
              <w:rPr>
                <w:rFonts w:ascii="Times New Roman" w:hAnsi="Times New Roman" w:cs="Times New Roman"/>
                <w:sz w:val="28"/>
                <w:szCs w:val="28"/>
              </w:rPr>
              <w:t>1.12</w:t>
            </w:r>
          </w:p>
        </w:tc>
        <w:tc>
          <w:tcPr>
            <w:tcW w:w="1766" w:type="dxa"/>
            <w:tcBorders>
              <w:left w:val="single" w:sz="4" w:space="0" w:color="auto"/>
              <w:bottom w:val="single" w:sz="4" w:space="0" w:color="auto"/>
              <w:right w:val="single" w:sz="4" w:space="0" w:color="auto"/>
            </w:tcBorders>
            <w:vAlign w:val="center"/>
          </w:tcPr>
          <w:p w:rsidR="00F1256F" w:rsidRPr="00F1256F" w:rsidRDefault="00F1256F" w:rsidP="005527D2">
            <w:pPr>
              <w:pStyle w:val="ConsPlusCell"/>
              <w:ind w:left="120"/>
              <w:jc w:val="center"/>
              <w:rPr>
                <w:rFonts w:ascii="Times New Roman" w:hAnsi="Times New Roman" w:cs="Times New Roman"/>
                <w:sz w:val="28"/>
                <w:szCs w:val="28"/>
              </w:rPr>
            </w:pPr>
            <w:r w:rsidRPr="00F1256F">
              <w:rPr>
                <w:rFonts w:ascii="Times New Roman" w:hAnsi="Times New Roman" w:cs="Times New Roman"/>
                <w:sz w:val="28"/>
                <w:szCs w:val="28"/>
              </w:rPr>
              <w:t>1</w:t>
            </w:r>
          </w:p>
        </w:tc>
        <w:tc>
          <w:tcPr>
            <w:tcW w:w="1559" w:type="dxa"/>
            <w:tcBorders>
              <w:left w:val="single" w:sz="4" w:space="0" w:color="auto"/>
              <w:bottom w:val="single" w:sz="4" w:space="0" w:color="auto"/>
              <w:right w:val="single" w:sz="4" w:space="0" w:color="auto"/>
            </w:tcBorders>
            <w:vAlign w:val="center"/>
          </w:tcPr>
          <w:p w:rsidR="00F1256F" w:rsidRPr="00F1256F" w:rsidRDefault="00F1256F" w:rsidP="005527D2">
            <w:pPr>
              <w:pStyle w:val="ConsPlusCell"/>
              <w:ind w:left="120"/>
              <w:jc w:val="center"/>
              <w:rPr>
                <w:rFonts w:ascii="Times New Roman" w:hAnsi="Times New Roman" w:cs="Times New Roman"/>
                <w:sz w:val="28"/>
                <w:szCs w:val="28"/>
              </w:rPr>
            </w:pPr>
            <w:r w:rsidRPr="00F1256F">
              <w:rPr>
                <w:rFonts w:ascii="Times New Roman" w:hAnsi="Times New Roman" w:cs="Times New Roman"/>
                <w:sz w:val="28"/>
                <w:szCs w:val="28"/>
              </w:rPr>
              <w:t>1.03</w:t>
            </w:r>
          </w:p>
        </w:tc>
        <w:tc>
          <w:tcPr>
            <w:tcW w:w="2030" w:type="dxa"/>
            <w:tcBorders>
              <w:left w:val="single" w:sz="4" w:space="0" w:color="auto"/>
              <w:bottom w:val="single" w:sz="4" w:space="0" w:color="auto"/>
              <w:right w:val="single" w:sz="4" w:space="0" w:color="auto"/>
            </w:tcBorders>
            <w:vAlign w:val="center"/>
          </w:tcPr>
          <w:p w:rsidR="00F1256F" w:rsidRPr="00F1256F" w:rsidRDefault="00F1256F" w:rsidP="005527D2">
            <w:pPr>
              <w:pStyle w:val="ConsPlusCell"/>
              <w:ind w:left="120"/>
              <w:jc w:val="center"/>
              <w:rPr>
                <w:rFonts w:ascii="Times New Roman" w:hAnsi="Times New Roman" w:cs="Times New Roman"/>
                <w:sz w:val="28"/>
                <w:szCs w:val="28"/>
              </w:rPr>
            </w:pPr>
            <w:r w:rsidRPr="00F1256F">
              <w:rPr>
                <w:rFonts w:ascii="Times New Roman" w:hAnsi="Times New Roman" w:cs="Times New Roman"/>
                <w:sz w:val="28"/>
                <w:szCs w:val="28"/>
              </w:rPr>
              <w:t>1.15</w:t>
            </w:r>
          </w:p>
        </w:tc>
      </w:tr>
      <w:tr w:rsidR="00F1256F" w:rsidRPr="00F1256F" w:rsidTr="005527D2">
        <w:trPr>
          <w:trHeight w:val="600"/>
          <w:tblCellSpacing w:w="5" w:type="nil"/>
        </w:trPr>
        <w:tc>
          <w:tcPr>
            <w:tcW w:w="2499" w:type="dxa"/>
            <w:tcBorders>
              <w:left w:val="single" w:sz="4" w:space="0" w:color="auto"/>
              <w:bottom w:val="single" w:sz="4" w:space="0" w:color="auto"/>
              <w:right w:val="single" w:sz="4" w:space="0" w:color="auto"/>
            </w:tcBorders>
          </w:tcPr>
          <w:p w:rsidR="00F1256F" w:rsidRPr="00F1256F" w:rsidRDefault="00F1256F" w:rsidP="00F8598B">
            <w:pPr>
              <w:pStyle w:val="ConsPlusCell"/>
              <w:ind w:firstLine="67"/>
              <w:rPr>
                <w:rFonts w:ascii="Times New Roman" w:hAnsi="Times New Roman" w:cs="Times New Roman"/>
                <w:sz w:val="28"/>
                <w:szCs w:val="28"/>
              </w:rPr>
            </w:pPr>
            <w:r w:rsidRPr="005527D2">
              <w:rPr>
                <w:rFonts w:ascii="Times New Roman" w:hAnsi="Times New Roman" w:cs="Times New Roman"/>
                <w:sz w:val="28"/>
                <w:szCs w:val="28"/>
              </w:rPr>
              <w:t>3-</w:t>
            </w:r>
            <w:r w:rsidR="00F8598B" w:rsidRPr="005527D2">
              <w:rPr>
                <w:rFonts w:ascii="Times New Roman" w:hAnsi="Times New Roman" w:cs="Times New Roman"/>
                <w:sz w:val="28"/>
                <w:szCs w:val="28"/>
              </w:rPr>
              <w:t>йуровень</w:t>
            </w:r>
            <w:r w:rsidRPr="005527D2">
              <w:rPr>
                <w:rFonts w:ascii="Times New Roman" w:hAnsi="Times New Roman" w:cs="Times New Roman"/>
                <w:sz w:val="28"/>
                <w:szCs w:val="28"/>
              </w:rPr>
              <w:t xml:space="preserve"> (среднее общее образование)</w:t>
            </w:r>
          </w:p>
        </w:tc>
        <w:tc>
          <w:tcPr>
            <w:tcW w:w="1547" w:type="dxa"/>
            <w:tcBorders>
              <w:left w:val="single" w:sz="4" w:space="0" w:color="auto"/>
              <w:bottom w:val="single" w:sz="4" w:space="0" w:color="auto"/>
              <w:right w:val="single" w:sz="4" w:space="0" w:color="auto"/>
            </w:tcBorders>
            <w:vAlign w:val="center"/>
          </w:tcPr>
          <w:p w:rsidR="00F1256F" w:rsidRPr="00F1256F" w:rsidRDefault="00F1256F" w:rsidP="005527D2">
            <w:pPr>
              <w:pStyle w:val="ConsPlusCell"/>
              <w:ind w:left="120"/>
              <w:jc w:val="center"/>
              <w:rPr>
                <w:rFonts w:ascii="Times New Roman" w:hAnsi="Times New Roman" w:cs="Times New Roman"/>
                <w:sz w:val="28"/>
                <w:szCs w:val="28"/>
              </w:rPr>
            </w:pPr>
            <w:r w:rsidRPr="00F1256F">
              <w:rPr>
                <w:rFonts w:ascii="Times New Roman" w:hAnsi="Times New Roman" w:cs="Times New Roman"/>
                <w:sz w:val="28"/>
                <w:szCs w:val="28"/>
              </w:rPr>
              <w:t>1.22</w:t>
            </w:r>
          </w:p>
        </w:tc>
        <w:tc>
          <w:tcPr>
            <w:tcW w:w="1766" w:type="dxa"/>
            <w:tcBorders>
              <w:left w:val="single" w:sz="4" w:space="0" w:color="auto"/>
              <w:bottom w:val="single" w:sz="4" w:space="0" w:color="auto"/>
              <w:right w:val="single" w:sz="4" w:space="0" w:color="auto"/>
            </w:tcBorders>
            <w:vAlign w:val="center"/>
          </w:tcPr>
          <w:p w:rsidR="00F1256F" w:rsidRPr="00F1256F" w:rsidRDefault="00F1256F" w:rsidP="005527D2">
            <w:pPr>
              <w:pStyle w:val="ConsPlusCell"/>
              <w:ind w:left="120"/>
              <w:jc w:val="center"/>
              <w:rPr>
                <w:rFonts w:ascii="Times New Roman" w:hAnsi="Times New Roman" w:cs="Times New Roman"/>
                <w:sz w:val="28"/>
                <w:szCs w:val="28"/>
              </w:rPr>
            </w:pPr>
            <w:r w:rsidRPr="00F1256F">
              <w:rPr>
                <w:rFonts w:ascii="Times New Roman" w:hAnsi="Times New Roman" w:cs="Times New Roman"/>
                <w:sz w:val="28"/>
                <w:szCs w:val="28"/>
              </w:rPr>
              <w:t>1</w:t>
            </w:r>
          </w:p>
        </w:tc>
        <w:tc>
          <w:tcPr>
            <w:tcW w:w="1559" w:type="dxa"/>
            <w:tcBorders>
              <w:left w:val="single" w:sz="4" w:space="0" w:color="auto"/>
              <w:bottom w:val="single" w:sz="4" w:space="0" w:color="auto"/>
              <w:right w:val="single" w:sz="4" w:space="0" w:color="auto"/>
            </w:tcBorders>
            <w:vAlign w:val="center"/>
          </w:tcPr>
          <w:p w:rsidR="00F1256F" w:rsidRPr="00F1256F" w:rsidRDefault="00F1256F" w:rsidP="005527D2">
            <w:pPr>
              <w:pStyle w:val="ConsPlusCell"/>
              <w:ind w:left="120"/>
              <w:jc w:val="center"/>
              <w:rPr>
                <w:rFonts w:ascii="Times New Roman" w:hAnsi="Times New Roman" w:cs="Times New Roman"/>
                <w:sz w:val="28"/>
                <w:szCs w:val="28"/>
              </w:rPr>
            </w:pPr>
            <w:r w:rsidRPr="00F1256F">
              <w:rPr>
                <w:rFonts w:ascii="Times New Roman" w:hAnsi="Times New Roman" w:cs="Times New Roman"/>
                <w:sz w:val="28"/>
                <w:szCs w:val="28"/>
              </w:rPr>
              <w:t>1.03</w:t>
            </w:r>
          </w:p>
        </w:tc>
        <w:tc>
          <w:tcPr>
            <w:tcW w:w="2030" w:type="dxa"/>
            <w:tcBorders>
              <w:left w:val="single" w:sz="4" w:space="0" w:color="auto"/>
              <w:bottom w:val="single" w:sz="4" w:space="0" w:color="auto"/>
              <w:right w:val="single" w:sz="4" w:space="0" w:color="auto"/>
            </w:tcBorders>
            <w:vAlign w:val="center"/>
          </w:tcPr>
          <w:p w:rsidR="00F1256F" w:rsidRPr="00F1256F" w:rsidRDefault="00F1256F" w:rsidP="005527D2">
            <w:pPr>
              <w:pStyle w:val="ConsPlusCell"/>
              <w:ind w:left="120"/>
              <w:jc w:val="center"/>
              <w:rPr>
                <w:rFonts w:ascii="Times New Roman" w:hAnsi="Times New Roman" w:cs="Times New Roman"/>
                <w:sz w:val="28"/>
                <w:szCs w:val="28"/>
              </w:rPr>
            </w:pPr>
            <w:r w:rsidRPr="00F1256F">
              <w:rPr>
                <w:rFonts w:ascii="Times New Roman" w:hAnsi="Times New Roman" w:cs="Times New Roman"/>
                <w:sz w:val="28"/>
                <w:szCs w:val="28"/>
              </w:rPr>
              <w:t>1.26</w:t>
            </w:r>
          </w:p>
        </w:tc>
      </w:tr>
    </w:tbl>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&lt;*&gt; - деление классов на группы при изучении иностранного языка, на</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уроках физкультуры и др.</w:t>
      </w:r>
    </w:p>
    <w:p w:rsidR="00F1256F" w:rsidRPr="004E1800" w:rsidRDefault="00F1256F" w:rsidP="00F1256F">
      <w:pPr>
        <w:pStyle w:val="ConsPlusNonformat"/>
        <w:ind w:firstLine="567"/>
        <w:jc w:val="both"/>
        <w:rPr>
          <w:rFonts w:ascii="Times New Roman" w:hAnsi="Times New Roman" w:cs="Times New Roman"/>
          <w:sz w:val="28"/>
          <w:szCs w:val="28"/>
        </w:rPr>
      </w:pPr>
      <w:r w:rsidRPr="004E1800">
        <w:rPr>
          <w:rFonts w:ascii="Times New Roman" w:hAnsi="Times New Roman" w:cs="Times New Roman"/>
          <w:sz w:val="28"/>
          <w:szCs w:val="28"/>
        </w:rPr>
        <w:t>1-</w:t>
      </w:r>
      <w:r w:rsidR="00F8598B" w:rsidRPr="004E1800">
        <w:rPr>
          <w:rFonts w:ascii="Times New Roman" w:hAnsi="Times New Roman" w:cs="Times New Roman"/>
          <w:sz w:val="28"/>
          <w:szCs w:val="28"/>
        </w:rPr>
        <w:t>й уровень</w:t>
      </w:r>
      <w:r w:rsidRPr="004E1800">
        <w:rPr>
          <w:rFonts w:ascii="Times New Roman" w:hAnsi="Times New Roman" w:cs="Times New Roman"/>
          <w:sz w:val="28"/>
          <w:szCs w:val="28"/>
        </w:rPr>
        <w:t xml:space="preserve"> - 1.04 = (25 часов + 1 час) / 25 часов;</w:t>
      </w:r>
    </w:p>
    <w:p w:rsidR="00F1256F" w:rsidRPr="004E1800" w:rsidRDefault="00F1256F" w:rsidP="00F1256F">
      <w:pPr>
        <w:pStyle w:val="ConsPlusNonformat"/>
        <w:ind w:firstLine="567"/>
        <w:jc w:val="both"/>
        <w:rPr>
          <w:rFonts w:ascii="Times New Roman" w:hAnsi="Times New Roman" w:cs="Times New Roman"/>
          <w:sz w:val="28"/>
          <w:szCs w:val="28"/>
        </w:rPr>
      </w:pPr>
      <w:r w:rsidRPr="004E1800">
        <w:rPr>
          <w:rFonts w:ascii="Times New Roman" w:hAnsi="Times New Roman" w:cs="Times New Roman"/>
          <w:sz w:val="28"/>
          <w:szCs w:val="28"/>
        </w:rPr>
        <w:t>2-</w:t>
      </w:r>
      <w:r w:rsidR="00F8598B" w:rsidRPr="004E1800">
        <w:rPr>
          <w:rFonts w:ascii="Times New Roman" w:hAnsi="Times New Roman" w:cs="Times New Roman"/>
          <w:sz w:val="28"/>
          <w:szCs w:val="28"/>
        </w:rPr>
        <w:t>й уровень</w:t>
      </w:r>
      <w:r w:rsidRPr="004E1800">
        <w:rPr>
          <w:rFonts w:ascii="Times New Roman" w:hAnsi="Times New Roman" w:cs="Times New Roman"/>
          <w:sz w:val="28"/>
          <w:szCs w:val="28"/>
        </w:rPr>
        <w:t xml:space="preserve"> - 1.12 = (34 часа + 4 часа) / 34 часа;</w:t>
      </w:r>
    </w:p>
    <w:p w:rsidR="00F1256F" w:rsidRPr="00F1256F" w:rsidRDefault="00F1256F" w:rsidP="00F1256F">
      <w:pPr>
        <w:pStyle w:val="ConsPlusNonformat"/>
        <w:ind w:firstLine="567"/>
        <w:jc w:val="both"/>
        <w:rPr>
          <w:rFonts w:ascii="Times New Roman" w:hAnsi="Times New Roman" w:cs="Times New Roman"/>
          <w:sz w:val="28"/>
          <w:szCs w:val="28"/>
        </w:rPr>
      </w:pPr>
      <w:r w:rsidRPr="004E1800">
        <w:rPr>
          <w:rFonts w:ascii="Times New Roman" w:hAnsi="Times New Roman" w:cs="Times New Roman"/>
          <w:sz w:val="28"/>
          <w:szCs w:val="28"/>
        </w:rPr>
        <w:t>3-</w:t>
      </w:r>
      <w:r w:rsidR="00F8598B" w:rsidRPr="004E1800">
        <w:rPr>
          <w:rFonts w:ascii="Times New Roman" w:hAnsi="Times New Roman" w:cs="Times New Roman"/>
          <w:sz w:val="28"/>
          <w:szCs w:val="28"/>
        </w:rPr>
        <w:t>й уровень</w:t>
      </w:r>
      <w:r w:rsidRPr="00F1256F">
        <w:rPr>
          <w:rFonts w:ascii="Times New Roman" w:hAnsi="Times New Roman" w:cs="Times New Roman"/>
          <w:sz w:val="28"/>
          <w:szCs w:val="28"/>
        </w:rPr>
        <w:t xml:space="preserve"> - 1.22 = (36 часов + 8 часов) / 36 часов.</w:t>
      </w:r>
    </w:p>
    <w:p w:rsidR="00F1256F" w:rsidRPr="00F1256F" w:rsidRDefault="00F1256F" w:rsidP="00F1256F">
      <w:pPr>
        <w:pStyle w:val="ConsPlusNonformat"/>
        <w:ind w:firstLine="567"/>
        <w:jc w:val="both"/>
        <w:rPr>
          <w:rFonts w:ascii="Times New Roman" w:hAnsi="Times New Roman" w:cs="Times New Roman"/>
          <w:sz w:val="28"/>
          <w:szCs w:val="28"/>
        </w:rPr>
      </w:pP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При расчете оплаты труда работников общеобразовательных организаций, расположенных в сельских поселениях, оклады (должностные оклады), ставки повышаются на 25 процентов по сравнению с окладами (должностными окладами), ставками работников, занимающихся этими видами деятельности в городских округах и городских поселениях.</w:t>
      </w:r>
    </w:p>
    <w:p w:rsidR="00F1256F" w:rsidRPr="00F1256F" w:rsidRDefault="00F1256F" w:rsidP="00F1256F">
      <w:pPr>
        <w:pStyle w:val="ConsPlusNonformat"/>
        <w:ind w:firstLine="567"/>
        <w:jc w:val="both"/>
        <w:rPr>
          <w:rFonts w:ascii="Times New Roman" w:hAnsi="Times New Roman" w:cs="Times New Roman"/>
          <w:sz w:val="28"/>
          <w:szCs w:val="28"/>
        </w:rPr>
      </w:pPr>
    </w:p>
    <w:p w:rsidR="00F1256F" w:rsidRPr="00F1256F" w:rsidRDefault="00F1256F" w:rsidP="00743873">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4.</w:t>
      </w:r>
      <w:r w:rsidR="004E1800">
        <w:rPr>
          <w:rFonts w:ascii="Times New Roman" w:hAnsi="Times New Roman" w:cs="Times New Roman"/>
          <w:sz w:val="28"/>
          <w:szCs w:val="28"/>
        </w:rPr>
        <w:t> </w:t>
      </w:r>
      <w:r w:rsidRPr="00F1256F">
        <w:rPr>
          <w:rFonts w:ascii="Times New Roman" w:hAnsi="Times New Roman" w:cs="Times New Roman"/>
          <w:sz w:val="28"/>
          <w:szCs w:val="28"/>
        </w:rPr>
        <w:t>Порядок</w:t>
      </w:r>
    </w:p>
    <w:p w:rsidR="00F1256F" w:rsidRPr="00F1256F" w:rsidRDefault="00F1256F" w:rsidP="00743873">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расчета норматива бюджетного финансирования</w:t>
      </w:r>
    </w:p>
    <w:p w:rsidR="00F1256F" w:rsidRPr="00F1256F" w:rsidRDefault="00F1256F" w:rsidP="00743873">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на обеспечение государственных гарантий реализации прав на получение общедоступного и бесплатного общего образования в гимназии (лицее)</w:t>
      </w:r>
    </w:p>
    <w:p w:rsidR="00F1256F" w:rsidRPr="00F1256F" w:rsidRDefault="00F1256F" w:rsidP="00F1256F">
      <w:pPr>
        <w:pStyle w:val="ConsPlusNonformat"/>
        <w:ind w:firstLine="567"/>
        <w:jc w:val="both"/>
        <w:rPr>
          <w:rFonts w:ascii="Times New Roman" w:hAnsi="Times New Roman" w:cs="Times New Roman"/>
          <w:sz w:val="28"/>
          <w:szCs w:val="28"/>
        </w:rPr>
      </w:pPr>
    </w:p>
    <w:p w:rsid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 xml:space="preserve">Норматив бюджетного финансирования для расчета субвенции бюджетам муниципальных районов (городских округов) Астраханской области в расчете на одного обучающегося исчисляется отдельно </w:t>
      </w:r>
      <w:r w:rsidRPr="004E1800">
        <w:rPr>
          <w:rFonts w:ascii="Times New Roman" w:hAnsi="Times New Roman" w:cs="Times New Roman"/>
          <w:sz w:val="28"/>
          <w:szCs w:val="28"/>
        </w:rPr>
        <w:t>по кажд</w:t>
      </w:r>
      <w:r w:rsidR="005D0CC8" w:rsidRPr="004E1800">
        <w:rPr>
          <w:rFonts w:ascii="Times New Roman" w:hAnsi="Times New Roman" w:cs="Times New Roman"/>
          <w:sz w:val="28"/>
          <w:szCs w:val="28"/>
        </w:rPr>
        <w:t>ому</w:t>
      </w:r>
      <w:r w:rsidR="00D03703">
        <w:rPr>
          <w:rFonts w:ascii="Times New Roman" w:hAnsi="Times New Roman" w:cs="Times New Roman"/>
          <w:sz w:val="28"/>
          <w:szCs w:val="28"/>
        </w:rPr>
        <w:t xml:space="preserve"> </w:t>
      </w:r>
      <w:r w:rsidR="005D0CC8" w:rsidRPr="004E1800">
        <w:rPr>
          <w:rFonts w:ascii="Times New Roman" w:hAnsi="Times New Roman" w:cs="Times New Roman"/>
          <w:sz w:val="28"/>
          <w:szCs w:val="28"/>
        </w:rPr>
        <w:t>уровню</w:t>
      </w:r>
      <w:r w:rsidR="00D03703">
        <w:rPr>
          <w:rFonts w:ascii="Times New Roman" w:hAnsi="Times New Roman" w:cs="Times New Roman"/>
          <w:sz w:val="28"/>
          <w:szCs w:val="28"/>
        </w:rPr>
        <w:t xml:space="preserve"> </w:t>
      </w:r>
      <w:proofErr w:type="gramStart"/>
      <w:r w:rsidR="00D03703">
        <w:rPr>
          <w:rFonts w:ascii="Times New Roman" w:hAnsi="Times New Roman" w:cs="Times New Roman"/>
          <w:sz w:val="28"/>
          <w:szCs w:val="28"/>
        </w:rPr>
        <w:t>о</w:t>
      </w:r>
      <w:r w:rsidRPr="004E1800">
        <w:rPr>
          <w:rFonts w:ascii="Times New Roman" w:hAnsi="Times New Roman" w:cs="Times New Roman"/>
          <w:sz w:val="28"/>
          <w:szCs w:val="28"/>
        </w:rPr>
        <w:t xml:space="preserve">бучения </w:t>
      </w:r>
      <w:r w:rsidRPr="005D0CC8">
        <w:rPr>
          <w:rFonts w:ascii="Times New Roman" w:hAnsi="Times New Roman" w:cs="Times New Roman"/>
          <w:sz w:val="28"/>
          <w:szCs w:val="28"/>
        </w:rPr>
        <w:t>по</w:t>
      </w:r>
      <w:proofErr w:type="gramEnd"/>
      <w:r w:rsidRPr="005D0CC8">
        <w:rPr>
          <w:rFonts w:ascii="Times New Roman" w:hAnsi="Times New Roman" w:cs="Times New Roman"/>
          <w:sz w:val="28"/>
          <w:szCs w:val="28"/>
        </w:rPr>
        <w:t xml:space="preserve"> следующей формуле:</w:t>
      </w:r>
    </w:p>
    <w:p w:rsidR="000956FE" w:rsidRDefault="000956FE" w:rsidP="00F1256F">
      <w:pPr>
        <w:pStyle w:val="ConsPlusNonformat"/>
        <w:ind w:firstLine="567"/>
        <w:jc w:val="both"/>
        <w:rPr>
          <w:rFonts w:ascii="Times New Roman" w:hAnsi="Times New Roman" w:cs="Times New Roman"/>
          <w:sz w:val="28"/>
          <w:szCs w:val="28"/>
        </w:rPr>
      </w:pPr>
    </w:p>
    <w:p w:rsidR="00964FEB" w:rsidRPr="00F1256F" w:rsidRDefault="00964FEB" w:rsidP="00F1256F">
      <w:pPr>
        <w:pStyle w:val="ConsPlusNonformat"/>
        <w:ind w:firstLine="567"/>
        <w:jc w:val="both"/>
        <w:rPr>
          <w:rFonts w:ascii="Times New Roman" w:hAnsi="Times New Roman" w:cs="Times New Roman"/>
          <w:sz w:val="28"/>
          <w:szCs w:val="28"/>
        </w:rPr>
      </w:pPr>
    </w:p>
    <w:p w:rsidR="00F1256F" w:rsidRPr="00F1256F" w:rsidRDefault="00442E92" w:rsidP="000F5629">
      <w:pPr>
        <w:pStyle w:val="ConsPlusNonformat"/>
        <w:ind w:firstLine="567"/>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009650" cy="228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650" cy="228600"/>
                    </a:xfrm>
                    <a:prstGeom prst="rect">
                      <a:avLst/>
                    </a:prstGeom>
                    <a:noFill/>
                    <a:ln>
                      <a:noFill/>
                    </a:ln>
                  </pic:spPr>
                </pic:pic>
              </a:graphicData>
            </a:graphic>
          </wp:inline>
        </w:drawing>
      </w:r>
      <w:r w:rsidR="00F1256F" w:rsidRPr="00F1256F">
        <w:rPr>
          <w:rFonts w:ascii="Times New Roman" w:hAnsi="Times New Roman" w:cs="Times New Roman"/>
          <w:sz w:val="28"/>
          <w:szCs w:val="28"/>
        </w:rPr>
        <w:t>,</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где:</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ФОТ - расходы по фонду оплаты труда (с учетом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обеспечение государственных гарантий реализации прав на получение общедоступного и бесплатного общего образования в общеобразовательной организации в расчете на одного обучающегося на очередной финансовый год;</w:t>
      </w:r>
    </w:p>
    <w:p w:rsidR="00F1256F" w:rsidRPr="00F1256F" w:rsidRDefault="00F1256F" w:rsidP="00F1256F">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t>Уч</w:t>
      </w:r>
      <w:r w:rsidRPr="00F1256F">
        <w:rPr>
          <w:rFonts w:ascii="Times New Roman" w:hAnsi="Times New Roman" w:cs="Times New Roman"/>
          <w:sz w:val="28"/>
          <w:szCs w:val="28"/>
          <w:vertAlign w:val="subscript"/>
        </w:rPr>
        <w:t>р</w:t>
      </w:r>
      <w:proofErr w:type="spellEnd"/>
      <w:r w:rsidRPr="00F1256F">
        <w:rPr>
          <w:rFonts w:ascii="Times New Roman" w:hAnsi="Times New Roman" w:cs="Times New Roman"/>
          <w:sz w:val="28"/>
          <w:szCs w:val="28"/>
        </w:rPr>
        <w:t xml:space="preserve"> - расходы на обеспечение образовательного процесса в расчете на  одного обучающегося на очередной финансовый год.</w:t>
      </w:r>
    </w:p>
    <w:p w:rsidR="00F1256F" w:rsidRPr="00F1256F" w:rsidRDefault="00F1256F" w:rsidP="00F1256F">
      <w:pPr>
        <w:pStyle w:val="ConsPlusNonformat"/>
        <w:ind w:firstLine="567"/>
        <w:jc w:val="both"/>
        <w:rPr>
          <w:rFonts w:ascii="Times New Roman" w:hAnsi="Times New Roman" w:cs="Times New Roman"/>
          <w:sz w:val="28"/>
          <w:szCs w:val="28"/>
        </w:rPr>
      </w:pPr>
    </w:p>
    <w:p w:rsidR="00F1256F" w:rsidRDefault="00F1256F" w:rsidP="000F5629">
      <w:pPr>
        <w:pStyle w:val="ConsPlusNonformat"/>
        <w:ind w:firstLine="567"/>
        <w:jc w:val="center"/>
        <w:rPr>
          <w:rFonts w:ascii="Times New Roman" w:hAnsi="Times New Roman" w:cs="Times New Roman"/>
          <w:sz w:val="28"/>
          <w:szCs w:val="28"/>
        </w:rPr>
      </w:pPr>
      <w:r w:rsidRPr="00F1256F">
        <w:rPr>
          <w:rFonts w:ascii="Times New Roman" w:hAnsi="Times New Roman" w:cs="Times New Roman"/>
          <w:sz w:val="28"/>
          <w:szCs w:val="28"/>
        </w:rPr>
        <w:t xml:space="preserve">ФОТ = [(а / б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в) / е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w:t>
      </w:r>
      <w:r w:rsidRPr="004E1800">
        <w:rPr>
          <w:rFonts w:ascii="Times New Roman" w:hAnsi="Times New Roman" w:cs="Times New Roman"/>
          <w:sz w:val="28"/>
          <w:szCs w:val="28"/>
        </w:rPr>
        <w:t>12</w:t>
      </w:r>
      <w:r w:rsidR="005D0CC8" w:rsidRPr="004E1800">
        <w:rPr>
          <w:rFonts w:ascii="Times New Roman" w:hAnsi="Times New Roman" w:cs="Times New Roman"/>
          <w:sz w:val="28"/>
          <w:szCs w:val="28"/>
        </w:rPr>
        <w:t xml:space="preserve"> месяцев</w:t>
      </w:r>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и + </w:t>
      </w:r>
      <w:proofErr w:type="spellStart"/>
      <w:r w:rsidRPr="00F1256F">
        <w:rPr>
          <w:rFonts w:ascii="Times New Roman" w:hAnsi="Times New Roman" w:cs="Times New Roman"/>
          <w:sz w:val="28"/>
          <w:szCs w:val="28"/>
        </w:rPr>
        <w:t>з</w:t>
      </w:r>
      <w:proofErr w:type="spellEnd"/>
      <w:r w:rsidRPr="00F1256F">
        <w:rPr>
          <w:rFonts w:ascii="Times New Roman" w:hAnsi="Times New Roman" w:cs="Times New Roman"/>
          <w:sz w:val="28"/>
          <w:szCs w:val="28"/>
        </w:rPr>
        <w:t xml:space="preserve"> + (</w:t>
      </w:r>
      <w:proofErr w:type="spellStart"/>
      <w:r w:rsidRPr="00F1256F">
        <w:rPr>
          <w:rFonts w:ascii="Times New Roman" w:hAnsi="Times New Roman" w:cs="Times New Roman"/>
          <w:sz w:val="28"/>
          <w:szCs w:val="28"/>
        </w:rPr>
        <w:t>з</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л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и)]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ж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д</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К</w:t>
      </w:r>
      <w:r w:rsidRPr="00F1256F">
        <w:rPr>
          <w:rFonts w:ascii="Times New Roman" w:hAnsi="Times New Roman" w:cs="Times New Roman"/>
          <w:sz w:val="28"/>
          <w:szCs w:val="28"/>
          <w:vertAlign w:val="subscript"/>
        </w:rPr>
        <w:t>о</w:t>
      </w:r>
      <w:r w:rsidRPr="00F1256F">
        <w:rPr>
          <w:rFonts w:ascii="Times New Roman" w:hAnsi="Times New Roman" w:cs="Times New Roman"/>
          <w:sz w:val="28"/>
          <w:szCs w:val="28"/>
        </w:rPr>
        <w:t xml:space="preserve"> ,</w:t>
      </w:r>
    </w:p>
    <w:p w:rsidR="00B37848" w:rsidRPr="00F1256F" w:rsidRDefault="00B37848" w:rsidP="000F5629">
      <w:pPr>
        <w:pStyle w:val="ConsPlusNonformat"/>
        <w:ind w:firstLine="567"/>
        <w:jc w:val="center"/>
        <w:rPr>
          <w:rFonts w:ascii="Times New Roman" w:hAnsi="Times New Roman" w:cs="Times New Roman"/>
          <w:sz w:val="28"/>
          <w:szCs w:val="28"/>
        </w:rPr>
      </w:pP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где:</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а - число часов по базисному учебному плану с учетом дополнительных часов при делении классов на группы по изучению отдельных предметов;</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б - количество педагогических часов на ставку;</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в - средний должностной оклад педагогического работника по общеобразовательным организациям Астраханской области;</w:t>
      </w:r>
    </w:p>
    <w:p w:rsidR="00F1256F" w:rsidRPr="00F1256F" w:rsidRDefault="00F1256F" w:rsidP="00F1256F">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t>д</w:t>
      </w:r>
      <w:proofErr w:type="spellEnd"/>
      <w:r w:rsidRPr="00F1256F">
        <w:rPr>
          <w:rFonts w:ascii="Times New Roman" w:hAnsi="Times New Roman" w:cs="Times New Roman"/>
          <w:sz w:val="28"/>
          <w:szCs w:val="28"/>
        </w:rPr>
        <w:t xml:space="preserve"> - коэффициент увеличения фонда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величину доплат и надбавок;</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е - предельная  наполняемость  класса (в городских округах, городских поселениях - 25 человек в классе, в сельских поселениях - 15 человек);</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 xml:space="preserve">ж - поправочные коэффициенты, учитывающие удорожание в зависимости от деления классов на группы по изучению отдельных предметов, наличия групп продленного дня, наличия кружков, </w:t>
      </w:r>
      <w:r w:rsidR="00ED2677" w:rsidRPr="004E1800">
        <w:rPr>
          <w:rFonts w:ascii="Times New Roman" w:hAnsi="Times New Roman" w:cs="Times New Roman"/>
          <w:sz w:val="28"/>
          <w:szCs w:val="28"/>
        </w:rPr>
        <w:t>уровней</w:t>
      </w:r>
      <w:r w:rsidRPr="00F1256F">
        <w:rPr>
          <w:rFonts w:ascii="Times New Roman" w:hAnsi="Times New Roman" w:cs="Times New Roman"/>
          <w:sz w:val="28"/>
          <w:szCs w:val="28"/>
        </w:rPr>
        <w:t xml:space="preserve"> обучения;</w:t>
      </w:r>
    </w:p>
    <w:p w:rsidR="00F1256F" w:rsidRDefault="00F1256F" w:rsidP="00F1256F">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t>з</w:t>
      </w:r>
      <w:proofErr w:type="spellEnd"/>
      <w:r w:rsidRPr="00F1256F">
        <w:rPr>
          <w:rFonts w:ascii="Times New Roman" w:hAnsi="Times New Roman" w:cs="Times New Roman"/>
          <w:sz w:val="28"/>
          <w:szCs w:val="28"/>
        </w:rPr>
        <w:t xml:space="preserve"> - доля расходов на фонд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административного, учебно-вспомогательного и обслуживающего персонала </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 xml:space="preserve">и - коэффициент, увеличивающий фонд оплаты труда (без учета отчислений по страховым взносам на обязательное пенсионное страхование, </w:t>
      </w:r>
      <w:r w:rsidRPr="00F1256F">
        <w:rPr>
          <w:rFonts w:ascii="Times New Roman" w:hAnsi="Times New Roman" w:cs="Times New Roman"/>
          <w:sz w:val="28"/>
          <w:szCs w:val="28"/>
        </w:rPr>
        <w:lastRenderedPageBreak/>
        <w:t>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величину повышения за работу в лицее, гимназии;</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л - коэффициент, учитывающий долю фонда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административного персонала для определения суммы повышения за работу в лицеях и гимназиях;</w:t>
      </w:r>
    </w:p>
    <w:p w:rsid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К</w:t>
      </w:r>
      <w:proofErr w:type="gramStart"/>
      <w:r w:rsidRPr="00F1256F">
        <w:rPr>
          <w:rFonts w:ascii="Times New Roman" w:hAnsi="Times New Roman" w:cs="Times New Roman"/>
          <w:sz w:val="28"/>
          <w:szCs w:val="28"/>
          <w:vertAlign w:val="subscript"/>
        </w:rPr>
        <w:t>о</w:t>
      </w:r>
      <w:r w:rsidRPr="00F1256F">
        <w:rPr>
          <w:rFonts w:ascii="Times New Roman" w:hAnsi="Times New Roman" w:cs="Times New Roman"/>
          <w:sz w:val="28"/>
          <w:szCs w:val="28"/>
        </w:rPr>
        <w:t>-</w:t>
      </w:r>
      <w:proofErr w:type="gramEnd"/>
      <w:r w:rsidRPr="00F1256F">
        <w:rPr>
          <w:rFonts w:ascii="Times New Roman" w:hAnsi="Times New Roman" w:cs="Times New Roman"/>
          <w:sz w:val="28"/>
          <w:szCs w:val="28"/>
        </w:rPr>
        <w:t xml:space="preserve"> коэффициент отчисления по страховым взносам на обязательное</w:t>
      </w:r>
      <w:r w:rsidR="00D03703">
        <w:rPr>
          <w:rFonts w:ascii="Times New Roman" w:hAnsi="Times New Roman" w:cs="Times New Roman"/>
          <w:sz w:val="28"/>
          <w:szCs w:val="28"/>
        </w:rPr>
        <w:t xml:space="preserve"> </w:t>
      </w:r>
      <w:r w:rsidRPr="00F1256F">
        <w:rPr>
          <w:rFonts w:ascii="Times New Roman" w:hAnsi="Times New Roman" w:cs="Times New Roman"/>
          <w:sz w:val="28"/>
          <w:szCs w:val="28"/>
        </w:rPr>
        <w:t>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w:t>
      </w:r>
    </w:p>
    <w:p w:rsidR="00E47865" w:rsidRDefault="00E47865" w:rsidP="00E47865">
      <w:pPr>
        <w:pStyle w:val="ConsPlusNonformat"/>
        <w:ind w:firstLine="567"/>
        <w:jc w:val="center"/>
        <w:rPr>
          <w:rFonts w:ascii="Times New Roman" w:hAnsi="Times New Roman" w:cs="Times New Roman"/>
          <w:sz w:val="28"/>
          <w:szCs w:val="28"/>
        </w:rPr>
      </w:pPr>
      <w:proofErr w:type="spellStart"/>
      <w:r w:rsidRPr="00743873">
        <w:rPr>
          <w:rFonts w:ascii="Times New Roman" w:hAnsi="Times New Roman" w:cs="Times New Roman"/>
          <w:sz w:val="28"/>
          <w:szCs w:val="28"/>
        </w:rPr>
        <w:t>з</w:t>
      </w:r>
      <w:proofErr w:type="spellEnd"/>
      <w:r w:rsidRPr="00743873">
        <w:rPr>
          <w:rFonts w:ascii="Times New Roman" w:hAnsi="Times New Roman" w:cs="Times New Roman"/>
          <w:sz w:val="28"/>
          <w:szCs w:val="28"/>
        </w:rPr>
        <w:t xml:space="preserve"> = [(а / б </w:t>
      </w:r>
      <w:proofErr w:type="spellStart"/>
      <w:r w:rsidRPr="00743873">
        <w:rPr>
          <w:rFonts w:ascii="Times New Roman" w:hAnsi="Times New Roman" w:cs="Times New Roman"/>
          <w:sz w:val="28"/>
          <w:szCs w:val="28"/>
        </w:rPr>
        <w:t>x</w:t>
      </w:r>
      <w:proofErr w:type="spellEnd"/>
      <w:r w:rsidRPr="00743873">
        <w:rPr>
          <w:rFonts w:ascii="Times New Roman" w:hAnsi="Times New Roman" w:cs="Times New Roman"/>
          <w:sz w:val="28"/>
          <w:szCs w:val="28"/>
        </w:rPr>
        <w:t xml:space="preserve"> в)/е </w:t>
      </w:r>
      <w:proofErr w:type="spellStart"/>
      <w:r w:rsidRPr="00743873">
        <w:rPr>
          <w:rFonts w:ascii="Times New Roman" w:hAnsi="Times New Roman" w:cs="Times New Roman"/>
          <w:sz w:val="28"/>
          <w:szCs w:val="28"/>
        </w:rPr>
        <w:t>x</w:t>
      </w:r>
      <w:proofErr w:type="spellEnd"/>
      <w:r w:rsidRPr="00743873">
        <w:rPr>
          <w:rFonts w:ascii="Times New Roman" w:hAnsi="Times New Roman" w:cs="Times New Roman"/>
          <w:sz w:val="28"/>
          <w:szCs w:val="28"/>
        </w:rPr>
        <w:t xml:space="preserve"> 12 месяцев] </w:t>
      </w:r>
      <w:proofErr w:type="spellStart"/>
      <w:r w:rsidRPr="00743873">
        <w:rPr>
          <w:rFonts w:ascii="Times New Roman" w:hAnsi="Times New Roman" w:cs="Times New Roman"/>
          <w:sz w:val="28"/>
          <w:szCs w:val="28"/>
        </w:rPr>
        <w:t>x</w:t>
      </w:r>
      <w:proofErr w:type="spellEnd"/>
      <w:r w:rsidRPr="00743873">
        <w:rPr>
          <w:rFonts w:ascii="Times New Roman" w:hAnsi="Times New Roman" w:cs="Times New Roman"/>
          <w:sz w:val="28"/>
          <w:szCs w:val="28"/>
        </w:rPr>
        <w:t xml:space="preserve"> %;</w:t>
      </w:r>
    </w:p>
    <w:p w:rsidR="00E47865" w:rsidRPr="00F1256F" w:rsidRDefault="00E47865" w:rsidP="00E47865">
      <w:pPr>
        <w:pStyle w:val="ConsPlusNonformat"/>
        <w:ind w:firstLine="567"/>
        <w:jc w:val="center"/>
        <w:rPr>
          <w:rFonts w:ascii="Times New Roman" w:hAnsi="Times New Roman" w:cs="Times New Roman"/>
          <w:sz w:val="28"/>
          <w:szCs w:val="28"/>
        </w:rPr>
      </w:pP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При расчете оплаты труда работников общеобразовательных организаций, расположенных в сельских поселениях, оклады (должностные оклады), ставки повышаются на 25 процентов по сравнению с окладами (должностными окладами), ставками работников, занимающихся этими видами деятельности в городских округах и городских поселениях.</w:t>
      </w:r>
    </w:p>
    <w:p w:rsidR="00F1256F" w:rsidRPr="00F1256F" w:rsidRDefault="00F1256F" w:rsidP="00F1256F">
      <w:pPr>
        <w:pStyle w:val="ConsPlusNonformat"/>
        <w:ind w:firstLine="567"/>
        <w:jc w:val="both"/>
        <w:rPr>
          <w:rFonts w:ascii="Times New Roman" w:hAnsi="Times New Roman" w:cs="Times New Roman"/>
          <w:sz w:val="28"/>
          <w:szCs w:val="28"/>
        </w:rPr>
      </w:pPr>
    </w:p>
    <w:p w:rsidR="00F1256F" w:rsidRPr="00F1256F" w:rsidRDefault="00F1256F" w:rsidP="00743873">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5.</w:t>
      </w:r>
      <w:r w:rsidR="004E1800">
        <w:rPr>
          <w:rFonts w:ascii="Times New Roman" w:hAnsi="Times New Roman" w:cs="Times New Roman"/>
          <w:sz w:val="28"/>
          <w:szCs w:val="28"/>
        </w:rPr>
        <w:t> </w:t>
      </w:r>
      <w:r w:rsidRPr="00F1256F">
        <w:rPr>
          <w:rFonts w:ascii="Times New Roman" w:hAnsi="Times New Roman" w:cs="Times New Roman"/>
          <w:sz w:val="28"/>
          <w:szCs w:val="28"/>
        </w:rPr>
        <w:t>Порядок</w:t>
      </w:r>
    </w:p>
    <w:p w:rsidR="00F1256F" w:rsidRPr="00F1256F" w:rsidRDefault="00F1256F" w:rsidP="00743873">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расчета норматива бюджетного финансирования</w:t>
      </w:r>
    </w:p>
    <w:p w:rsidR="00F1256F" w:rsidRPr="00F1256F" w:rsidRDefault="00F1256F" w:rsidP="00743873">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на обеспечение государственных гарантий реализации прав на получение общедоступного и бесплатного общего образования в общеобразовательных организациях с вечерней формой обучения</w:t>
      </w:r>
    </w:p>
    <w:p w:rsidR="003A612E" w:rsidRDefault="003A612E" w:rsidP="00F1256F">
      <w:pPr>
        <w:pStyle w:val="ConsPlusNonformat"/>
        <w:ind w:firstLine="567"/>
        <w:jc w:val="both"/>
        <w:rPr>
          <w:rFonts w:ascii="Times New Roman" w:hAnsi="Times New Roman" w:cs="Times New Roman"/>
          <w:sz w:val="28"/>
          <w:szCs w:val="28"/>
        </w:rPr>
      </w:pPr>
    </w:p>
    <w:p w:rsid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Норматив бюджетного финансирования для расчета субвенции бюджету муниципального района (городского округа) Астраханской области</w:t>
      </w:r>
      <w:r w:rsidR="00D03703">
        <w:rPr>
          <w:rFonts w:ascii="Times New Roman" w:hAnsi="Times New Roman" w:cs="Times New Roman"/>
          <w:sz w:val="28"/>
          <w:szCs w:val="28"/>
        </w:rPr>
        <w:t xml:space="preserve"> </w:t>
      </w:r>
      <w:r w:rsidR="003A612E" w:rsidRPr="00552AD3">
        <w:rPr>
          <w:rFonts w:ascii="Times New Roman" w:hAnsi="Times New Roman" w:cs="Times New Roman"/>
          <w:sz w:val="28"/>
          <w:szCs w:val="28"/>
        </w:rPr>
        <w:t>в расчете</w:t>
      </w:r>
      <w:r w:rsidRPr="00F1256F">
        <w:rPr>
          <w:rFonts w:ascii="Times New Roman" w:hAnsi="Times New Roman" w:cs="Times New Roman"/>
          <w:sz w:val="28"/>
          <w:szCs w:val="28"/>
        </w:rPr>
        <w:t xml:space="preserve"> на одного обучающегося исчисляется по следующей формуле:</w:t>
      </w:r>
    </w:p>
    <w:p w:rsidR="00016588" w:rsidRDefault="00016588" w:rsidP="00F1256F">
      <w:pPr>
        <w:pStyle w:val="ConsPlusNonformat"/>
        <w:ind w:firstLine="567"/>
        <w:jc w:val="both"/>
        <w:rPr>
          <w:rFonts w:ascii="Times New Roman" w:hAnsi="Times New Roman" w:cs="Times New Roman"/>
          <w:sz w:val="28"/>
          <w:szCs w:val="28"/>
        </w:rPr>
      </w:pPr>
    </w:p>
    <w:p w:rsidR="00964FEB" w:rsidRPr="00F1256F" w:rsidRDefault="00964FEB" w:rsidP="00F1256F">
      <w:pPr>
        <w:pStyle w:val="ConsPlusNonformat"/>
        <w:ind w:firstLine="567"/>
        <w:jc w:val="both"/>
        <w:rPr>
          <w:rFonts w:ascii="Times New Roman" w:hAnsi="Times New Roman" w:cs="Times New Roman"/>
          <w:sz w:val="28"/>
          <w:szCs w:val="28"/>
        </w:rPr>
      </w:pPr>
    </w:p>
    <w:p w:rsidR="00F1256F" w:rsidRPr="00F1256F" w:rsidRDefault="00442E92" w:rsidP="000F5629">
      <w:pPr>
        <w:pStyle w:val="ConsPlusNonformat"/>
        <w:ind w:firstLine="567"/>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009650" cy="228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650" cy="228600"/>
                    </a:xfrm>
                    <a:prstGeom prst="rect">
                      <a:avLst/>
                    </a:prstGeom>
                    <a:noFill/>
                    <a:ln>
                      <a:noFill/>
                    </a:ln>
                  </pic:spPr>
                </pic:pic>
              </a:graphicData>
            </a:graphic>
          </wp:inline>
        </w:drawing>
      </w:r>
      <w:r w:rsidR="00F1256F" w:rsidRPr="00F1256F">
        <w:rPr>
          <w:rFonts w:ascii="Times New Roman" w:hAnsi="Times New Roman" w:cs="Times New Roman"/>
          <w:sz w:val="28"/>
          <w:szCs w:val="28"/>
        </w:rPr>
        <w:t>,</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где:</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 xml:space="preserve">ФОТ - расходы по фонду оплаты труда (с учетом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w:t>
      </w:r>
      <w:r w:rsidRPr="00F1256F">
        <w:rPr>
          <w:rFonts w:ascii="Times New Roman" w:hAnsi="Times New Roman" w:cs="Times New Roman"/>
          <w:sz w:val="28"/>
          <w:szCs w:val="28"/>
        </w:rPr>
        <w:lastRenderedPageBreak/>
        <w:t>случаев на  производстве и профессиональных заболеваний) на обеспечение государственных гарантий реализации прав на получение общедоступного и бесплатного общего образования в общеобразовательной организации в расчете на одного обучающегося на очередной финансовый год;</w:t>
      </w:r>
    </w:p>
    <w:p w:rsidR="00F1256F" w:rsidRDefault="00F1256F" w:rsidP="00F1256F">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t>Уч</w:t>
      </w:r>
      <w:r w:rsidRPr="00F1256F">
        <w:rPr>
          <w:rFonts w:ascii="Times New Roman" w:hAnsi="Times New Roman" w:cs="Times New Roman"/>
          <w:sz w:val="28"/>
          <w:szCs w:val="28"/>
          <w:vertAlign w:val="subscript"/>
        </w:rPr>
        <w:t>р</w:t>
      </w:r>
      <w:proofErr w:type="spellEnd"/>
      <w:r w:rsidRPr="00F1256F">
        <w:rPr>
          <w:rFonts w:ascii="Times New Roman" w:hAnsi="Times New Roman" w:cs="Times New Roman"/>
          <w:sz w:val="28"/>
          <w:szCs w:val="28"/>
        </w:rPr>
        <w:t xml:space="preserve"> - расходы на обеспечение образовательного процесса в расчете на одного обучающегося на очередной финансовый год.</w:t>
      </w:r>
    </w:p>
    <w:p w:rsidR="00964FEB" w:rsidRDefault="00964FEB" w:rsidP="00F1256F">
      <w:pPr>
        <w:pStyle w:val="ConsPlusNonformat"/>
        <w:ind w:firstLine="567"/>
        <w:jc w:val="both"/>
        <w:rPr>
          <w:rFonts w:ascii="Times New Roman" w:hAnsi="Times New Roman" w:cs="Times New Roman"/>
          <w:sz w:val="28"/>
          <w:szCs w:val="28"/>
        </w:rPr>
      </w:pPr>
    </w:p>
    <w:p w:rsidR="00E2787B" w:rsidRPr="00F1256F" w:rsidRDefault="00E2787B" w:rsidP="00F1256F">
      <w:pPr>
        <w:pStyle w:val="ConsPlusNonformat"/>
        <w:ind w:firstLine="567"/>
        <w:jc w:val="both"/>
        <w:rPr>
          <w:rFonts w:ascii="Times New Roman" w:hAnsi="Times New Roman" w:cs="Times New Roman"/>
          <w:sz w:val="28"/>
          <w:szCs w:val="28"/>
        </w:rPr>
      </w:pPr>
    </w:p>
    <w:p w:rsidR="00F1256F" w:rsidRPr="00F1256F" w:rsidRDefault="00F1256F" w:rsidP="000F5629">
      <w:pPr>
        <w:pStyle w:val="ConsPlusNonformat"/>
        <w:ind w:firstLine="567"/>
        <w:jc w:val="center"/>
        <w:rPr>
          <w:rFonts w:ascii="Times New Roman" w:hAnsi="Times New Roman" w:cs="Times New Roman"/>
          <w:sz w:val="28"/>
          <w:szCs w:val="28"/>
        </w:rPr>
      </w:pPr>
      <w:r w:rsidRPr="00F1256F">
        <w:rPr>
          <w:rFonts w:ascii="Times New Roman" w:hAnsi="Times New Roman" w:cs="Times New Roman"/>
          <w:sz w:val="28"/>
          <w:szCs w:val="28"/>
        </w:rPr>
        <w:t xml:space="preserve">ФОТ = (а / б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в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г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д</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ж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К</w:t>
      </w:r>
      <w:r w:rsidRPr="00F1256F">
        <w:rPr>
          <w:rFonts w:ascii="Times New Roman" w:hAnsi="Times New Roman" w:cs="Times New Roman"/>
          <w:sz w:val="28"/>
          <w:szCs w:val="28"/>
          <w:vertAlign w:val="subscript"/>
        </w:rPr>
        <w:t>о</w:t>
      </w:r>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w:t>
      </w:r>
      <w:r w:rsidRPr="004E1800">
        <w:rPr>
          <w:rFonts w:ascii="Times New Roman" w:hAnsi="Times New Roman" w:cs="Times New Roman"/>
          <w:sz w:val="28"/>
          <w:szCs w:val="28"/>
        </w:rPr>
        <w:t>12</w:t>
      </w:r>
      <w:r w:rsidR="005D0CC8" w:rsidRPr="004E1800">
        <w:rPr>
          <w:rFonts w:ascii="Times New Roman" w:hAnsi="Times New Roman" w:cs="Times New Roman"/>
          <w:sz w:val="28"/>
          <w:szCs w:val="28"/>
        </w:rPr>
        <w:t xml:space="preserve"> месяцев</w:t>
      </w:r>
      <w:r w:rsidRPr="00F1256F">
        <w:rPr>
          <w:rFonts w:ascii="Times New Roman" w:hAnsi="Times New Roman" w:cs="Times New Roman"/>
          <w:sz w:val="28"/>
          <w:szCs w:val="28"/>
        </w:rPr>
        <w:t>) / е,</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где:</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а - число часов по базисному учебному плану с учетом дополнительных часов при делении классов на группы по изучению отдельных предметов;</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б - количество педагогических часов на ставку;</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в - средний должностной оклад педагогического работника по общеобразовательным организациям Астраханской области;</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г - коэффициент увеличения фонда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педагогических работников по общеобразовательным организациям Астраханской области на величину расходов по фонду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административного, учебно-вспомогательного и обслуживающего персонала;</w:t>
      </w:r>
    </w:p>
    <w:p w:rsidR="00F1256F" w:rsidRPr="00F1256F" w:rsidRDefault="00F1256F" w:rsidP="00F1256F">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t>д</w:t>
      </w:r>
      <w:proofErr w:type="spellEnd"/>
      <w:r w:rsidRPr="00F1256F">
        <w:rPr>
          <w:rFonts w:ascii="Times New Roman" w:hAnsi="Times New Roman" w:cs="Times New Roman"/>
          <w:sz w:val="28"/>
          <w:szCs w:val="28"/>
        </w:rPr>
        <w:t xml:space="preserve"> - коэффициент увеличения фонда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величину доплат и надбавок;</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К</w:t>
      </w:r>
      <w:r w:rsidRPr="00F1256F">
        <w:rPr>
          <w:rFonts w:ascii="Times New Roman" w:hAnsi="Times New Roman" w:cs="Times New Roman"/>
          <w:sz w:val="28"/>
          <w:szCs w:val="28"/>
          <w:vertAlign w:val="subscript"/>
        </w:rPr>
        <w:t>о</w:t>
      </w:r>
      <w:r w:rsidRPr="00F1256F">
        <w:rPr>
          <w:rFonts w:ascii="Times New Roman" w:hAnsi="Times New Roman" w:cs="Times New Roman"/>
          <w:sz w:val="28"/>
          <w:szCs w:val="28"/>
        </w:rPr>
        <w:t xml:space="preserve"> - коэффициент отчисления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е - предельная наполняемость класса (в городских округах, городских поселениях - 25 человек в классе, в сельских поселениях - 15 человек);</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lastRenderedPageBreak/>
        <w:t xml:space="preserve">ж - поправочные коэффициенты, учитывающие удорожание в зависимости от деления классов на группы по изучению отдельных предметов, </w:t>
      </w:r>
      <w:r w:rsidR="002369FD">
        <w:rPr>
          <w:rFonts w:ascii="Times New Roman" w:hAnsi="Times New Roman" w:cs="Times New Roman"/>
          <w:sz w:val="28"/>
          <w:szCs w:val="28"/>
        </w:rPr>
        <w:t>уровни</w:t>
      </w:r>
      <w:r w:rsidRPr="00F1256F">
        <w:rPr>
          <w:rFonts w:ascii="Times New Roman" w:hAnsi="Times New Roman" w:cs="Times New Roman"/>
          <w:sz w:val="28"/>
          <w:szCs w:val="28"/>
        </w:rPr>
        <w:t xml:space="preserve"> обучения.</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При расчете оплаты труда работников общеобразовательных организаций, расположенных в сельских поселениях, оклады (должностные оклады), ставки повышаются на 25 процентов по сравнению с окладами (должностными окладами), ставками работников, занимающихся этими видами деятельности в городских округах и городских поселениях.</w:t>
      </w:r>
    </w:p>
    <w:p w:rsidR="00F1256F" w:rsidRPr="00F1256F" w:rsidRDefault="00F1256F" w:rsidP="00F1256F">
      <w:pPr>
        <w:pStyle w:val="ConsPlusNonformat"/>
        <w:ind w:firstLine="567"/>
        <w:jc w:val="both"/>
        <w:rPr>
          <w:rFonts w:ascii="Times New Roman" w:hAnsi="Times New Roman" w:cs="Times New Roman"/>
          <w:sz w:val="28"/>
          <w:szCs w:val="28"/>
        </w:rPr>
      </w:pPr>
    </w:p>
    <w:p w:rsidR="00F1256F" w:rsidRPr="00F1256F" w:rsidRDefault="00F1256F" w:rsidP="00552AD3">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6.</w:t>
      </w:r>
      <w:r w:rsidR="004E1800">
        <w:rPr>
          <w:rFonts w:ascii="Times New Roman" w:hAnsi="Times New Roman" w:cs="Times New Roman"/>
          <w:sz w:val="28"/>
          <w:szCs w:val="28"/>
        </w:rPr>
        <w:t> </w:t>
      </w:r>
      <w:r w:rsidRPr="00F1256F">
        <w:rPr>
          <w:rFonts w:ascii="Times New Roman" w:hAnsi="Times New Roman" w:cs="Times New Roman"/>
          <w:sz w:val="28"/>
          <w:szCs w:val="28"/>
        </w:rPr>
        <w:t>Порядок</w:t>
      </w:r>
    </w:p>
    <w:p w:rsidR="00F1256F" w:rsidRPr="00F1256F" w:rsidRDefault="00F1256F" w:rsidP="00552AD3">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расчета норматива бюджетного финансирования на обеспечение государственных гарантий реализации прав на получение  общедоступного и бесплатного общего образования в общеобразовательной школе-интернате</w:t>
      </w:r>
    </w:p>
    <w:p w:rsidR="00F1256F" w:rsidRPr="00F1256F" w:rsidRDefault="00F1256F" w:rsidP="00F1256F">
      <w:pPr>
        <w:pStyle w:val="ConsPlusNonformat"/>
        <w:ind w:firstLine="567"/>
        <w:jc w:val="both"/>
        <w:rPr>
          <w:rFonts w:ascii="Times New Roman" w:hAnsi="Times New Roman" w:cs="Times New Roman"/>
          <w:sz w:val="28"/>
          <w:szCs w:val="28"/>
        </w:rPr>
      </w:pP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Норматив бюджетного финансирования для расчета субвенции бюджету муниципального района (городского округа) Астраханской области</w:t>
      </w:r>
      <w:r w:rsidR="00D03703">
        <w:rPr>
          <w:rFonts w:ascii="Times New Roman" w:hAnsi="Times New Roman" w:cs="Times New Roman"/>
          <w:sz w:val="28"/>
          <w:szCs w:val="28"/>
        </w:rPr>
        <w:t xml:space="preserve"> </w:t>
      </w:r>
      <w:r w:rsidR="003A612E" w:rsidRPr="00552AD3">
        <w:rPr>
          <w:rFonts w:ascii="Times New Roman" w:hAnsi="Times New Roman" w:cs="Times New Roman"/>
          <w:sz w:val="28"/>
          <w:szCs w:val="28"/>
        </w:rPr>
        <w:t>в расчете</w:t>
      </w:r>
      <w:r w:rsidRPr="00F1256F">
        <w:rPr>
          <w:rFonts w:ascii="Times New Roman" w:hAnsi="Times New Roman" w:cs="Times New Roman"/>
          <w:sz w:val="28"/>
          <w:szCs w:val="28"/>
        </w:rPr>
        <w:t xml:space="preserve"> на одного обучающегося исчисляется отдельно по </w:t>
      </w:r>
      <w:r w:rsidRPr="00046D84">
        <w:rPr>
          <w:rFonts w:ascii="Times New Roman" w:hAnsi="Times New Roman" w:cs="Times New Roman"/>
          <w:sz w:val="28"/>
          <w:szCs w:val="28"/>
        </w:rPr>
        <w:t>каждо</w:t>
      </w:r>
      <w:r w:rsidR="004E1800" w:rsidRPr="00046D84">
        <w:rPr>
          <w:rFonts w:ascii="Times New Roman" w:hAnsi="Times New Roman" w:cs="Times New Roman"/>
          <w:sz w:val="28"/>
          <w:szCs w:val="28"/>
        </w:rPr>
        <w:t>му уровню</w:t>
      </w:r>
      <w:r w:rsidR="00D03703">
        <w:rPr>
          <w:rFonts w:ascii="Times New Roman" w:hAnsi="Times New Roman" w:cs="Times New Roman"/>
          <w:sz w:val="28"/>
          <w:szCs w:val="28"/>
        </w:rPr>
        <w:t xml:space="preserve"> </w:t>
      </w:r>
      <w:proofErr w:type="gramStart"/>
      <w:r w:rsidRPr="00F1256F">
        <w:rPr>
          <w:rFonts w:ascii="Times New Roman" w:hAnsi="Times New Roman" w:cs="Times New Roman"/>
          <w:sz w:val="28"/>
          <w:szCs w:val="28"/>
        </w:rPr>
        <w:t>обучения по</w:t>
      </w:r>
      <w:proofErr w:type="gramEnd"/>
      <w:r w:rsidRPr="00F1256F">
        <w:rPr>
          <w:rFonts w:ascii="Times New Roman" w:hAnsi="Times New Roman" w:cs="Times New Roman"/>
          <w:sz w:val="28"/>
          <w:szCs w:val="28"/>
        </w:rPr>
        <w:t xml:space="preserve"> следующей формуле:</w:t>
      </w:r>
    </w:p>
    <w:p w:rsidR="00F1256F" w:rsidRPr="00F1256F" w:rsidRDefault="00F1256F" w:rsidP="00F1256F">
      <w:pPr>
        <w:pStyle w:val="ConsPlusNonformat"/>
        <w:ind w:firstLine="567"/>
        <w:jc w:val="both"/>
        <w:rPr>
          <w:rFonts w:ascii="Times New Roman" w:hAnsi="Times New Roman" w:cs="Times New Roman"/>
          <w:sz w:val="28"/>
          <w:szCs w:val="28"/>
        </w:rPr>
      </w:pPr>
    </w:p>
    <w:p w:rsidR="00F1256F" w:rsidRPr="00F1256F" w:rsidRDefault="00442E92" w:rsidP="000F5629">
      <w:pPr>
        <w:pStyle w:val="ConsPlusNonformat"/>
        <w:ind w:firstLine="567"/>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00965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650" cy="228600"/>
                    </a:xfrm>
                    <a:prstGeom prst="rect">
                      <a:avLst/>
                    </a:prstGeom>
                    <a:noFill/>
                    <a:ln>
                      <a:noFill/>
                    </a:ln>
                  </pic:spPr>
                </pic:pic>
              </a:graphicData>
            </a:graphic>
          </wp:inline>
        </w:drawing>
      </w:r>
      <w:r w:rsidR="00F1256F" w:rsidRPr="00F1256F">
        <w:rPr>
          <w:rFonts w:ascii="Times New Roman" w:hAnsi="Times New Roman" w:cs="Times New Roman"/>
          <w:sz w:val="28"/>
          <w:szCs w:val="28"/>
        </w:rPr>
        <w:t>,</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где:</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ФОТ - расходы по фонду оплаты труда (с учетом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обеспечение государственных гарантий реализации прав на получение общедоступного и бесплатного общего образования в общеобразовательной организации в расчете на одного обучающегося на очередной финансовый год;</w:t>
      </w:r>
    </w:p>
    <w:p w:rsidR="00F1256F" w:rsidRPr="00F1256F" w:rsidRDefault="00F1256F" w:rsidP="00F1256F">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t>Уч</w:t>
      </w:r>
      <w:r w:rsidRPr="00F1256F">
        <w:rPr>
          <w:rFonts w:ascii="Times New Roman" w:hAnsi="Times New Roman" w:cs="Times New Roman"/>
          <w:sz w:val="28"/>
          <w:szCs w:val="28"/>
          <w:vertAlign w:val="subscript"/>
        </w:rPr>
        <w:t>р</w:t>
      </w:r>
      <w:proofErr w:type="spellEnd"/>
      <w:r w:rsidRPr="00F1256F">
        <w:rPr>
          <w:rFonts w:ascii="Times New Roman" w:hAnsi="Times New Roman" w:cs="Times New Roman"/>
          <w:sz w:val="28"/>
          <w:szCs w:val="28"/>
        </w:rPr>
        <w:t xml:space="preserve"> - расходы на обеспечение образовательного процесса в расчете на  одного обучающегося на очередной финансовый год.</w:t>
      </w:r>
    </w:p>
    <w:p w:rsidR="00F1256F" w:rsidRDefault="00F1256F" w:rsidP="00F1256F">
      <w:pPr>
        <w:pStyle w:val="ConsPlusNonformat"/>
        <w:ind w:firstLine="567"/>
        <w:jc w:val="both"/>
        <w:rPr>
          <w:rFonts w:ascii="Times New Roman" w:hAnsi="Times New Roman" w:cs="Times New Roman"/>
          <w:sz w:val="28"/>
          <w:szCs w:val="28"/>
        </w:rPr>
      </w:pPr>
    </w:p>
    <w:p w:rsidR="00114373" w:rsidRPr="00F1256F" w:rsidRDefault="00114373" w:rsidP="00F1256F">
      <w:pPr>
        <w:pStyle w:val="ConsPlusNonformat"/>
        <w:ind w:firstLine="567"/>
        <w:jc w:val="both"/>
        <w:rPr>
          <w:rFonts w:ascii="Times New Roman" w:hAnsi="Times New Roman" w:cs="Times New Roman"/>
          <w:sz w:val="28"/>
          <w:szCs w:val="28"/>
        </w:rPr>
      </w:pPr>
    </w:p>
    <w:p w:rsidR="00F1256F" w:rsidRPr="00F1256F" w:rsidRDefault="00F1256F" w:rsidP="000F5629">
      <w:pPr>
        <w:pStyle w:val="ConsPlusNonformat"/>
        <w:ind w:firstLine="567"/>
        <w:jc w:val="center"/>
        <w:rPr>
          <w:rFonts w:ascii="Times New Roman" w:hAnsi="Times New Roman" w:cs="Times New Roman"/>
          <w:sz w:val="28"/>
          <w:szCs w:val="28"/>
        </w:rPr>
      </w:pPr>
      <w:r w:rsidRPr="00F1256F">
        <w:rPr>
          <w:rFonts w:ascii="Times New Roman" w:hAnsi="Times New Roman" w:cs="Times New Roman"/>
          <w:sz w:val="28"/>
          <w:szCs w:val="28"/>
        </w:rPr>
        <w:t xml:space="preserve">ФОТ = [((а / б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в / е)x</w:t>
      </w:r>
      <w:r w:rsidRPr="004E1800">
        <w:rPr>
          <w:rFonts w:ascii="Times New Roman" w:hAnsi="Times New Roman" w:cs="Times New Roman"/>
          <w:sz w:val="28"/>
          <w:szCs w:val="28"/>
        </w:rPr>
        <w:t xml:space="preserve">12 </w:t>
      </w:r>
      <w:r w:rsidR="005D0CC8" w:rsidRPr="004E1800">
        <w:rPr>
          <w:rFonts w:ascii="Times New Roman" w:hAnsi="Times New Roman" w:cs="Times New Roman"/>
          <w:sz w:val="28"/>
          <w:szCs w:val="28"/>
        </w:rPr>
        <w:t>месяцев</w:t>
      </w:r>
      <w:r w:rsidR="00D03703">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ж) + ((м / 25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в / е)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w:t>
      </w:r>
      <w:r w:rsidRPr="004E1800">
        <w:rPr>
          <w:rFonts w:ascii="Times New Roman" w:hAnsi="Times New Roman" w:cs="Times New Roman"/>
          <w:sz w:val="28"/>
          <w:szCs w:val="28"/>
        </w:rPr>
        <w:t>12</w:t>
      </w:r>
      <w:r w:rsidR="005D0CC8" w:rsidRPr="004E1800">
        <w:rPr>
          <w:rFonts w:ascii="Times New Roman" w:hAnsi="Times New Roman" w:cs="Times New Roman"/>
          <w:sz w:val="28"/>
          <w:szCs w:val="28"/>
        </w:rPr>
        <w:t xml:space="preserve"> месяцев</w:t>
      </w:r>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ж)] </w:t>
      </w:r>
      <w:proofErr w:type="spellStart"/>
      <w:r w:rsidRPr="00F1256F">
        <w:rPr>
          <w:rFonts w:ascii="Times New Roman" w:hAnsi="Times New Roman" w:cs="Times New Roman"/>
          <w:sz w:val="28"/>
          <w:szCs w:val="28"/>
        </w:rPr>
        <w:t>х</w:t>
      </w:r>
      <w:proofErr w:type="spellEnd"/>
      <w:r w:rsidRPr="00F1256F">
        <w:rPr>
          <w:rFonts w:ascii="Times New Roman" w:hAnsi="Times New Roman" w:cs="Times New Roman"/>
          <w:sz w:val="28"/>
          <w:szCs w:val="28"/>
        </w:rPr>
        <w:t xml:space="preserve"> г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д</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К</w:t>
      </w:r>
      <w:r w:rsidRPr="00F1256F">
        <w:rPr>
          <w:rFonts w:ascii="Times New Roman" w:hAnsi="Times New Roman" w:cs="Times New Roman"/>
          <w:sz w:val="28"/>
          <w:szCs w:val="28"/>
          <w:vertAlign w:val="subscript"/>
        </w:rPr>
        <w:t>о</w:t>
      </w:r>
      <w:proofErr w:type="gramStart"/>
      <w:r w:rsidRPr="00F1256F">
        <w:rPr>
          <w:rFonts w:ascii="Times New Roman" w:hAnsi="Times New Roman" w:cs="Times New Roman"/>
          <w:sz w:val="28"/>
          <w:szCs w:val="28"/>
        </w:rPr>
        <w:t xml:space="preserve"> ,</w:t>
      </w:r>
      <w:proofErr w:type="gramEnd"/>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где:</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а - число часов по базисному учебному плану с учетом дополнительных часов при делении классов на группы по изучению отдельных предметов;</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б - количество педагогических часов на ставку;</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в - средний должностной оклад педагогического работника по общеобразовательным организациям Астраханской области;</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25 - недельная нагрузка на воспитателя;</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 xml:space="preserve">г - коэффициент увеличения фонда оплаты труда (без учета отчислений по страховым взносам на обязательное пенсионное страхование, на </w:t>
      </w:r>
      <w:r w:rsidRPr="00F1256F">
        <w:rPr>
          <w:rFonts w:ascii="Times New Roman" w:hAnsi="Times New Roman" w:cs="Times New Roman"/>
          <w:sz w:val="28"/>
          <w:szCs w:val="28"/>
        </w:rPr>
        <w:lastRenderedPageBreak/>
        <w:t>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педагогических работников по общеобразовательным организациям Астраханской области на величину расходов по фонду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административного, учебно-вспомогательного и обслуживающего персонала;</w:t>
      </w:r>
    </w:p>
    <w:p w:rsidR="00F1256F" w:rsidRPr="00F1256F" w:rsidRDefault="00F1256F" w:rsidP="00F1256F">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t>д</w:t>
      </w:r>
      <w:proofErr w:type="spellEnd"/>
      <w:r w:rsidRPr="00F1256F">
        <w:rPr>
          <w:rFonts w:ascii="Times New Roman" w:hAnsi="Times New Roman" w:cs="Times New Roman"/>
          <w:sz w:val="28"/>
          <w:szCs w:val="28"/>
        </w:rPr>
        <w:t xml:space="preserve"> - коэффициент увеличения фонда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величину доплат и надбавок;</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К</w:t>
      </w:r>
      <w:r w:rsidRPr="00F1256F">
        <w:rPr>
          <w:rFonts w:ascii="Times New Roman" w:hAnsi="Times New Roman" w:cs="Times New Roman"/>
          <w:sz w:val="28"/>
          <w:szCs w:val="28"/>
          <w:vertAlign w:val="subscript"/>
        </w:rPr>
        <w:t>о</w:t>
      </w:r>
      <w:r w:rsidRPr="00F1256F">
        <w:rPr>
          <w:rFonts w:ascii="Times New Roman" w:hAnsi="Times New Roman" w:cs="Times New Roman"/>
          <w:sz w:val="28"/>
          <w:szCs w:val="28"/>
        </w:rPr>
        <w:t xml:space="preserve"> - коэффициент отчисления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е - предельная  наполняемость  класса (в городских округах, городских поселениях - 25 человек в классе, в сельских поселениях - 15 человек);</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 xml:space="preserve">ж - поправочные коэффициенты, учитывающие удорожание в зависимости от деления классов на группы по изучению отдельных предметов, </w:t>
      </w:r>
      <w:r w:rsidR="002369FD">
        <w:rPr>
          <w:rFonts w:ascii="Times New Roman" w:hAnsi="Times New Roman" w:cs="Times New Roman"/>
          <w:sz w:val="28"/>
          <w:szCs w:val="28"/>
        </w:rPr>
        <w:t>уровни</w:t>
      </w:r>
      <w:r w:rsidRPr="00F1256F">
        <w:rPr>
          <w:rFonts w:ascii="Times New Roman" w:hAnsi="Times New Roman" w:cs="Times New Roman"/>
          <w:sz w:val="28"/>
          <w:szCs w:val="28"/>
        </w:rPr>
        <w:t xml:space="preserve"> обучения, за работу в школах-интернатах;</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м - число часов воспитателя в неделю.</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При расчете оплаты труда работников общеобразовательных организаций, расположенных в сельских поселениях, оклады (должностные оклады), ставки повышаются на 25 процентов по сравнению с окладами (должностными окладами), ставками работников, занимающихся этими видами деятельности в городских округах и городских поселениях.</w:t>
      </w:r>
    </w:p>
    <w:p w:rsidR="00F1256F" w:rsidRPr="00F1256F" w:rsidRDefault="00F1256F" w:rsidP="00F1256F">
      <w:pPr>
        <w:pStyle w:val="ConsPlusNonformat"/>
        <w:ind w:firstLine="567"/>
        <w:jc w:val="center"/>
        <w:rPr>
          <w:rFonts w:ascii="Times New Roman" w:hAnsi="Times New Roman" w:cs="Times New Roman"/>
          <w:sz w:val="28"/>
          <w:szCs w:val="28"/>
        </w:rPr>
      </w:pPr>
    </w:p>
    <w:p w:rsidR="00F1256F" w:rsidRPr="00F1256F" w:rsidRDefault="00F1256F" w:rsidP="00552AD3">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7.</w:t>
      </w:r>
      <w:r w:rsidR="004E1800">
        <w:rPr>
          <w:rFonts w:ascii="Times New Roman" w:hAnsi="Times New Roman" w:cs="Times New Roman"/>
          <w:sz w:val="28"/>
          <w:szCs w:val="28"/>
        </w:rPr>
        <w:t> </w:t>
      </w:r>
      <w:r w:rsidRPr="00F1256F">
        <w:rPr>
          <w:rFonts w:ascii="Times New Roman" w:hAnsi="Times New Roman" w:cs="Times New Roman"/>
          <w:sz w:val="28"/>
          <w:szCs w:val="28"/>
        </w:rPr>
        <w:t>Порядок</w:t>
      </w:r>
    </w:p>
    <w:p w:rsidR="00F1256F" w:rsidRPr="00F1256F" w:rsidRDefault="00F1256F" w:rsidP="00552AD3">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расчета норматива бюджетного финансирования на обеспечение государственных гарантий реализации прав на получение общедоступного и бесплатного общего образования на одного учащегося, находящегося на индивидуальном обучении по медицинским показаниям</w:t>
      </w:r>
    </w:p>
    <w:p w:rsidR="00F1256F" w:rsidRPr="00F1256F" w:rsidRDefault="00F1256F" w:rsidP="00552AD3">
      <w:pPr>
        <w:pStyle w:val="ConsPlusNonformat"/>
        <w:jc w:val="center"/>
        <w:rPr>
          <w:rFonts w:ascii="Times New Roman" w:hAnsi="Times New Roman" w:cs="Times New Roman"/>
          <w:sz w:val="28"/>
          <w:szCs w:val="28"/>
        </w:rPr>
      </w:pPr>
    </w:p>
    <w:p w:rsid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lastRenderedPageBreak/>
        <w:t xml:space="preserve">Норматив бюджетного финансирования для расчета субвенции бюджету муниципального района (городского округа) Астраханской области </w:t>
      </w:r>
      <w:r w:rsidR="003A612E" w:rsidRPr="00552AD3">
        <w:rPr>
          <w:rFonts w:ascii="Times New Roman" w:hAnsi="Times New Roman" w:cs="Times New Roman"/>
          <w:sz w:val="28"/>
          <w:szCs w:val="28"/>
        </w:rPr>
        <w:t>в расчете</w:t>
      </w:r>
      <w:r w:rsidR="00D03703">
        <w:rPr>
          <w:rFonts w:ascii="Times New Roman" w:hAnsi="Times New Roman" w:cs="Times New Roman"/>
          <w:sz w:val="28"/>
          <w:szCs w:val="28"/>
        </w:rPr>
        <w:t xml:space="preserve"> </w:t>
      </w:r>
      <w:r w:rsidRPr="00F1256F">
        <w:rPr>
          <w:rFonts w:ascii="Times New Roman" w:hAnsi="Times New Roman" w:cs="Times New Roman"/>
          <w:sz w:val="28"/>
          <w:szCs w:val="28"/>
        </w:rPr>
        <w:t>на одного обучающегося исчисляется по следующей формуле:</w:t>
      </w:r>
    </w:p>
    <w:p w:rsidR="00964FEB" w:rsidRPr="00F1256F" w:rsidRDefault="00964FEB" w:rsidP="00F1256F">
      <w:pPr>
        <w:pStyle w:val="ConsPlusNonformat"/>
        <w:ind w:firstLine="567"/>
        <w:jc w:val="both"/>
        <w:rPr>
          <w:rFonts w:ascii="Times New Roman" w:hAnsi="Times New Roman" w:cs="Times New Roman"/>
          <w:sz w:val="28"/>
          <w:szCs w:val="28"/>
        </w:rPr>
      </w:pPr>
    </w:p>
    <w:p w:rsidR="00F1256F" w:rsidRPr="00F1256F" w:rsidRDefault="00442E92" w:rsidP="000F5629">
      <w:pPr>
        <w:pStyle w:val="ConsPlusNonformat"/>
        <w:ind w:firstLine="567"/>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009650"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650" cy="228600"/>
                    </a:xfrm>
                    <a:prstGeom prst="rect">
                      <a:avLst/>
                    </a:prstGeom>
                    <a:noFill/>
                    <a:ln>
                      <a:noFill/>
                    </a:ln>
                  </pic:spPr>
                </pic:pic>
              </a:graphicData>
            </a:graphic>
          </wp:inline>
        </w:drawing>
      </w:r>
      <w:r w:rsidR="00F1256F" w:rsidRPr="00F1256F">
        <w:rPr>
          <w:rFonts w:ascii="Times New Roman" w:hAnsi="Times New Roman" w:cs="Times New Roman"/>
          <w:sz w:val="28"/>
          <w:szCs w:val="28"/>
        </w:rPr>
        <w:t>,</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где:</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ФОТ - расходы по фонду оплаты труда (с учетом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обеспечение государственных гарантий реализации прав на получение общедоступного и бесплатного общего образования в общеобразовательной организации в расчете на одного обучающегося на очередной финансовый год;</w:t>
      </w:r>
    </w:p>
    <w:p w:rsidR="00F1256F" w:rsidRDefault="00F1256F" w:rsidP="00F1256F">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t>Уч</w:t>
      </w:r>
      <w:r w:rsidRPr="00F1256F">
        <w:rPr>
          <w:rFonts w:ascii="Times New Roman" w:hAnsi="Times New Roman" w:cs="Times New Roman"/>
          <w:sz w:val="28"/>
          <w:szCs w:val="28"/>
          <w:vertAlign w:val="subscript"/>
        </w:rPr>
        <w:t>р</w:t>
      </w:r>
      <w:proofErr w:type="spellEnd"/>
      <w:r w:rsidRPr="00F1256F">
        <w:rPr>
          <w:rFonts w:ascii="Times New Roman" w:hAnsi="Times New Roman" w:cs="Times New Roman"/>
          <w:sz w:val="28"/>
          <w:szCs w:val="28"/>
        </w:rPr>
        <w:t xml:space="preserve"> - расходы на обеспечение образовательного процесса в расчете на одного обучающегося на очередной финансовый год.</w:t>
      </w:r>
    </w:p>
    <w:p w:rsidR="007F0784" w:rsidRDefault="007F0784" w:rsidP="00F1256F">
      <w:pPr>
        <w:pStyle w:val="ConsPlusNonformat"/>
        <w:ind w:firstLine="567"/>
        <w:jc w:val="both"/>
        <w:rPr>
          <w:rFonts w:ascii="Times New Roman" w:hAnsi="Times New Roman" w:cs="Times New Roman"/>
          <w:sz w:val="28"/>
          <w:szCs w:val="28"/>
        </w:rPr>
      </w:pPr>
    </w:p>
    <w:p w:rsidR="00964FEB" w:rsidRPr="00F1256F" w:rsidRDefault="00964FEB" w:rsidP="00F1256F">
      <w:pPr>
        <w:pStyle w:val="ConsPlusNonformat"/>
        <w:ind w:firstLine="567"/>
        <w:jc w:val="both"/>
        <w:rPr>
          <w:rFonts w:ascii="Times New Roman" w:hAnsi="Times New Roman" w:cs="Times New Roman"/>
          <w:sz w:val="28"/>
          <w:szCs w:val="28"/>
        </w:rPr>
      </w:pPr>
    </w:p>
    <w:p w:rsidR="00F1256F" w:rsidRPr="00F1256F" w:rsidRDefault="00F1256F" w:rsidP="000F5629">
      <w:pPr>
        <w:pStyle w:val="ConsPlusNonformat"/>
        <w:ind w:firstLine="567"/>
        <w:jc w:val="center"/>
        <w:rPr>
          <w:rFonts w:ascii="Times New Roman" w:hAnsi="Times New Roman" w:cs="Times New Roman"/>
          <w:sz w:val="28"/>
          <w:szCs w:val="28"/>
        </w:rPr>
      </w:pPr>
      <w:r w:rsidRPr="00F1256F">
        <w:rPr>
          <w:rFonts w:ascii="Times New Roman" w:hAnsi="Times New Roman" w:cs="Times New Roman"/>
          <w:sz w:val="28"/>
          <w:szCs w:val="28"/>
        </w:rPr>
        <w:t xml:space="preserve">ФОТ = а / б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в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К</w:t>
      </w:r>
      <w:r w:rsidRPr="00F1256F">
        <w:rPr>
          <w:rFonts w:ascii="Times New Roman" w:hAnsi="Times New Roman" w:cs="Times New Roman"/>
          <w:sz w:val="28"/>
          <w:szCs w:val="28"/>
          <w:vertAlign w:val="subscript"/>
        </w:rPr>
        <w:t>о</w:t>
      </w:r>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w:t>
      </w:r>
      <w:r w:rsidRPr="004E1800">
        <w:rPr>
          <w:rFonts w:ascii="Times New Roman" w:hAnsi="Times New Roman" w:cs="Times New Roman"/>
          <w:sz w:val="28"/>
          <w:szCs w:val="28"/>
        </w:rPr>
        <w:t>12</w:t>
      </w:r>
      <w:r w:rsidR="005D0CC8" w:rsidRPr="004E1800">
        <w:rPr>
          <w:rFonts w:ascii="Times New Roman" w:hAnsi="Times New Roman" w:cs="Times New Roman"/>
          <w:sz w:val="28"/>
          <w:szCs w:val="28"/>
        </w:rPr>
        <w:t xml:space="preserve"> месяцев</w:t>
      </w:r>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н</w:t>
      </w:r>
      <w:proofErr w:type="spellEnd"/>
      <w:r w:rsidRPr="00F1256F">
        <w:rPr>
          <w:rFonts w:ascii="Times New Roman" w:hAnsi="Times New Roman" w:cs="Times New Roman"/>
          <w:sz w:val="28"/>
          <w:szCs w:val="28"/>
        </w:rPr>
        <w:t>,</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где:</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а - число часов по базисному учебному плану;</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б - количество педагогических часов на ставку;</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в - средний должностной оклад педагогического работника по общеобразовательным организациям Астраханской области;</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К</w:t>
      </w:r>
      <w:r w:rsidRPr="00F1256F">
        <w:rPr>
          <w:rFonts w:ascii="Times New Roman" w:hAnsi="Times New Roman" w:cs="Times New Roman"/>
          <w:sz w:val="28"/>
          <w:szCs w:val="28"/>
          <w:vertAlign w:val="subscript"/>
        </w:rPr>
        <w:t>о</w:t>
      </w:r>
      <w:r w:rsidRPr="00F1256F">
        <w:rPr>
          <w:rFonts w:ascii="Times New Roman" w:hAnsi="Times New Roman" w:cs="Times New Roman"/>
          <w:sz w:val="28"/>
          <w:szCs w:val="28"/>
        </w:rPr>
        <w:t xml:space="preserve"> - коэффициент отчисления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w:t>
      </w:r>
    </w:p>
    <w:p w:rsidR="00F1256F" w:rsidRPr="00F1256F" w:rsidRDefault="00F1256F" w:rsidP="00F1256F">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t>н</w:t>
      </w:r>
      <w:proofErr w:type="spellEnd"/>
      <w:r w:rsidRPr="00F1256F">
        <w:rPr>
          <w:rFonts w:ascii="Times New Roman" w:hAnsi="Times New Roman" w:cs="Times New Roman"/>
          <w:sz w:val="28"/>
          <w:szCs w:val="28"/>
        </w:rPr>
        <w:t xml:space="preserve"> - поправочные коэффициенты, учитывающие выплату надбавки за условия труда, отклоняющиеся от нормальных.</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При расчете оплаты труда работников общеобразовательных организаций, расположенных в сельских поселениях, оклады (должностные оклады), ставки повышаются на 25 процентов по сравнению с окладами (должностными окладами), ставками работников, занимающихся этими видами деятельности в городских округах и городских поселениях.</w:t>
      </w:r>
    </w:p>
    <w:p w:rsidR="00F1256F" w:rsidRPr="00F1256F" w:rsidRDefault="00F1256F" w:rsidP="00F1256F">
      <w:pPr>
        <w:pStyle w:val="ConsPlusNonformat"/>
        <w:ind w:firstLine="567"/>
        <w:jc w:val="both"/>
        <w:rPr>
          <w:rFonts w:ascii="Times New Roman" w:hAnsi="Times New Roman" w:cs="Times New Roman"/>
          <w:sz w:val="28"/>
          <w:szCs w:val="28"/>
        </w:rPr>
      </w:pPr>
    </w:p>
    <w:p w:rsidR="00F1256F" w:rsidRPr="00F1256F" w:rsidRDefault="00F1256F" w:rsidP="00E27828">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8.</w:t>
      </w:r>
      <w:r w:rsidR="004E1800">
        <w:rPr>
          <w:rFonts w:ascii="Times New Roman" w:hAnsi="Times New Roman" w:cs="Times New Roman"/>
          <w:sz w:val="28"/>
          <w:szCs w:val="28"/>
        </w:rPr>
        <w:t> </w:t>
      </w:r>
      <w:r w:rsidRPr="00F1256F">
        <w:rPr>
          <w:rFonts w:ascii="Times New Roman" w:hAnsi="Times New Roman" w:cs="Times New Roman"/>
          <w:sz w:val="28"/>
          <w:szCs w:val="28"/>
        </w:rPr>
        <w:t>Порядок</w:t>
      </w:r>
    </w:p>
    <w:p w:rsidR="00F1256F" w:rsidRPr="00F1256F" w:rsidRDefault="00F1256F" w:rsidP="00E27828">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расчета нормативов бюджетного финансирования на получение</w:t>
      </w:r>
    </w:p>
    <w:p w:rsidR="00F1256F" w:rsidRPr="00F1256F" w:rsidRDefault="00F1256F" w:rsidP="00E27828">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общедоступного и бесплатного дошкольного образования в общеобразовательных организациях Астраханской области</w:t>
      </w:r>
    </w:p>
    <w:p w:rsidR="00F1256F" w:rsidRPr="00F1256F" w:rsidRDefault="00F1256F" w:rsidP="00F1256F">
      <w:pPr>
        <w:pStyle w:val="ConsPlusNonformat"/>
        <w:ind w:firstLine="567"/>
        <w:jc w:val="both"/>
        <w:rPr>
          <w:rFonts w:ascii="Times New Roman" w:hAnsi="Times New Roman" w:cs="Times New Roman"/>
          <w:sz w:val="28"/>
          <w:szCs w:val="28"/>
        </w:rPr>
      </w:pPr>
    </w:p>
    <w:p w:rsid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lastRenderedPageBreak/>
        <w:t xml:space="preserve">Норматив бюджетного финансирования для расчета субвенций бюджету муниципального района (городского округа) Астраханской области на финансирование муниципальных общеобразовательных организаций в расчете </w:t>
      </w:r>
      <w:r w:rsidRPr="00E27828">
        <w:rPr>
          <w:rFonts w:ascii="Times New Roman" w:hAnsi="Times New Roman" w:cs="Times New Roman"/>
          <w:sz w:val="28"/>
          <w:szCs w:val="28"/>
        </w:rPr>
        <w:t>на</w:t>
      </w:r>
      <w:r w:rsidR="00D03703">
        <w:rPr>
          <w:rFonts w:ascii="Times New Roman" w:hAnsi="Times New Roman" w:cs="Times New Roman"/>
          <w:sz w:val="28"/>
          <w:szCs w:val="28"/>
        </w:rPr>
        <w:t xml:space="preserve"> </w:t>
      </w:r>
      <w:r w:rsidR="00E27828" w:rsidRPr="00E27828">
        <w:rPr>
          <w:rFonts w:ascii="Times New Roman" w:hAnsi="Times New Roman" w:cs="Times New Roman"/>
          <w:sz w:val="28"/>
          <w:szCs w:val="28"/>
        </w:rPr>
        <w:t xml:space="preserve">одного </w:t>
      </w:r>
      <w:r w:rsidR="006350C7" w:rsidRPr="00E27828">
        <w:rPr>
          <w:rFonts w:ascii="Times New Roman" w:hAnsi="Times New Roman" w:cs="Times New Roman"/>
          <w:sz w:val="28"/>
          <w:szCs w:val="28"/>
        </w:rPr>
        <w:t>обуч</w:t>
      </w:r>
      <w:r w:rsidR="00395E17" w:rsidRPr="00E27828">
        <w:rPr>
          <w:rFonts w:ascii="Times New Roman" w:hAnsi="Times New Roman" w:cs="Times New Roman"/>
          <w:sz w:val="28"/>
          <w:szCs w:val="28"/>
        </w:rPr>
        <w:t>а</w:t>
      </w:r>
      <w:r w:rsidR="006350C7" w:rsidRPr="00E27828">
        <w:rPr>
          <w:rFonts w:ascii="Times New Roman" w:hAnsi="Times New Roman" w:cs="Times New Roman"/>
          <w:sz w:val="28"/>
          <w:szCs w:val="28"/>
        </w:rPr>
        <w:t>ющегося</w:t>
      </w:r>
      <w:r w:rsidRPr="00E27828">
        <w:rPr>
          <w:rFonts w:ascii="Times New Roman" w:hAnsi="Times New Roman" w:cs="Times New Roman"/>
          <w:sz w:val="28"/>
          <w:szCs w:val="28"/>
        </w:rPr>
        <w:t xml:space="preserve"> в</w:t>
      </w:r>
      <w:r w:rsidRPr="00F1256F">
        <w:rPr>
          <w:rFonts w:ascii="Times New Roman" w:hAnsi="Times New Roman" w:cs="Times New Roman"/>
          <w:sz w:val="28"/>
          <w:szCs w:val="28"/>
        </w:rPr>
        <w:t xml:space="preserve"> год рассчитывается по формуле:</w:t>
      </w:r>
    </w:p>
    <w:p w:rsidR="00964FEB" w:rsidRPr="00F1256F" w:rsidRDefault="00964FEB" w:rsidP="00F1256F">
      <w:pPr>
        <w:pStyle w:val="ConsPlusNonformat"/>
        <w:ind w:firstLine="567"/>
        <w:jc w:val="both"/>
        <w:rPr>
          <w:rFonts w:ascii="Times New Roman" w:hAnsi="Times New Roman" w:cs="Times New Roman"/>
          <w:sz w:val="28"/>
          <w:szCs w:val="28"/>
        </w:rPr>
      </w:pPr>
    </w:p>
    <w:p w:rsidR="00F1256F" w:rsidRPr="00F1256F" w:rsidRDefault="00442E92" w:rsidP="000F5629">
      <w:pPr>
        <w:pStyle w:val="ConsPlusNonformat"/>
        <w:ind w:firstLine="567"/>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009650" cy="2286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650" cy="228600"/>
                    </a:xfrm>
                    <a:prstGeom prst="rect">
                      <a:avLst/>
                    </a:prstGeom>
                    <a:noFill/>
                    <a:ln>
                      <a:noFill/>
                    </a:ln>
                  </pic:spPr>
                </pic:pic>
              </a:graphicData>
            </a:graphic>
          </wp:inline>
        </w:drawing>
      </w:r>
      <w:r w:rsidR="00F1256F" w:rsidRPr="00F1256F">
        <w:rPr>
          <w:rFonts w:ascii="Times New Roman" w:hAnsi="Times New Roman" w:cs="Times New Roman"/>
          <w:sz w:val="28"/>
          <w:szCs w:val="28"/>
        </w:rPr>
        <w:t>,</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где</w:t>
      </w:r>
    </w:p>
    <w:p w:rsidR="00F1256F" w:rsidRPr="00F1256F" w:rsidRDefault="00F1256F" w:rsidP="000F5629">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ФОТ - расходы по фонду оплаты труда (с учетом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обеспечение государственных гарантий реализации прав на получение общедоступного и бесплатного общего образования в общеобразовательной организации в расчете на одного обучающегося на очередной финансовый год;</w:t>
      </w:r>
    </w:p>
    <w:p w:rsidR="00F1256F" w:rsidRDefault="00F1256F" w:rsidP="000F5629">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t>Уч</w:t>
      </w:r>
      <w:r w:rsidRPr="00F1256F">
        <w:rPr>
          <w:rFonts w:ascii="Times New Roman" w:hAnsi="Times New Roman" w:cs="Times New Roman"/>
          <w:sz w:val="28"/>
          <w:szCs w:val="28"/>
          <w:vertAlign w:val="subscript"/>
        </w:rPr>
        <w:t>р</w:t>
      </w:r>
      <w:proofErr w:type="spellEnd"/>
      <w:r w:rsidRPr="00F1256F">
        <w:rPr>
          <w:rFonts w:ascii="Times New Roman" w:hAnsi="Times New Roman" w:cs="Times New Roman"/>
          <w:sz w:val="28"/>
          <w:szCs w:val="28"/>
        </w:rPr>
        <w:t xml:space="preserve"> - расходы</w:t>
      </w:r>
      <w:r w:rsidR="004E1800">
        <w:rPr>
          <w:rFonts w:ascii="Times New Roman" w:hAnsi="Times New Roman" w:cs="Times New Roman"/>
          <w:sz w:val="28"/>
          <w:szCs w:val="28"/>
        </w:rPr>
        <w:t xml:space="preserve"> на </w:t>
      </w:r>
      <w:r w:rsidRPr="00F1256F">
        <w:rPr>
          <w:rFonts w:ascii="Times New Roman" w:hAnsi="Times New Roman" w:cs="Times New Roman"/>
          <w:sz w:val="28"/>
          <w:szCs w:val="28"/>
        </w:rPr>
        <w:t>обеспечение образовательного процесса в расчете на</w:t>
      </w:r>
      <w:r w:rsidR="00D03703">
        <w:rPr>
          <w:rFonts w:ascii="Times New Roman" w:hAnsi="Times New Roman" w:cs="Times New Roman"/>
          <w:sz w:val="28"/>
          <w:szCs w:val="28"/>
        </w:rPr>
        <w:t xml:space="preserve"> </w:t>
      </w:r>
      <w:r w:rsidRPr="00F1256F">
        <w:rPr>
          <w:rFonts w:ascii="Times New Roman" w:hAnsi="Times New Roman" w:cs="Times New Roman"/>
          <w:sz w:val="28"/>
          <w:szCs w:val="28"/>
        </w:rPr>
        <w:t xml:space="preserve">одного </w:t>
      </w:r>
      <w:r w:rsidR="00E27828">
        <w:rPr>
          <w:rFonts w:ascii="Times New Roman" w:hAnsi="Times New Roman" w:cs="Times New Roman"/>
          <w:sz w:val="28"/>
          <w:szCs w:val="28"/>
        </w:rPr>
        <w:t>обучающегося</w:t>
      </w:r>
      <w:r w:rsidRPr="00F1256F">
        <w:rPr>
          <w:rFonts w:ascii="Times New Roman" w:hAnsi="Times New Roman" w:cs="Times New Roman"/>
          <w:sz w:val="28"/>
          <w:szCs w:val="28"/>
        </w:rPr>
        <w:t xml:space="preserve"> на очередной финансовый год - расходы, связанные с</w:t>
      </w:r>
      <w:r w:rsidR="00D03703">
        <w:rPr>
          <w:rFonts w:ascii="Times New Roman" w:hAnsi="Times New Roman" w:cs="Times New Roman"/>
          <w:sz w:val="28"/>
          <w:szCs w:val="28"/>
        </w:rPr>
        <w:t xml:space="preserve"> </w:t>
      </w:r>
      <w:r w:rsidRPr="00F1256F">
        <w:rPr>
          <w:rFonts w:ascii="Times New Roman" w:hAnsi="Times New Roman" w:cs="Times New Roman"/>
          <w:sz w:val="28"/>
          <w:szCs w:val="28"/>
        </w:rPr>
        <w:t>приобретением средств обучения, игр, игрушек.</w:t>
      </w:r>
    </w:p>
    <w:p w:rsidR="00073364" w:rsidRDefault="00073364" w:rsidP="000F5629">
      <w:pPr>
        <w:pStyle w:val="ConsPlusNonformat"/>
        <w:ind w:firstLine="567"/>
        <w:jc w:val="both"/>
        <w:rPr>
          <w:rFonts w:ascii="Times New Roman" w:hAnsi="Times New Roman" w:cs="Times New Roman"/>
          <w:sz w:val="28"/>
          <w:szCs w:val="28"/>
        </w:rPr>
      </w:pPr>
    </w:p>
    <w:p w:rsidR="00964FEB" w:rsidRPr="00F1256F" w:rsidRDefault="00964FEB" w:rsidP="000F5629">
      <w:pPr>
        <w:pStyle w:val="ConsPlusNonformat"/>
        <w:ind w:firstLine="567"/>
        <w:jc w:val="both"/>
        <w:rPr>
          <w:rFonts w:ascii="Times New Roman" w:hAnsi="Times New Roman" w:cs="Times New Roman"/>
          <w:sz w:val="28"/>
          <w:szCs w:val="28"/>
        </w:rPr>
      </w:pPr>
    </w:p>
    <w:p w:rsidR="00F1256F" w:rsidRPr="00F1256F" w:rsidRDefault="00F1256F" w:rsidP="000F5629">
      <w:pPr>
        <w:pStyle w:val="ConsPlusNonformat"/>
        <w:ind w:firstLine="567"/>
        <w:jc w:val="center"/>
        <w:rPr>
          <w:rFonts w:ascii="Times New Roman" w:hAnsi="Times New Roman" w:cs="Times New Roman"/>
          <w:sz w:val="28"/>
          <w:szCs w:val="28"/>
        </w:rPr>
      </w:pPr>
      <w:r w:rsidRPr="00F1256F">
        <w:rPr>
          <w:rFonts w:ascii="Times New Roman" w:hAnsi="Times New Roman" w:cs="Times New Roman"/>
          <w:sz w:val="28"/>
          <w:szCs w:val="28"/>
        </w:rPr>
        <w:t>ФОТ = (</w:t>
      </w:r>
      <w:proofErr w:type="spellStart"/>
      <w:r w:rsidRPr="00F1256F">
        <w:rPr>
          <w:rFonts w:ascii="Times New Roman" w:hAnsi="Times New Roman" w:cs="Times New Roman"/>
          <w:sz w:val="28"/>
          <w:szCs w:val="28"/>
        </w:rPr>
        <w:t>п</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с / т)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ф</w:t>
      </w:r>
      <w:proofErr w:type="spellEnd"/>
      <w:r w:rsidRPr="00F1256F">
        <w:rPr>
          <w:rFonts w:ascii="Times New Roman" w:hAnsi="Times New Roman" w:cs="Times New Roman"/>
          <w:sz w:val="28"/>
          <w:szCs w:val="28"/>
        </w:rPr>
        <w:t xml:space="preserve">  / ч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г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д</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К</w:t>
      </w:r>
      <w:r w:rsidRPr="00F1256F">
        <w:rPr>
          <w:rFonts w:ascii="Times New Roman" w:hAnsi="Times New Roman" w:cs="Times New Roman"/>
          <w:sz w:val="28"/>
          <w:szCs w:val="28"/>
          <w:vertAlign w:val="subscript"/>
        </w:rPr>
        <w:t>о</w:t>
      </w:r>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w:t>
      </w:r>
      <w:r w:rsidRPr="004E1800">
        <w:rPr>
          <w:rFonts w:ascii="Times New Roman" w:hAnsi="Times New Roman" w:cs="Times New Roman"/>
          <w:sz w:val="28"/>
          <w:szCs w:val="28"/>
        </w:rPr>
        <w:t>12</w:t>
      </w:r>
      <w:r w:rsidR="005D0CC8" w:rsidRPr="004E1800">
        <w:rPr>
          <w:rFonts w:ascii="Times New Roman" w:hAnsi="Times New Roman" w:cs="Times New Roman"/>
          <w:sz w:val="28"/>
          <w:szCs w:val="28"/>
        </w:rPr>
        <w:t xml:space="preserve"> месяцев</w:t>
      </w:r>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н</w:t>
      </w:r>
      <w:proofErr w:type="spellEnd"/>
      <w:r w:rsidRPr="00F1256F">
        <w:rPr>
          <w:rFonts w:ascii="Times New Roman" w:hAnsi="Times New Roman" w:cs="Times New Roman"/>
          <w:sz w:val="28"/>
          <w:szCs w:val="28"/>
        </w:rPr>
        <w:t>,</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где</w:t>
      </w:r>
    </w:p>
    <w:p w:rsidR="00F1256F" w:rsidRPr="00F1256F" w:rsidRDefault="00F1256F" w:rsidP="00F1256F">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t>п</w:t>
      </w:r>
      <w:proofErr w:type="spellEnd"/>
      <w:r w:rsidRPr="00F1256F">
        <w:rPr>
          <w:rFonts w:ascii="Times New Roman" w:hAnsi="Times New Roman" w:cs="Times New Roman"/>
          <w:sz w:val="28"/>
          <w:szCs w:val="28"/>
        </w:rPr>
        <w:t xml:space="preserve"> - часы пребывания детей в группе в день;</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с - дни работы в неделю;</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т - недельная нагрузка на воспитателя (в обычных группах - 36 часов в неделю, в группах для детей с отклонениями в развитии - 25 часов в неделю);</w:t>
      </w:r>
    </w:p>
    <w:p w:rsidR="00F1256F" w:rsidRPr="00F1256F" w:rsidRDefault="00F1256F" w:rsidP="00F1256F">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t>ф</w:t>
      </w:r>
      <w:proofErr w:type="spellEnd"/>
      <w:r w:rsidRPr="00F1256F">
        <w:rPr>
          <w:rFonts w:ascii="Times New Roman" w:hAnsi="Times New Roman" w:cs="Times New Roman"/>
          <w:sz w:val="28"/>
          <w:szCs w:val="28"/>
        </w:rPr>
        <w:t xml:space="preserve"> - средний должностной оклад воспитателя по Астраханской области;</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ч - нормативная наполняемость в группе;</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г - коэффициент увеличения фонда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педагогических работников по общеобразовательным организациям Астраханской области на величину расходов по фонду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административного и прочего персонала, связанного непосредственно с оказанием образовательной услуги;</w:t>
      </w:r>
    </w:p>
    <w:p w:rsidR="00F1256F" w:rsidRPr="00F1256F" w:rsidRDefault="00F1256F" w:rsidP="00F1256F">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lastRenderedPageBreak/>
        <w:t>д</w:t>
      </w:r>
      <w:proofErr w:type="spellEnd"/>
      <w:r w:rsidRPr="00F1256F">
        <w:rPr>
          <w:rFonts w:ascii="Times New Roman" w:hAnsi="Times New Roman" w:cs="Times New Roman"/>
          <w:sz w:val="28"/>
          <w:szCs w:val="28"/>
        </w:rPr>
        <w:t xml:space="preserve"> - коэффициент увеличения фонда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величину доплат и надбавок, а также замену отпускников, вредность и работу в ночное время; </w:t>
      </w:r>
    </w:p>
    <w:p w:rsidR="00F1256F" w:rsidRPr="00F1256F" w:rsidRDefault="00F1256F" w:rsidP="00F1256F">
      <w:pPr>
        <w:pStyle w:val="ConsPlusNonformat"/>
        <w:ind w:firstLine="567"/>
        <w:jc w:val="both"/>
        <w:rPr>
          <w:rFonts w:ascii="Times New Roman" w:hAnsi="Times New Roman" w:cs="Times New Roman"/>
          <w:sz w:val="28"/>
          <w:szCs w:val="28"/>
        </w:rPr>
      </w:pPr>
      <w:proofErr w:type="gramStart"/>
      <w:r w:rsidRPr="00F1256F">
        <w:rPr>
          <w:rFonts w:ascii="Times New Roman" w:hAnsi="Times New Roman" w:cs="Times New Roman"/>
          <w:sz w:val="28"/>
          <w:szCs w:val="28"/>
        </w:rPr>
        <w:t>К</w:t>
      </w:r>
      <w:r w:rsidRPr="00F1256F">
        <w:rPr>
          <w:rFonts w:ascii="Times New Roman" w:hAnsi="Times New Roman" w:cs="Times New Roman"/>
          <w:sz w:val="28"/>
          <w:szCs w:val="28"/>
          <w:vertAlign w:val="subscript"/>
        </w:rPr>
        <w:t>о</w:t>
      </w:r>
      <w:proofErr w:type="gramEnd"/>
      <w:r w:rsidRPr="00F1256F">
        <w:rPr>
          <w:rFonts w:ascii="Times New Roman" w:hAnsi="Times New Roman" w:cs="Times New Roman"/>
          <w:sz w:val="28"/>
          <w:szCs w:val="28"/>
        </w:rPr>
        <w:t xml:space="preserve"> - коэффициент отчисления по страховым взносам на обязательное</w:t>
      </w:r>
      <w:r w:rsidR="00E050D3">
        <w:rPr>
          <w:rFonts w:ascii="Times New Roman" w:hAnsi="Times New Roman" w:cs="Times New Roman"/>
          <w:sz w:val="28"/>
          <w:szCs w:val="28"/>
        </w:rPr>
        <w:t xml:space="preserve"> </w:t>
      </w:r>
      <w:r w:rsidRPr="00F1256F">
        <w:rPr>
          <w:rFonts w:ascii="Times New Roman" w:hAnsi="Times New Roman" w:cs="Times New Roman"/>
          <w:sz w:val="28"/>
          <w:szCs w:val="28"/>
        </w:rPr>
        <w:t>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w:t>
      </w:r>
    </w:p>
    <w:p w:rsidR="00F1256F" w:rsidRPr="00F1256F" w:rsidRDefault="00F1256F" w:rsidP="00F1256F">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t>н</w:t>
      </w:r>
      <w:proofErr w:type="spellEnd"/>
      <w:r w:rsidRPr="00F1256F">
        <w:rPr>
          <w:rFonts w:ascii="Times New Roman" w:hAnsi="Times New Roman" w:cs="Times New Roman"/>
          <w:sz w:val="28"/>
          <w:szCs w:val="28"/>
        </w:rPr>
        <w:t xml:space="preserve"> - поправочные коэффициенты, учитывающие выплату надбавки за условия труда, отклоняющиеся от нормальных.</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При расчете оплаты труда работников общеобразовательных организаций, расположенных в сельских поселениях, оклады (должностные оклады), ставки повышаются на 25 процентов по сравнению с окладами (должностными окладами), ставками работников, занимающихся этими видами деятельности в городских округах и городских поселениях.</w:t>
      </w:r>
    </w:p>
    <w:p w:rsidR="00F1256F" w:rsidRPr="00F1256F" w:rsidRDefault="00F1256F" w:rsidP="00F1256F">
      <w:pPr>
        <w:pStyle w:val="ConsPlusNonformat"/>
        <w:ind w:firstLine="567"/>
        <w:jc w:val="both"/>
        <w:rPr>
          <w:rFonts w:ascii="Times New Roman" w:hAnsi="Times New Roman" w:cs="Times New Roman"/>
          <w:sz w:val="28"/>
          <w:szCs w:val="28"/>
        </w:rPr>
      </w:pPr>
    </w:p>
    <w:p w:rsidR="00F1256F" w:rsidRPr="00F1256F" w:rsidRDefault="00F1256F" w:rsidP="004E1800">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9.</w:t>
      </w:r>
      <w:r w:rsidR="004E1800">
        <w:rPr>
          <w:rFonts w:ascii="Times New Roman" w:hAnsi="Times New Roman" w:cs="Times New Roman"/>
          <w:sz w:val="28"/>
          <w:szCs w:val="28"/>
        </w:rPr>
        <w:t> </w:t>
      </w:r>
      <w:r w:rsidRPr="00F1256F">
        <w:rPr>
          <w:rFonts w:ascii="Times New Roman" w:hAnsi="Times New Roman" w:cs="Times New Roman"/>
          <w:sz w:val="28"/>
          <w:szCs w:val="28"/>
        </w:rPr>
        <w:t>Порядок</w:t>
      </w:r>
    </w:p>
    <w:p w:rsidR="00F1256F" w:rsidRPr="00F1256F" w:rsidRDefault="00F1256F" w:rsidP="004E1800">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расчета нормативов бюджетного финансирования на</w:t>
      </w:r>
    </w:p>
    <w:p w:rsidR="00E27828" w:rsidRDefault="00F1256F" w:rsidP="004E1800">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обеспечение дополнительного образования детей</w:t>
      </w:r>
    </w:p>
    <w:p w:rsidR="00F1256F" w:rsidRDefault="00F1256F" w:rsidP="004E1800">
      <w:pPr>
        <w:pStyle w:val="ConsPlusNonformat"/>
        <w:jc w:val="center"/>
        <w:rPr>
          <w:rFonts w:ascii="Times New Roman" w:hAnsi="Times New Roman" w:cs="Times New Roman"/>
          <w:sz w:val="28"/>
          <w:szCs w:val="28"/>
        </w:rPr>
      </w:pPr>
      <w:r w:rsidRPr="00F1256F">
        <w:rPr>
          <w:rFonts w:ascii="Times New Roman" w:hAnsi="Times New Roman" w:cs="Times New Roman"/>
          <w:sz w:val="28"/>
          <w:szCs w:val="28"/>
        </w:rPr>
        <w:t>в общеобразовательных организациях Астраханской области</w:t>
      </w:r>
    </w:p>
    <w:p w:rsidR="004E1800" w:rsidRPr="00F1256F" w:rsidRDefault="004E1800" w:rsidP="004E1800">
      <w:pPr>
        <w:pStyle w:val="ConsPlusNonformat"/>
        <w:jc w:val="center"/>
        <w:rPr>
          <w:rFonts w:ascii="Times New Roman" w:hAnsi="Times New Roman" w:cs="Times New Roman"/>
          <w:sz w:val="28"/>
          <w:szCs w:val="28"/>
        </w:rPr>
      </w:pPr>
    </w:p>
    <w:p w:rsidR="00F1256F" w:rsidRDefault="00F1256F" w:rsidP="004E1800">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 xml:space="preserve">Норматив бюджетного финансирования для расчета субвенций бюджету муниципального района (городского округа) Астраханской области на финансирование обеспечения дополнительного образования детей в муниципальных общеобразовательных организациях Астраханской области в расчете на одного </w:t>
      </w:r>
      <w:r w:rsidR="003A612E" w:rsidRPr="00E27828">
        <w:rPr>
          <w:rFonts w:ascii="Times New Roman" w:hAnsi="Times New Roman" w:cs="Times New Roman"/>
          <w:sz w:val="28"/>
          <w:szCs w:val="28"/>
        </w:rPr>
        <w:t>обучающегося</w:t>
      </w:r>
      <w:r w:rsidRPr="00E27828">
        <w:rPr>
          <w:rFonts w:ascii="Times New Roman" w:hAnsi="Times New Roman" w:cs="Times New Roman"/>
          <w:sz w:val="28"/>
          <w:szCs w:val="28"/>
        </w:rPr>
        <w:t xml:space="preserve"> в</w:t>
      </w:r>
      <w:r w:rsidRPr="00F1256F">
        <w:rPr>
          <w:rFonts w:ascii="Times New Roman" w:hAnsi="Times New Roman" w:cs="Times New Roman"/>
          <w:sz w:val="28"/>
          <w:szCs w:val="28"/>
        </w:rPr>
        <w:t xml:space="preserve"> год рассчитывается по формуле:</w:t>
      </w:r>
    </w:p>
    <w:p w:rsidR="00964FEB" w:rsidRPr="00F1256F" w:rsidRDefault="00964FEB" w:rsidP="004E1800">
      <w:pPr>
        <w:pStyle w:val="ConsPlusNonformat"/>
        <w:ind w:firstLine="567"/>
        <w:jc w:val="both"/>
        <w:rPr>
          <w:rFonts w:ascii="Times New Roman" w:hAnsi="Times New Roman" w:cs="Times New Roman"/>
          <w:sz w:val="28"/>
          <w:szCs w:val="28"/>
        </w:rPr>
      </w:pPr>
    </w:p>
    <w:p w:rsidR="00F1256F" w:rsidRPr="00F1256F" w:rsidRDefault="00442E92" w:rsidP="000F5629">
      <w:pPr>
        <w:pStyle w:val="ConsPlusNonformat"/>
        <w:ind w:firstLine="567"/>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009650" cy="2286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650" cy="228600"/>
                    </a:xfrm>
                    <a:prstGeom prst="rect">
                      <a:avLst/>
                    </a:prstGeom>
                    <a:noFill/>
                    <a:ln>
                      <a:noFill/>
                    </a:ln>
                  </pic:spPr>
                </pic:pic>
              </a:graphicData>
            </a:graphic>
          </wp:inline>
        </w:drawing>
      </w:r>
      <w:r w:rsidR="00F1256F" w:rsidRPr="00F1256F">
        <w:rPr>
          <w:rFonts w:ascii="Times New Roman" w:hAnsi="Times New Roman" w:cs="Times New Roman"/>
          <w:sz w:val="28"/>
          <w:szCs w:val="28"/>
        </w:rPr>
        <w:t>,</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где</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ФОТ - расходы по фонду оплаты труда (с учетом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обеспечение государственных гарантий реализации прав на получение общедоступного и бесплатного общего образования в общеобразовательной организации в расчете на одного обучающегося на очередной финансовый год;</w:t>
      </w:r>
    </w:p>
    <w:p w:rsidR="00F1256F" w:rsidRDefault="00F1256F" w:rsidP="00F1256F">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lastRenderedPageBreak/>
        <w:t>Уч</w:t>
      </w:r>
      <w:r w:rsidRPr="00F1256F">
        <w:rPr>
          <w:rFonts w:ascii="Times New Roman" w:hAnsi="Times New Roman" w:cs="Times New Roman"/>
          <w:sz w:val="28"/>
          <w:szCs w:val="28"/>
          <w:vertAlign w:val="subscript"/>
        </w:rPr>
        <w:t>р</w:t>
      </w:r>
      <w:proofErr w:type="spellEnd"/>
      <w:r w:rsidRPr="00F1256F">
        <w:rPr>
          <w:rFonts w:ascii="Times New Roman" w:hAnsi="Times New Roman" w:cs="Times New Roman"/>
          <w:sz w:val="28"/>
          <w:szCs w:val="28"/>
        </w:rPr>
        <w:t xml:space="preserve"> - расходы на обеспечение образовательного процесса в расчете на одного обучающегося на очередной финансовый год - расходы, связанные с приобретением учебных пособий.</w:t>
      </w:r>
    </w:p>
    <w:p w:rsidR="00964FEB" w:rsidRPr="00F1256F" w:rsidRDefault="00964FEB" w:rsidP="00F1256F">
      <w:pPr>
        <w:pStyle w:val="ConsPlusNonformat"/>
        <w:ind w:firstLine="567"/>
        <w:jc w:val="both"/>
        <w:rPr>
          <w:rFonts w:ascii="Times New Roman" w:hAnsi="Times New Roman" w:cs="Times New Roman"/>
          <w:sz w:val="28"/>
          <w:szCs w:val="28"/>
        </w:rPr>
      </w:pPr>
    </w:p>
    <w:p w:rsidR="00F1256F" w:rsidRPr="00F1256F" w:rsidRDefault="00F1256F" w:rsidP="000F5629">
      <w:pPr>
        <w:pStyle w:val="ConsPlusNonformat"/>
        <w:ind w:firstLine="567"/>
        <w:jc w:val="center"/>
        <w:rPr>
          <w:rFonts w:ascii="Times New Roman" w:hAnsi="Times New Roman" w:cs="Times New Roman"/>
          <w:sz w:val="28"/>
          <w:szCs w:val="28"/>
        </w:rPr>
      </w:pPr>
      <w:r w:rsidRPr="00F1256F">
        <w:rPr>
          <w:rFonts w:ascii="Times New Roman" w:hAnsi="Times New Roman" w:cs="Times New Roman"/>
          <w:sz w:val="28"/>
          <w:szCs w:val="28"/>
        </w:rPr>
        <w:t xml:space="preserve">ФОТ = (у / б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р</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г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д</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К</w:t>
      </w:r>
      <w:r w:rsidRPr="00F1256F">
        <w:rPr>
          <w:rFonts w:ascii="Times New Roman" w:hAnsi="Times New Roman" w:cs="Times New Roman"/>
          <w:sz w:val="28"/>
          <w:szCs w:val="28"/>
          <w:vertAlign w:val="subscript"/>
        </w:rPr>
        <w:t>о</w:t>
      </w:r>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w:t>
      </w:r>
      <w:r w:rsidRPr="004E1800">
        <w:rPr>
          <w:rFonts w:ascii="Times New Roman" w:hAnsi="Times New Roman" w:cs="Times New Roman"/>
          <w:sz w:val="28"/>
          <w:szCs w:val="28"/>
        </w:rPr>
        <w:t>12</w:t>
      </w:r>
      <w:r w:rsidR="005D0CC8" w:rsidRPr="004E1800">
        <w:rPr>
          <w:rFonts w:ascii="Times New Roman" w:hAnsi="Times New Roman" w:cs="Times New Roman"/>
          <w:sz w:val="28"/>
          <w:szCs w:val="28"/>
        </w:rPr>
        <w:t xml:space="preserve"> месяцев</w:t>
      </w:r>
      <w:r w:rsidRPr="00F1256F">
        <w:rPr>
          <w:rFonts w:ascii="Times New Roman" w:hAnsi="Times New Roman" w:cs="Times New Roman"/>
          <w:sz w:val="28"/>
          <w:szCs w:val="28"/>
        </w:rPr>
        <w:t xml:space="preserve">) / ч </w:t>
      </w:r>
      <w:proofErr w:type="spellStart"/>
      <w:r w:rsidRPr="00F1256F">
        <w:rPr>
          <w:rFonts w:ascii="Times New Roman" w:hAnsi="Times New Roman" w:cs="Times New Roman"/>
          <w:sz w:val="28"/>
          <w:szCs w:val="28"/>
        </w:rPr>
        <w:t>x</w:t>
      </w:r>
      <w:proofErr w:type="spellEnd"/>
      <w:r w:rsidRPr="00F1256F">
        <w:rPr>
          <w:rFonts w:ascii="Times New Roman" w:hAnsi="Times New Roman" w:cs="Times New Roman"/>
          <w:sz w:val="28"/>
          <w:szCs w:val="28"/>
        </w:rPr>
        <w:t xml:space="preserve"> </w:t>
      </w:r>
      <w:proofErr w:type="spellStart"/>
      <w:r w:rsidRPr="00F1256F">
        <w:rPr>
          <w:rFonts w:ascii="Times New Roman" w:hAnsi="Times New Roman" w:cs="Times New Roman"/>
          <w:sz w:val="28"/>
          <w:szCs w:val="28"/>
        </w:rPr>
        <w:t>н</w:t>
      </w:r>
      <w:proofErr w:type="spellEnd"/>
      <w:r w:rsidRPr="00F1256F">
        <w:rPr>
          <w:rFonts w:ascii="Times New Roman" w:hAnsi="Times New Roman" w:cs="Times New Roman"/>
          <w:sz w:val="28"/>
          <w:szCs w:val="28"/>
        </w:rPr>
        <w:t>,</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где</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у - часы занятий по плану;</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б - количество педагогических часов на ставку;</w:t>
      </w:r>
    </w:p>
    <w:p w:rsidR="00F1256F" w:rsidRPr="00F1256F" w:rsidRDefault="00F1256F" w:rsidP="00F1256F">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t>р</w:t>
      </w:r>
      <w:proofErr w:type="spellEnd"/>
      <w:r w:rsidRPr="00F1256F">
        <w:rPr>
          <w:rFonts w:ascii="Times New Roman" w:hAnsi="Times New Roman" w:cs="Times New Roman"/>
          <w:sz w:val="28"/>
          <w:szCs w:val="28"/>
        </w:rPr>
        <w:t xml:space="preserve"> - средний должностной оклад педагога дополнительного образования по Астраханской области;</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г  - коэффициент увеличения фонда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педагогических работников по общеобразовательным организациям Астраханской области на величину расходов по фонду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административного и прочего персонала, связанного непосредственно с оказанием образовательной услуги;</w:t>
      </w:r>
    </w:p>
    <w:p w:rsidR="00F1256F" w:rsidRPr="00F1256F" w:rsidRDefault="00F1256F" w:rsidP="00F1256F">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t>д</w:t>
      </w:r>
      <w:proofErr w:type="spellEnd"/>
      <w:r w:rsidRPr="00F1256F">
        <w:rPr>
          <w:rFonts w:ascii="Times New Roman" w:hAnsi="Times New Roman" w:cs="Times New Roman"/>
          <w:sz w:val="28"/>
          <w:szCs w:val="28"/>
        </w:rPr>
        <w:t xml:space="preserve"> - коэффициент увеличения фонда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величину доплат и надбавок;</w:t>
      </w:r>
    </w:p>
    <w:p w:rsidR="00F1256F" w:rsidRPr="00F1256F" w:rsidRDefault="00F1256F" w:rsidP="00F1256F">
      <w:pPr>
        <w:pStyle w:val="ConsPlusNonformat"/>
        <w:ind w:firstLine="567"/>
        <w:jc w:val="both"/>
        <w:rPr>
          <w:rFonts w:ascii="Times New Roman" w:hAnsi="Times New Roman" w:cs="Times New Roman"/>
          <w:sz w:val="28"/>
          <w:szCs w:val="28"/>
        </w:rPr>
      </w:pPr>
      <w:proofErr w:type="spellStart"/>
      <w:r w:rsidRPr="00F1256F">
        <w:rPr>
          <w:rFonts w:ascii="Times New Roman" w:hAnsi="Times New Roman" w:cs="Times New Roman"/>
          <w:sz w:val="28"/>
          <w:szCs w:val="28"/>
        </w:rPr>
        <w:t>н</w:t>
      </w:r>
      <w:proofErr w:type="spellEnd"/>
      <w:r w:rsidRPr="00F1256F">
        <w:rPr>
          <w:rFonts w:ascii="Times New Roman" w:hAnsi="Times New Roman" w:cs="Times New Roman"/>
          <w:sz w:val="28"/>
          <w:szCs w:val="28"/>
        </w:rPr>
        <w:t xml:space="preserve"> - поправочные коэффициенты, учитывающие условия, отклоняющиеся от нормальных;</w:t>
      </w:r>
    </w:p>
    <w:p w:rsidR="00F1256F" w:rsidRP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ч - нормативная наполняемость групп;</w:t>
      </w:r>
    </w:p>
    <w:p w:rsidR="00F1256F" w:rsidRPr="00F1256F" w:rsidRDefault="00F1256F" w:rsidP="00F1256F">
      <w:pPr>
        <w:pStyle w:val="ConsPlusNonformat"/>
        <w:ind w:firstLine="567"/>
        <w:jc w:val="both"/>
        <w:rPr>
          <w:rFonts w:ascii="Times New Roman" w:hAnsi="Times New Roman" w:cs="Times New Roman"/>
          <w:sz w:val="28"/>
          <w:szCs w:val="28"/>
        </w:rPr>
      </w:pPr>
      <w:proofErr w:type="gramStart"/>
      <w:r w:rsidRPr="00F1256F">
        <w:rPr>
          <w:rFonts w:ascii="Times New Roman" w:hAnsi="Times New Roman" w:cs="Times New Roman"/>
          <w:sz w:val="28"/>
          <w:szCs w:val="28"/>
        </w:rPr>
        <w:t>К</w:t>
      </w:r>
      <w:r w:rsidRPr="00F1256F">
        <w:rPr>
          <w:rFonts w:ascii="Times New Roman" w:hAnsi="Times New Roman" w:cs="Times New Roman"/>
          <w:sz w:val="28"/>
          <w:szCs w:val="28"/>
          <w:vertAlign w:val="subscript"/>
        </w:rPr>
        <w:t>о</w:t>
      </w:r>
      <w:proofErr w:type="gramEnd"/>
      <w:r w:rsidRPr="00F1256F">
        <w:rPr>
          <w:rFonts w:ascii="Times New Roman" w:hAnsi="Times New Roman" w:cs="Times New Roman"/>
          <w:sz w:val="28"/>
          <w:szCs w:val="28"/>
        </w:rPr>
        <w:t xml:space="preserve"> - коэффициент отчисления по страховым взносам на обязательное</w:t>
      </w:r>
      <w:r w:rsidR="00E050D3">
        <w:rPr>
          <w:rFonts w:ascii="Times New Roman" w:hAnsi="Times New Roman" w:cs="Times New Roman"/>
          <w:sz w:val="28"/>
          <w:szCs w:val="28"/>
        </w:rPr>
        <w:t xml:space="preserve"> </w:t>
      </w:r>
      <w:r w:rsidRPr="00F1256F">
        <w:rPr>
          <w:rFonts w:ascii="Times New Roman" w:hAnsi="Times New Roman" w:cs="Times New Roman"/>
          <w:sz w:val="28"/>
          <w:szCs w:val="28"/>
        </w:rPr>
        <w:t>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w:t>
      </w:r>
    </w:p>
    <w:p w:rsidR="00F1256F" w:rsidRDefault="00F1256F" w:rsidP="00F1256F">
      <w:pPr>
        <w:pStyle w:val="ConsPlusNonformat"/>
        <w:ind w:firstLine="567"/>
        <w:jc w:val="both"/>
        <w:rPr>
          <w:rFonts w:ascii="Times New Roman" w:hAnsi="Times New Roman" w:cs="Times New Roman"/>
          <w:sz w:val="28"/>
          <w:szCs w:val="28"/>
        </w:rPr>
      </w:pPr>
      <w:r w:rsidRPr="00F1256F">
        <w:rPr>
          <w:rFonts w:ascii="Times New Roman" w:hAnsi="Times New Roman" w:cs="Times New Roman"/>
          <w:sz w:val="28"/>
          <w:szCs w:val="28"/>
        </w:rPr>
        <w:t xml:space="preserve">При расчете оплаты труда работников общеобразовательных организаций, расположенных в сельских поселениях, оклады (должностные оклады), ставки повышаются на 25 процентов по сравнению с окладами </w:t>
      </w:r>
      <w:r w:rsidRPr="00F1256F">
        <w:rPr>
          <w:rFonts w:ascii="Times New Roman" w:hAnsi="Times New Roman" w:cs="Times New Roman"/>
          <w:sz w:val="28"/>
          <w:szCs w:val="28"/>
        </w:rPr>
        <w:lastRenderedPageBreak/>
        <w:t>(должностными окладами), ставками работников, занимающихся этими видами деятельности в городских округах и городских поселениях.</w:t>
      </w:r>
      <w:r>
        <w:rPr>
          <w:rFonts w:ascii="Times New Roman" w:hAnsi="Times New Roman" w:cs="Times New Roman"/>
          <w:sz w:val="28"/>
          <w:szCs w:val="28"/>
        </w:rPr>
        <w:t>»;</w:t>
      </w:r>
    </w:p>
    <w:p w:rsidR="00645FFB" w:rsidRDefault="00645FFB" w:rsidP="00645FFB">
      <w:pPr>
        <w:spacing w:line="240" w:lineRule="auto"/>
        <w:ind w:firstLine="567"/>
        <w:jc w:val="left"/>
        <w:rPr>
          <w:rFonts w:ascii="Times New Roman" w:hAnsi="Times New Roman"/>
          <w:sz w:val="28"/>
          <w:szCs w:val="28"/>
          <w:lang w:eastAsia="ru-RU"/>
        </w:rPr>
      </w:pPr>
      <w:r w:rsidRPr="0023011E">
        <w:rPr>
          <w:rFonts w:ascii="Times New Roman" w:hAnsi="Times New Roman"/>
          <w:sz w:val="28"/>
          <w:szCs w:val="28"/>
          <w:lang w:eastAsia="ru-RU"/>
        </w:rPr>
        <w:t>1</w:t>
      </w:r>
      <w:r w:rsidR="000D16C6">
        <w:rPr>
          <w:rFonts w:ascii="Times New Roman" w:hAnsi="Times New Roman"/>
          <w:sz w:val="28"/>
          <w:szCs w:val="28"/>
          <w:lang w:eastAsia="ru-RU"/>
        </w:rPr>
        <w:t>3</w:t>
      </w:r>
      <w:r w:rsidRPr="0023011E">
        <w:rPr>
          <w:rFonts w:ascii="Times New Roman" w:hAnsi="Times New Roman"/>
          <w:sz w:val="28"/>
          <w:szCs w:val="28"/>
          <w:lang w:eastAsia="ru-RU"/>
        </w:rPr>
        <w:t>)</w:t>
      </w:r>
      <w:r w:rsidR="00F852B4">
        <w:rPr>
          <w:rFonts w:ascii="Times New Roman" w:hAnsi="Times New Roman"/>
          <w:sz w:val="28"/>
          <w:szCs w:val="28"/>
          <w:lang w:eastAsia="ru-RU"/>
        </w:rPr>
        <w:t> </w:t>
      </w:r>
      <w:r w:rsidR="0023011E" w:rsidRPr="0023011E">
        <w:rPr>
          <w:rFonts w:ascii="Times New Roman" w:hAnsi="Times New Roman"/>
          <w:sz w:val="28"/>
          <w:szCs w:val="28"/>
          <w:lang w:eastAsia="ru-RU"/>
        </w:rPr>
        <w:t>д</w:t>
      </w:r>
      <w:r w:rsidRPr="0023011E">
        <w:rPr>
          <w:rFonts w:ascii="Times New Roman" w:hAnsi="Times New Roman"/>
          <w:sz w:val="28"/>
          <w:szCs w:val="28"/>
          <w:lang w:eastAsia="ru-RU"/>
        </w:rPr>
        <w:t xml:space="preserve">ополнить </w:t>
      </w:r>
      <w:r w:rsidR="00F852B4">
        <w:rPr>
          <w:rFonts w:ascii="Times New Roman" w:hAnsi="Times New Roman"/>
          <w:sz w:val="28"/>
          <w:szCs w:val="28"/>
          <w:lang w:eastAsia="ru-RU"/>
        </w:rPr>
        <w:t>п</w:t>
      </w:r>
      <w:r w:rsidRPr="0023011E">
        <w:rPr>
          <w:rFonts w:ascii="Times New Roman" w:hAnsi="Times New Roman"/>
          <w:sz w:val="28"/>
          <w:szCs w:val="28"/>
          <w:lang w:eastAsia="ru-RU"/>
        </w:rPr>
        <w:t>риложением 15</w:t>
      </w:r>
      <w:r w:rsidRPr="00F84B00">
        <w:rPr>
          <w:rFonts w:ascii="Times New Roman" w:hAnsi="Times New Roman"/>
          <w:sz w:val="28"/>
          <w:szCs w:val="28"/>
          <w:vertAlign w:val="superscript"/>
          <w:lang w:eastAsia="ru-RU"/>
        </w:rPr>
        <w:t>1</w:t>
      </w:r>
      <w:r w:rsidRPr="0023011E">
        <w:rPr>
          <w:rFonts w:ascii="Times New Roman" w:hAnsi="Times New Roman"/>
          <w:sz w:val="28"/>
          <w:szCs w:val="28"/>
          <w:lang w:eastAsia="ru-RU"/>
        </w:rPr>
        <w:t xml:space="preserve"> следующего содержания:</w:t>
      </w:r>
    </w:p>
    <w:p w:rsidR="00E050D3" w:rsidRDefault="00E050D3" w:rsidP="00645FFB">
      <w:pPr>
        <w:spacing w:line="240" w:lineRule="auto"/>
        <w:ind w:firstLine="567"/>
        <w:jc w:val="left"/>
        <w:rPr>
          <w:rFonts w:ascii="Times New Roman" w:hAnsi="Times New Roman"/>
          <w:sz w:val="28"/>
          <w:szCs w:val="28"/>
          <w:lang w:eastAsia="ru-RU"/>
        </w:rPr>
      </w:pPr>
    </w:p>
    <w:p w:rsidR="00645FFB" w:rsidRPr="00490EC3" w:rsidRDefault="00645FFB" w:rsidP="00F1256F">
      <w:pPr>
        <w:suppressAutoHyphens/>
        <w:spacing w:line="240" w:lineRule="auto"/>
        <w:ind w:firstLine="567"/>
        <w:jc w:val="right"/>
        <w:rPr>
          <w:rFonts w:ascii="Times New Roman" w:hAnsi="Times New Roman"/>
          <w:sz w:val="28"/>
          <w:szCs w:val="28"/>
        </w:rPr>
      </w:pPr>
      <w:r w:rsidRPr="00490EC3">
        <w:rPr>
          <w:rFonts w:ascii="Times New Roman" w:hAnsi="Times New Roman"/>
          <w:sz w:val="28"/>
          <w:szCs w:val="28"/>
        </w:rPr>
        <w:t xml:space="preserve">«Приложение </w:t>
      </w:r>
      <w:r w:rsidR="00ED2677" w:rsidRPr="004E1800">
        <w:rPr>
          <w:rFonts w:ascii="Times New Roman" w:hAnsi="Times New Roman"/>
          <w:sz w:val="28"/>
          <w:szCs w:val="28"/>
        </w:rPr>
        <w:t>15</w:t>
      </w:r>
      <w:r w:rsidRPr="004E1800">
        <w:rPr>
          <w:rFonts w:ascii="Times New Roman" w:hAnsi="Times New Roman"/>
          <w:sz w:val="28"/>
          <w:szCs w:val="28"/>
          <w:vertAlign w:val="superscript"/>
        </w:rPr>
        <w:t>1</w:t>
      </w:r>
    </w:p>
    <w:p w:rsidR="00645FFB" w:rsidRPr="00490EC3" w:rsidRDefault="00645FFB" w:rsidP="00F1256F">
      <w:pPr>
        <w:suppressAutoHyphens/>
        <w:spacing w:line="240" w:lineRule="auto"/>
        <w:ind w:firstLine="567"/>
        <w:jc w:val="right"/>
        <w:rPr>
          <w:rFonts w:ascii="Times New Roman" w:hAnsi="Times New Roman"/>
          <w:sz w:val="28"/>
          <w:szCs w:val="28"/>
        </w:rPr>
      </w:pPr>
      <w:r w:rsidRPr="00490EC3">
        <w:rPr>
          <w:rFonts w:ascii="Times New Roman" w:hAnsi="Times New Roman"/>
          <w:sz w:val="28"/>
          <w:szCs w:val="28"/>
        </w:rPr>
        <w:t xml:space="preserve">к Закону Астраханской области </w:t>
      </w:r>
    </w:p>
    <w:p w:rsidR="00645FFB" w:rsidRPr="00490EC3" w:rsidRDefault="00645FFB" w:rsidP="00F1256F">
      <w:pPr>
        <w:suppressAutoHyphens/>
        <w:spacing w:line="240" w:lineRule="auto"/>
        <w:ind w:firstLine="567"/>
        <w:jc w:val="right"/>
        <w:rPr>
          <w:rFonts w:ascii="Times New Roman" w:hAnsi="Times New Roman"/>
          <w:sz w:val="28"/>
          <w:szCs w:val="28"/>
        </w:rPr>
      </w:pPr>
      <w:r w:rsidRPr="00490EC3">
        <w:rPr>
          <w:rFonts w:ascii="Times New Roman" w:hAnsi="Times New Roman"/>
          <w:sz w:val="28"/>
          <w:szCs w:val="28"/>
        </w:rPr>
        <w:t>«О межбюджетных отношениях</w:t>
      </w:r>
    </w:p>
    <w:p w:rsidR="00645FFB" w:rsidRDefault="00645FFB" w:rsidP="00F1256F">
      <w:pPr>
        <w:suppressAutoHyphens/>
        <w:spacing w:line="240" w:lineRule="auto"/>
        <w:ind w:firstLine="567"/>
        <w:jc w:val="right"/>
        <w:rPr>
          <w:rFonts w:ascii="Times New Roman" w:hAnsi="Times New Roman"/>
          <w:sz w:val="28"/>
          <w:szCs w:val="28"/>
        </w:rPr>
      </w:pPr>
      <w:r w:rsidRPr="00490EC3">
        <w:rPr>
          <w:rFonts w:ascii="Times New Roman" w:hAnsi="Times New Roman"/>
          <w:sz w:val="28"/>
          <w:szCs w:val="28"/>
        </w:rPr>
        <w:t>в Астраханской области»</w:t>
      </w:r>
    </w:p>
    <w:p w:rsidR="00F1256F" w:rsidRPr="00F1256F" w:rsidRDefault="00F1256F" w:rsidP="00F1256F">
      <w:pPr>
        <w:widowControl w:val="0"/>
        <w:autoSpaceDE w:val="0"/>
        <w:autoSpaceDN w:val="0"/>
        <w:adjustRightInd w:val="0"/>
        <w:spacing w:line="240" w:lineRule="auto"/>
        <w:ind w:firstLine="567"/>
        <w:jc w:val="right"/>
        <w:rPr>
          <w:rFonts w:ascii="Times New Roman" w:eastAsia="Times New Roman" w:hAnsi="Times New Roman"/>
          <w:sz w:val="28"/>
          <w:szCs w:val="28"/>
          <w:lang w:eastAsia="ru-RU"/>
        </w:rPr>
      </w:pPr>
    </w:p>
    <w:p w:rsidR="00F1256F" w:rsidRPr="00F1256F" w:rsidRDefault="00F1256F" w:rsidP="00F1256F">
      <w:pPr>
        <w:widowControl w:val="0"/>
        <w:autoSpaceDE w:val="0"/>
        <w:autoSpaceDN w:val="0"/>
        <w:adjustRightInd w:val="0"/>
        <w:spacing w:line="240" w:lineRule="auto"/>
        <w:ind w:firstLine="567"/>
        <w:rPr>
          <w:rFonts w:ascii="Times New Roman" w:eastAsia="Times New Roman" w:hAnsi="Times New Roman"/>
          <w:bCs/>
          <w:sz w:val="28"/>
          <w:szCs w:val="28"/>
          <w:lang w:eastAsia="ru-RU"/>
        </w:rPr>
      </w:pPr>
      <w:r w:rsidRPr="00F1256F">
        <w:rPr>
          <w:rFonts w:ascii="Times New Roman" w:eastAsia="Times New Roman" w:hAnsi="Times New Roman"/>
          <w:bCs/>
          <w:sz w:val="28"/>
          <w:szCs w:val="28"/>
          <w:lang w:eastAsia="ru-RU"/>
        </w:rPr>
        <w:t>Методика</w:t>
      </w:r>
    </w:p>
    <w:p w:rsidR="00F1256F" w:rsidRPr="00F1256F" w:rsidRDefault="00F1256F" w:rsidP="00F1256F">
      <w:pPr>
        <w:widowControl w:val="0"/>
        <w:autoSpaceDE w:val="0"/>
        <w:autoSpaceDN w:val="0"/>
        <w:adjustRightInd w:val="0"/>
        <w:spacing w:line="240" w:lineRule="auto"/>
        <w:ind w:firstLine="567"/>
        <w:rPr>
          <w:rFonts w:ascii="Times New Roman" w:eastAsia="Times New Roman" w:hAnsi="Times New Roman"/>
          <w:bCs/>
          <w:sz w:val="28"/>
          <w:szCs w:val="28"/>
          <w:lang w:eastAsia="ru-RU"/>
        </w:rPr>
      </w:pPr>
      <w:r w:rsidRPr="00F1256F">
        <w:rPr>
          <w:rFonts w:ascii="Times New Roman" w:eastAsia="Times New Roman" w:hAnsi="Times New Roman"/>
          <w:bCs/>
          <w:sz w:val="28"/>
          <w:szCs w:val="28"/>
          <w:lang w:eastAsia="ru-RU"/>
        </w:rPr>
        <w:t>распределения между муниципальными образованиями Астраханской области субвенций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F1256F" w:rsidRPr="00F1256F" w:rsidRDefault="00F1256F" w:rsidP="00F1256F">
      <w:pPr>
        <w:widowControl w:val="0"/>
        <w:autoSpaceDE w:val="0"/>
        <w:autoSpaceDN w:val="0"/>
        <w:adjustRightInd w:val="0"/>
        <w:spacing w:line="240" w:lineRule="auto"/>
        <w:ind w:firstLine="567"/>
        <w:rPr>
          <w:rFonts w:ascii="Times New Roman" w:eastAsia="Times New Roman" w:hAnsi="Times New Roman"/>
          <w:sz w:val="28"/>
          <w:szCs w:val="28"/>
          <w:lang w:eastAsia="ru-RU"/>
        </w:rPr>
      </w:pP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Субвенции представляются бюджетам муниципальных районов (городских округов) Астраханской области на финансирование расходов на оплату труда работников муниципальных дошкольных образовательных организаций, приобретение средств обучения, игр, игрушек (за  исключением  расходов на содержание зданий и оплату коммунальных услуг) (далее - субвенции).</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Перечисление субвенций осуществляет министерство образования и науки Астраханской области в соответствии с утвержденной сводной бюджетной росписью.</w:t>
      </w:r>
    </w:p>
    <w:p w:rsidR="00F852B4" w:rsidRPr="00F1256F" w:rsidRDefault="00F852B4"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p>
    <w:p w:rsidR="00F1256F" w:rsidRPr="00F1256F" w:rsidRDefault="00F1256F" w:rsidP="00E27828">
      <w:pPr>
        <w:widowControl w:val="0"/>
        <w:autoSpaceDE w:val="0"/>
        <w:autoSpaceDN w:val="0"/>
        <w:adjustRightInd w:val="0"/>
        <w:spacing w:line="240" w:lineRule="auto"/>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1.</w:t>
      </w:r>
      <w:r w:rsidR="00F852B4">
        <w:rPr>
          <w:rFonts w:ascii="Times New Roman" w:eastAsia="Times New Roman" w:hAnsi="Times New Roman"/>
          <w:sz w:val="28"/>
          <w:szCs w:val="28"/>
          <w:lang w:eastAsia="ru-RU"/>
        </w:rPr>
        <w:t> </w:t>
      </w:r>
      <w:r w:rsidRPr="00F1256F">
        <w:rPr>
          <w:rFonts w:ascii="Times New Roman" w:eastAsia="Times New Roman" w:hAnsi="Times New Roman"/>
          <w:sz w:val="28"/>
          <w:szCs w:val="28"/>
          <w:lang w:eastAsia="ru-RU"/>
        </w:rPr>
        <w:t>Порядок</w:t>
      </w:r>
    </w:p>
    <w:p w:rsidR="00F1256F" w:rsidRPr="00F1256F" w:rsidRDefault="00F1256F" w:rsidP="00E27828">
      <w:pPr>
        <w:widowControl w:val="0"/>
        <w:autoSpaceDE w:val="0"/>
        <w:autoSpaceDN w:val="0"/>
        <w:adjustRightInd w:val="0"/>
        <w:spacing w:line="240" w:lineRule="auto"/>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отбора муниципальных районов (городских округов)</w:t>
      </w:r>
    </w:p>
    <w:p w:rsidR="00F1256F" w:rsidRPr="00F1256F" w:rsidRDefault="00F1256F" w:rsidP="00E27828">
      <w:pPr>
        <w:widowControl w:val="0"/>
        <w:autoSpaceDE w:val="0"/>
        <w:autoSpaceDN w:val="0"/>
        <w:adjustRightInd w:val="0"/>
        <w:spacing w:line="240" w:lineRule="auto"/>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Астраханской области, которым предоставляются субвенции</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p>
    <w:p w:rsidR="00F1256F" w:rsidRPr="00554BD1"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Субвенции предоставляются муниципальным районам (городским округам) Астраханской области, имеющим дошкольные образовательные организации</w:t>
      </w:r>
      <w:r w:rsidRPr="00554BD1">
        <w:rPr>
          <w:rFonts w:ascii="Times New Roman" w:eastAsia="Times New Roman" w:hAnsi="Times New Roman"/>
          <w:sz w:val="28"/>
          <w:szCs w:val="28"/>
          <w:lang w:eastAsia="ru-RU"/>
        </w:rPr>
        <w:t>, предоставляющие дошкольное образование.</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p>
    <w:p w:rsidR="00F1256F" w:rsidRPr="00F1256F" w:rsidRDefault="00F1256F" w:rsidP="00F1256F">
      <w:pPr>
        <w:widowControl w:val="0"/>
        <w:autoSpaceDE w:val="0"/>
        <w:autoSpaceDN w:val="0"/>
        <w:adjustRightInd w:val="0"/>
        <w:spacing w:line="240" w:lineRule="auto"/>
        <w:ind w:firstLine="567"/>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2.</w:t>
      </w:r>
      <w:r w:rsidR="00F852B4">
        <w:rPr>
          <w:rFonts w:ascii="Times New Roman" w:eastAsia="Times New Roman" w:hAnsi="Times New Roman"/>
          <w:sz w:val="28"/>
          <w:szCs w:val="28"/>
          <w:lang w:eastAsia="ru-RU"/>
        </w:rPr>
        <w:t> </w:t>
      </w:r>
      <w:r w:rsidRPr="00F1256F">
        <w:rPr>
          <w:rFonts w:ascii="Times New Roman" w:eastAsia="Times New Roman" w:hAnsi="Times New Roman"/>
          <w:sz w:val="28"/>
          <w:szCs w:val="28"/>
          <w:lang w:eastAsia="ru-RU"/>
        </w:rPr>
        <w:t>Порядок расчета объема субвенции</w:t>
      </w:r>
    </w:p>
    <w:p w:rsidR="00F1256F" w:rsidRPr="00F1256F" w:rsidRDefault="00F1256F" w:rsidP="00F1256F">
      <w:pPr>
        <w:widowControl w:val="0"/>
        <w:autoSpaceDE w:val="0"/>
        <w:autoSpaceDN w:val="0"/>
        <w:adjustRightInd w:val="0"/>
        <w:spacing w:line="240" w:lineRule="auto"/>
        <w:ind w:firstLine="567"/>
        <w:rPr>
          <w:rFonts w:ascii="Times New Roman" w:eastAsia="Times New Roman" w:hAnsi="Times New Roman"/>
          <w:sz w:val="28"/>
          <w:szCs w:val="28"/>
          <w:lang w:eastAsia="ru-RU"/>
        </w:rPr>
      </w:pP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Объем субвенции бюджету i-го муниципального района (городского округа) Астраханской области рассчитывается по следующей формуле:</w:t>
      </w:r>
    </w:p>
    <w:p w:rsid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p>
    <w:p w:rsidR="0072669D" w:rsidRPr="00F1256F" w:rsidRDefault="0072669D"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p>
    <w:p w:rsidR="00F1256F" w:rsidRPr="00F1256F" w:rsidRDefault="00F1256F" w:rsidP="0006289B">
      <w:pPr>
        <w:widowControl w:val="0"/>
        <w:autoSpaceDE w:val="0"/>
        <w:autoSpaceDN w:val="0"/>
        <w:adjustRightInd w:val="0"/>
        <w:spacing w:line="240" w:lineRule="auto"/>
        <w:ind w:firstLine="567"/>
        <w:rPr>
          <w:rFonts w:ascii="Times New Roman" w:eastAsia="Times New Roman" w:hAnsi="Times New Roman"/>
          <w:sz w:val="28"/>
          <w:szCs w:val="28"/>
          <w:lang w:eastAsia="ru-RU"/>
        </w:rPr>
      </w:pPr>
      <w:r w:rsidRPr="00F1256F">
        <w:rPr>
          <w:rFonts w:ascii="Times New Roman" w:eastAsia="Times New Roman" w:hAnsi="Times New Roman"/>
          <w:sz w:val="28"/>
          <w:szCs w:val="28"/>
          <w:lang w:val="en-US" w:eastAsia="ru-RU"/>
        </w:rPr>
        <w:t>S</w:t>
      </w:r>
      <w:r w:rsidRPr="0006289B">
        <w:rPr>
          <w:rFonts w:ascii="Times New Roman" w:eastAsia="Times New Roman" w:hAnsi="Times New Roman"/>
          <w:sz w:val="28"/>
          <w:szCs w:val="28"/>
          <w:vertAlign w:val="subscript"/>
          <w:lang w:val="en-US" w:eastAsia="ru-RU"/>
        </w:rPr>
        <w:t>i</w:t>
      </w:r>
      <w:r w:rsidRPr="00F1256F">
        <w:rPr>
          <w:rFonts w:ascii="Times New Roman" w:eastAsia="Times New Roman" w:hAnsi="Times New Roman"/>
          <w:sz w:val="28"/>
          <w:szCs w:val="28"/>
          <w:lang w:eastAsia="ru-RU"/>
        </w:rPr>
        <w:t xml:space="preserve"> = </w:t>
      </w:r>
      <w:proofErr w:type="spellStart"/>
      <w:r w:rsidRPr="00F1256F">
        <w:rPr>
          <w:rFonts w:ascii="Times New Roman" w:eastAsia="Times New Roman" w:hAnsi="Times New Roman"/>
          <w:sz w:val="28"/>
          <w:szCs w:val="28"/>
          <w:lang w:val="en-US" w:eastAsia="ru-RU"/>
        </w:rPr>
        <w:t>RxH</w:t>
      </w:r>
      <w:proofErr w:type="spellEnd"/>
      <w:r w:rsidRPr="00F1256F">
        <w:rPr>
          <w:rFonts w:ascii="Times New Roman" w:eastAsia="Times New Roman" w:hAnsi="Times New Roman"/>
          <w:sz w:val="28"/>
          <w:szCs w:val="28"/>
          <w:lang w:eastAsia="ru-RU"/>
        </w:rPr>
        <w:t>,</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где</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proofErr w:type="spellStart"/>
      <w:r w:rsidRPr="00F1256F">
        <w:rPr>
          <w:rFonts w:ascii="Times New Roman" w:eastAsia="Times New Roman" w:hAnsi="Times New Roman"/>
          <w:sz w:val="28"/>
          <w:szCs w:val="28"/>
          <w:lang w:eastAsia="ru-RU"/>
        </w:rPr>
        <w:t>S</w:t>
      </w:r>
      <w:r w:rsidRPr="0006289B">
        <w:rPr>
          <w:rFonts w:ascii="Times New Roman" w:eastAsia="Times New Roman" w:hAnsi="Times New Roman"/>
          <w:sz w:val="28"/>
          <w:szCs w:val="28"/>
          <w:vertAlign w:val="subscript"/>
          <w:lang w:eastAsia="ru-RU"/>
        </w:rPr>
        <w:t>i</w:t>
      </w:r>
      <w:proofErr w:type="spellEnd"/>
      <w:r w:rsidRPr="00F1256F">
        <w:rPr>
          <w:rFonts w:ascii="Times New Roman" w:eastAsia="Times New Roman" w:hAnsi="Times New Roman"/>
          <w:sz w:val="28"/>
          <w:szCs w:val="28"/>
          <w:lang w:eastAsia="ru-RU"/>
        </w:rPr>
        <w:t xml:space="preserve"> - объем субвенции для i-го муниципального района (городского округа) Астраханской области;</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 xml:space="preserve">R - нормативы расходов на обеспечение государственных гарантий реализации прав на получение общедоступного и бесплатного дошкольного </w:t>
      </w:r>
      <w:r w:rsidRPr="00F1256F">
        <w:rPr>
          <w:rFonts w:ascii="Times New Roman" w:eastAsia="Times New Roman" w:hAnsi="Times New Roman"/>
          <w:sz w:val="28"/>
          <w:szCs w:val="28"/>
          <w:lang w:eastAsia="ru-RU"/>
        </w:rPr>
        <w:lastRenderedPageBreak/>
        <w:t>образования в муниципальных дошкольных образовательных организациях в расчете на одного воспитанника.</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В состав норматива бюджетного финансирования не включаются расходы на оплату труда работников, осуществляющих содержание зданий и сооружений, обустройство прилегающей к ним территории, прочего обслуживающего персонала, не связанного с предоставлением образовательной услуги, оплату труда работников по организации предоставления общедоступного и бесплатного дошкольного образования в части присмотра и ухода, на оплату коммунальных услуг, содержание основных фондов (капитальный и текущий ремонт), расходы социального характера (питание, приобретение мягкого инвентаря</w:t>
      </w:r>
      <w:r w:rsidR="00E27828">
        <w:rPr>
          <w:rFonts w:ascii="Times New Roman" w:eastAsia="Times New Roman" w:hAnsi="Times New Roman"/>
          <w:sz w:val="28"/>
          <w:szCs w:val="28"/>
          <w:lang w:eastAsia="ru-RU"/>
        </w:rPr>
        <w:t>)</w:t>
      </w:r>
      <w:r w:rsidR="00992892">
        <w:rPr>
          <w:rFonts w:ascii="Times New Roman" w:eastAsia="Times New Roman" w:hAnsi="Times New Roman"/>
          <w:sz w:val="28"/>
          <w:szCs w:val="28"/>
          <w:lang w:eastAsia="ru-RU"/>
        </w:rPr>
        <w:t>;</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 xml:space="preserve">H - численность детей (воспитанников). </w:t>
      </w:r>
    </w:p>
    <w:p w:rsidR="00F1256F" w:rsidRPr="00F1256F" w:rsidRDefault="00F1256F" w:rsidP="00F1256F">
      <w:pPr>
        <w:widowControl w:val="0"/>
        <w:autoSpaceDE w:val="0"/>
        <w:autoSpaceDN w:val="0"/>
        <w:adjustRightInd w:val="0"/>
        <w:spacing w:line="240" w:lineRule="auto"/>
        <w:ind w:firstLine="567"/>
        <w:rPr>
          <w:rFonts w:ascii="Times New Roman" w:eastAsia="Times New Roman" w:hAnsi="Times New Roman"/>
          <w:sz w:val="28"/>
          <w:szCs w:val="28"/>
          <w:lang w:eastAsia="ru-RU"/>
        </w:rPr>
      </w:pPr>
    </w:p>
    <w:p w:rsidR="00F1256F" w:rsidRPr="00F1256F" w:rsidRDefault="00F1256F" w:rsidP="00964FEB">
      <w:pPr>
        <w:widowControl w:val="0"/>
        <w:autoSpaceDE w:val="0"/>
        <w:autoSpaceDN w:val="0"/>
        <w:adjustRightInd w:val="0"/>
        <w:spacing w:line="240" w:lineRule="auto"/>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2.</w:t>
      </w:r>
      <w:r w:rsidR="00F852B4">
        <w:rPr>
          <w:rFonts w:ascii="Times New Roman" w:eastAsia="Times New Roman" w:hAnsi="Times New Roman"/>
          <w:sz w:val="28"/>
          <w:szCs w:val="28"/>
          <w:lang w:eastAsia="ru-RU"/>
        </w:rPr>
        <w:t> </w:t>
      </w:r>
      <w:r w:rsidRPr="00F1256F">
        <w:rPr>
          <w:rFonts w:ascii="Times New Roman" w:eastAsia="Times New Roman" w:hAnsi="Times New Roman"/>
          <w:sz w:val="28"/>
          <w:szCs w:val="28"/>
          <w:lang w:eastAsia="ru-RU"/>
        </w:rPr>
        <w:t>Порядок</w:t>
      </w:r>
    </w:p>
    <w:p w:rsidR="00F1256F" w:rsidRPr="00F1256F" w:rsidRDefault="00F1256F" w:rsidP="00964FEB">
      <w:pPr>
        <w:widowControl w:val="0"/>
        <w:autoSpaceDE w:val="0"/>
        <w:autoSpaceDN w:val="0"/>
        <w:adjustRightInd w:val="0"/>
        <w:spacing w:line="240" w:lineRule="auto"/>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расчета нормативов бюджетного финансирования на получение</w:t>
      </w:r>
    </w:p>
    <w:p w:rsidR="00F1256F" w:rsidRPr="00F1256F" w:rsidRDefault="00F1256F" w:rsidP="00964FEB">
      <w:pPr>
        <w:widowControl w:val="0"/>
        <w:autoSpaceDE w:val="0"/>
        <w:autoSpaceDN w:val="0"/>
        <w:adjustRightInd w:val="0"/>
        <w:spacing w:line="240" w:lineRule="auto"/>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общедоступного и бесплатного дошкольного образования в дошкольных образовательных организациях Астраханской области</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Норматив бюджетного финансирования для расчета субвенций бюджету муниципального района (городского округа) Астраханской области на финансирование муниципальных дошкольных образовательных организаций в расчете на одного воспитанника в год рассчитывается по формуле:</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p>
    <w:p w:rsidR="00F1256F" w:rsidRPr="00F1256F" w:rsidRDefault="00442E92" w:rsidP="0006289B">
      <w:pPr>
        <w:widowControl w:val="0"/>
        <w:autoSpaceDE w:val="0"/>
        <w:autoSpaceDN w:val="0"/>
        <w:adjustRightInd w:val="0"/>
        <w:spacing w:line="240" w:lineRule="auto"/>
        <w:ind w:firstLine="567"/>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drawing>
          <wp:inline distT="0" distB="0" distL="0" distR="0">
            <wp:extent cx="1009650" cy="2286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650" cy="228600"/>
                    </a:xfrm>
                    <a:prstGeom prst="rect">
                      <a:avLst/>
                    </a:prstGeom>
                    <a:noFill/>
                    <a:ln>
                      <a:noFill/>
                    </a:ln>
                  </pic:spPr>
                </pic:pic>
              </a:graphicData>
            </a:graphic>
          </wp:inline>
        </w:drawing>
      </w:r>
      <w:r w:rsidR="00F1256F" w:rsidRPr="00F1256F">
        <w:rPr>
          <w:rFonts w:ascii="Times New Roman" w:eastAsia="Times New Roman" w:hAnsi="Times New Roman"/>
          <w:sz w:val="28"/>
          <w:szCs w:val="28"/>
          <w:lang w:eastAsia="ru-RU"/>
        </w:rPr>
        <w:t>,</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где</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ФОТ - расходы по фонду оплаты труда (с учетом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расчете на одного воспитанника на очередной финансовый год;</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proofErr w:type="spellStart"/>
      <w:r w:rsidRPr="00F1256F">
        <w:rPr>
          <w:rFonts w:ascii="Times New Roman" w:eastAsia="Times New Roman" w:hAnsi="Times New Roman"/>
          <w:sz w:val="28"/>
          <w:szCs w:val="28"/>
          <w:lang w:eastAsia="ru-RU"/>
        </w:rPr>
        <w:t>Уч</w:t>
      </w:r>
      <w:r w:rsidRPr="00F1256F">
        <w:rPr>
          <w:rFonts w:ascii="Times New Roman" w:eastAsia="Times New Roman" w:hAnsi="Times New Roman"/>
          <w:sz w:val="28"/>
          <w:szCs w:val="28"/>
          <w:vertAlign w:val="subscript"/>
          <w:lang w:eastAsia="ru-RU"/>
        </w:rPr>
        <w:t>р</w:t>
      </w:r>
      <w:proofErr w:type="spellEnd"/>
      <w:r w:rsidRPr="00F1256F">
        <w:rPr>
          <w:rFonts w:ascii="Times New Roman" w:eastAsia="Times New Roman" w:hAnsi="Times New Roman"/>
          <w:sz w:val="28"/>
          <w:szCs w:val="28"/>
          <w:lang w:eastAsia="ru-RU"/>
        </w:rPr>
        <w:t xml:space="preserve"> -  расходы на </w:t>
      </w:r>
      <w:r w:rsidR="00E35A0E">
        <w:rPr>
          <w:rFonts w:ascii="Times New Roman" w:eastAsia="Times New Roman" w:hAnsi="Times New Roman"/>
          <w:sz w:val="28"/>
          <w:szCs w:val="28"/>
          <w:lang w:eastAsia="ru-RU"/>
        </w:rPr>
        <w:t xml:space="preserve">обеспечение </w:t>
      </w:r>
      <w:r w:rsidRPr="00F1256F">
        <w:rPr>
          <w:rFonts w:ascii="Times New Roman" w:eastAsia="Times New Roman" w:hAnsi="Times New Roman"/>
          <w:sz w:val="28"/>
          <w:szCs w:val="28"/>
          <w:lang w:eastAsia="ru-RU"/>
        </w:rPr>
        <w:t xml:space="preserve">образовательного процесса в расчете на одного воспитанника на очередной финансовый год - расходы, связанные с приобретением средств обучения, игр, игрушек. </w:t>
      </w:r>
    </w:p>
    <w:p w:rsid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p>
    <w:p w:rsidR="0072669D" w:rsidRPr="00F1256F" w:rsidRDefault="0072669D"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p>
    <w:p w:rsidR="00F1256F" w:rsidRPr="00F1256F" w:rsidRDefault="00F1256F" w:rsidP="00FC1C0B">
      <w:pPr>
        <w:widowControl w:val="0"/>
        <w:autoSpaceDE w:val="0"/>
        <w:autoSpaceDN w:val="0"/>
        <w:adjustRightInd w:val="0"/>
        <w:spacing w:line="240" w:lineRule="auto"/>
        <w:ind w:firstLine="567"/>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ФОТ = (</w:t>
      </w:r>
      <w:proofErr w:type="spellStart"/>
      <w:r w:rsidRPr="00F1256F">
        <w:rPr>
          <w:rFonts w:ascii="Times New Roman" w:eastAsia="Times New Roman" w:hAnsi="Times New Roman"/>
          <w:sz w:val="28"/>
          <w:szCs w:val="28"/>
          <w:lang w:eastAsia="ru-RU"/>
        </w:rPr>
        <w:t>п</w:t>
      </w:r>
      <w:proofErr w:type="spellEnd"/>
      <w:r w:rsidRPr="00F1256F">
        <w:rPr>
          <w:rFonts w:ascii="Times New Roman" w:eastAsia="Times New Roman" w:hAnsi="Times New Roman"/>
          <w:sz w:val="28"/>
          <w:szCs w:val="28"/>
          <w:lang w:eastAsia="ru-RU"/>
        </w:rPr>
        <w:t xml:space="preserve"> </w:t>
      </w:r>
      <w:proofErr w:type="spellStart"/>
      <w:r w:rsidRPr="00F1256F">
        <w:rPr>
          <w:rFonts w:ascii="Times New Roman" w:eastAsia="Times New Roman" w:hAnsi="Times New Roman"/>
          <w:sz w:val="28"/>
          <w:szCs w:val="28"/>
          <w:lang w:eastAsia="ru-RU"/>
        </w:rPr>
        <w:t>x</w:t>
      </w:r>
      <w:proofErr w:type="spellEnd"/>
      <w:r w:rsidRPr="00F1256F">
        <w:rPr>
          <w:rFonts w:ascii="Times New Roman" w:eastAsia="Times New Roman" w:hAnsi="Times New Roman"/>
          <w:sz w:val="28"/>
          <w:szCs w:val="28"/>
          <w:lang w:eastAsia="ru-RU"/>
        </w:rPr>
        <w:t xml:space="preserve"> с / т) </w:t>
      </w:r>
      <w:proofErr w:type="spellStart"/>
      <w:r w:rsidRPr="00F1256F">
        <w:rPr>
          <w:rFonts w:ascii="Times New Roman" w:eastAsia="Times New Roman" w:hAnsi="Times New Roman"/>
          <w:sz w:val="28"/>
          <w:szCs w:val="28"/>
          <w:lang w:eastAsia="ru-RU"/>
        </w:rPr>
        <w:t>x</w:t>
      </w:r>
      <w:proofErr w:type="spellEnd"/>
      <w:r w:rsidRPr="00F1256F">
        <w:rPr>
          <w:rFonts w:ascii="Times New Roman" w:eastAsia="Times New Roman" w:hAnsi="Times New Roman"/>
          <w:sz w:val="28"/>
          <w:szCs w:val="28"/>
          <w:lang w:eastAsia="ru-RU"/>
        </w:rPr>
        <w:t xml:space="preserve"> </w:t>
      </w:r>
      <w:proofErr w:type="spellStart"/>
      <w:r w:rsidRPr="00F1256F">
        <w:rPr>
          <w:rFonts w:ascii="Times New Roman" w:eastAsia="Times New Roman" w:hAnsi="Times New Roman"/>
          <w:sz w:val="28"/>
          <w:szCs w:val="28"/>
          <w:lang w:eastAsia="ru-RU"/>
        </w:rPr>
        <w:t>ф</w:t>
      </w:r>
      <w:proofErr w:type="spellEnd"/>
      <w:r w:rsidRPr="00F1256F">
        <w:rPr>
          <w:rFonts w:ascii="Times New Roman" w:eastAsia="Times New Roman" w:hAnsi="Times New Roman"/>
          <w:sz w:val="28"/>
          <w:szCs w:val="28"/>
          <w:lang w:eastAsia="ru-RU"/>
        </w:rPr>
        <w:t xml:space="preserve">  / ч </w:t>
      </w:r>
      <w:proofErr w:type="spellStart"/>
      <w:r w:rsidRPr="00F1256F">
        <w:rPr>
          <w:rFonts w:ascii="Times New Roman" w:eastAsia="Times New Roman" w:hAnsi="Times New Roman"/>
          <w:sz w:val="28"/>
          <w:szCs w:val="28"/>
          <w:lang w:eastAsia="ru-RU"/>
        </w:rPr>
        <w:t>x</w:t>
      </w:r>
      <w:proofErr w:type="spellEnd"/>
      <w:r w:rsidRPr="00F1256F">
        <w:rPr>
          <w:rFonts w:ascii="Times New Roman" w:eastAsia="Times New Roman" w:hAnsi="Times New Roman"/>
          <w:sz w:val="28"/>
          <w:szCs w:val="28"/>
          <w:lang w:eastAsia="ru-RU"/>
        </w:rPr>
        <w:t xml:space="preserve"> г </w:t>
      </w:r>
      <w:proofErr w:type="spellStart"/>
      <w:r w:rsidRPr="00F1256F">
        <w:rPr>
          <w:rFonts w:ascii="Times New Roman" w:eastAsia="Times New Roman" w:hAnsi="Times New Roman"/>
          <w:sz w:val="28"/>
          <w:szCs w:val="28"/>
          <w:lang w:eastAsia="ru-RU"/>
        </w:rPr>
        <w:t>x</w:t>
      </w:r>
      <w:proofErr w:type="spellEnd"/>
      <w:r w:rsidRPr="00F1256F">
        <w:rPr>
          <w:rFonts w:ascii="Times New Roman" w:eastAsia="Times New Roman" w:hAnsi="Times New Roman"/>
          <w:sz w:val="28"/>
          <w:szCs w:val="28"/>
          <w:lang w:eastAsia="ru-RU"/>
        </w:rPr>
        <w:t xml:space="preserve"> </w:t>
      </w:r>
      <w:proofErr w:type="spellStart"/>
      <w:r w:rsidRPr="00F1256F">
        <w:rPr>
          <w:rFonts w:ascii="Times New Roman" w:eastAsia="Times New Roman" w:hAnsi="Times New Roman"/>
          <w:sz w:val="28"/>
          <w:szCs w:val="28"/>
          <w:lang w:eastAsia="ru-RU"/>
        </w:rPr>
        <w:t>д</w:t>
      </w:r>
      <w:proofErr w:type="spellEnd"/>
      <w:r w:rsidRPr="00F1256F">
        <w:rPr>
          <w:rFonts w:ascii="Times New Roman" w:eastAsia="Times New Roman" w:hAnsi="Times New Roman"/>
          <w:sz w:val="28"/>
          <w:szCs w:val="28"/>
          <w:lang w:eastAsia="ru-RU"/>
        </w:rPr>
        <w:t xml:space="preserve"> </w:t>
      </w:r>
      <w:proofErr w:type="spellStart"/>
      <w:r w:rsidRPr="00F1256F">
        <w:rPr>
          <w:rFonts w:ascii="Times New Roman" w:eastAsia="Times New Roman" w:hAnsi="Times New Roman"/>
          <w:sz w:val="28"/>
          <w:szCs w:val="28"/>
          <w:lang w:eastAsia="ru-RU"/>
        </w:rPr>
        <w:t>x</w:t>
      </w:r>
      <w:proofErr w:type="spellEnd"/>
      <w:proofErr w:type="gramStart"/>
      <w:r w:rsidRPr="00F1256F">
        <w:rPr>
          <w:rFonts w:ascii="Times New Roman" w:eastAsia="Times New Roman" w:hAnsi="Times New Roman"/>
          <w:sz w:val="28"/>
          <w:szCs w:val="28"/>
          <w:lang w:eastAsia="ru-RU"/>
        </w:rPr>
        <w:t xml:space="preserve"> К</w:t>
      </w:r>
      <w:proofErr w:type="gramEnd"/>
      <w:r w:rsidRPr="00F1256F">
        <w:rPr>
          <w:rFonts w:ascii="Times New Roman" w:eastAsia="Times New Roman" w:hAnsi="Times New Roman"/>
          <w:sz w:val="28"/>
          <w:szCs w:val="28"/>
          <w:vertAlign w:val="subscript"/>
          <w:lang w:eastAsia="ru-RU"/>
        </w:rPr>
        <w:t>о</w:t>
      </w:r>
      <w:r w:rsidRPr="00F1256F">
        <w:rPr>
          <w:rFonts w:ascii="Times New Roman" w:eastAsia="Times New Roman" w:hAnsi="Times New Roman"/>
          <w:sz w:val="28"/>
          <w:szCs w:val="28"/>
          <w:lang w:eastAsia="ru-RU"/>
        </w:rPr>
        <w:t xml:space="preserve">  </w:t>
      </w:r>
      <w:proofErr w:type="spellStart"/>
      <w:r w:rsidRPr="00F1256F">
        <w:rPr>
          <w:rFonts w:ascii="Times New Roman" w:eastAsia="Times New Roman" w:hAnsi="Times New Roman"/>
          <w:sz w:val="28"/>
          <w:szCs w:val="28"/>
          <w:lang w:eastAsia="ru-RU"/>
        </w:rPr>
        <w:t>x</w:t>
      </w:r>
      <w:proofErr w:type="spellEnd"/>
      <w:r w:rsidRPr="00F1256F">
        <w:rPr>
          <w:rFonts w:ascii="Times New Roman" w:eastAsia="Times New Roman" w:hAnsi="Times New Roman"/>
          <w:sz w:val="28"/>
          <w:szCs w:val="28"/>
          <w:lang w:eastAsia="ru-RU"/>
        </w:rPr>
        <w:t xml:space="preserve"> </w:t>
      </w:r>
      <w:r w:rsidRPr="00F852B4">
        <w:rPr>
          <w:rFonts w:ascii="Times New Roman" w:eastAsia="Times New Roman" w:hAnsi="Times New Roman"/>
          <w:sz w:val="28"/>
          <w:szCs w:val="28"/>
          <w:lang w:eastAsia="ru-RU"/>
        </w:rPr>
        <w:t xml:space="preserve">12 </w:t>
      </w:r>
      <w:r w:rsidR="007D0F77" w:rsidRPr="00F852B4">
        <w:rPr>
          <w:rFonts w:ascii="Times New Roman" w:eastAsia="Times New Roman" w:hAnsi="Times New Roman"/>
          <w:sz w:val="28"/>
          <w:szCs w:val="28"/>
          <w:lang w:eastAsia="ru-RU"/>
        </w:rPr>
        <w:t>месяцев</w:t>
      </w:r>
      <w:r w:rsidR="00E050D3">
        <w:rPr>
          <w:rFonts w:ascii="Times New Roman" w:eastAsia="Times New Roman" w:hAnsi="Times New Roman"/>
          <w:sz w:val="28"/>
          <w:szCs w:val="28"/>
          <w:lang w:eastAsia="ru-RU"/>
        </w:rPr>
        <w:t xml:space="preserve"> </w:t>
      </w:r>
      <w:proofErr w:type="spellStart"/>
      <w:r w:rsidRPr="00F1256F">
        <w:rPr>
          <w:rFonts w:ascii="Times New Roman" w:eastAsia="Times New Roman" w:hAnsi="Times New Roman"/>
          <w:sz w:val="28"/>
          <w:szCs w:val="28"/>
          <w:lang w:eastAsia="ru-RU"/>
        </w:rPr>
        <w:t>x</w:t>
      </w:r>
      <w:proofErr w:type="spellEnd"/>
      <w:r w:rsidRPr="00F1256F">
        <w:rPr>
          <w:rFonts w:ascii="Times New Roman" w:eastAsia="Times New Roman" w:hAnsi="Times New Roman"/>
          <w:sz w:val="28"/>
          <w:szCs w:val="28"/>
          <w:lang w:eastAsia="ru-RU"/>
        </w:rPr>
        <w:t xml:space="preserve"> </w:t>
      </w:r>
      <w:proofErr w:type="spellStart"/>
      <w:r w:rsidRPr="00F1256F">
        <w:rPr>
          <w:rFonts w:ascii="Times New Roman" w:eastAsia="Times New Roman" w:hAnsi="Times New Roman"/>
          <w:sz w:val="28"/>
          <w:szCs w:val="28"/>
          <w:lang w:eastAsia="ru-RU"/>
        </w:rPr>
        <w:t>н</w:t>
      </w:r>
      <w:proofErr w:type="spellEnd"/>
      <w:r w:rsidRPr="00F1256F">
        <w:rPr>
          <w:rFonts w:ascii="Times New Roman" w:eastAsia="Times New Roman" w:hAnsi="Times New Roman"/>
          <w:sz w:val="28"/>
          <w:szCs w:val="28"/>
          <w:lang w:eastAsia="ru-RU"/>
        </w:rPr>
        <w:t>,</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где</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proofErr w:type="spellStart"/>
      <w:r w:rsidRPr="00F1256F">
        <w:rPr>
          <w:rFonts w:ascii="Times New Roman" w:eastAsia="Times New Roman" w:hAnsi="Times New Roman"/>
          <w:sz w:val="28"/>
          <w:szCs w:val="28"/>
          <w:lang w:eastAsia="ru-RU"/>
        </w:rPr>
        <w:t>п</w:t>
      </w:r>
      <w:proofErr w:type="spellEnd"/>
      <w:r w:rsidRPr="00F1256F">
        <w:rPr>
          <w:rFonts w:ascii="Times New Roman" w:eastAsia="Times New Roman" w:hAnsi="Times New Roman"/>
          <w:sz w:val="28"/>
          <w:szCs w:val="28"/>
          <w:lang w:eastAsia="ru-RU"/>
        </w:rPr>
        <w:t xml:space="preserve"> - часы пребывания детей в группе в день;</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с - дни работы в неделю;</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т - недельная нагрузка на воспитателя (в обычных группах - 36 часов в неделю, в группах для детей с отклонениями в развитии - 25 часов в неделю);</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proofErr w:type="spellStart"/>
      <w:r w:rsidRPr="00F1256F">
        <w:rPr>
          <w:rFonts w:ascii="Times New Roman" w:eastAsia="Times New Roman" w:hAnsi="Times New Roman"/>
          <w:sz w:val="28"/>
          <w:szCs w:val="28"/>
          <w:lang w:eastAsia="ru-RU"/>
        </w:rPr>
        <w:t>ф</w:t>
      </w:r>
      <w:proofErr w:type="spellEnd"/>
      <w:r w:rsidRPr="00F1256F">
        <w:rPr>
          <w:rFonts w:ascii="Times New Roman" w:eastAsia="Times New Roman" w:hAnsi="Times New Roman"/>
          <w:sz w:val="28"/>
          <w:szCs w:val="28"/>
          <w:lang w:eastAsia="ru-RU"/>
        </w:rPr>
        <w:t xml:space="preserve"> - средний должностной оклад воспитателя по Астраханской области;</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ч - нормативная наполняемость в группе;</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lastRenderedPageBreak/>
        <w:t>г - коэффициент увеличения фонда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педагогических работников муниципальных дошкольных образовательных организаций на величину расходов по фонду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административного и прочего персонала, связанного непосредственно с оказанием образовательной услуги;</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proofErr w:type="spellStart"/>
      <w:r w:rsidRPr="00F1256F">
        <w:rPr>
          <w:rFonts w:ascii="Times New Roman" w:eastAsia="Times New Roman" w:hAnsi="Times New Roman"/>
          <w:sz w:val="28"/>
          <w:szCs w:val="28"/>
          <w:lang w:eastAsia="ru-RU"/>
        </w:rPr>
        <w:t>д</w:t>
      </w:r>
      <w:proofErr w:type="spellEnd"/>
      <w:r w:rsidRPr="00F1256F">
        <w:rPr>
          <w:rFonts w:ascii="Times New Roman" w:eastAsia="Times New Roman" w:hAnsi="Times New Roman"/>
          <w:sz w:val="28"/>
          <w:szCs w:val="28"/>
          <w:lang w:eastAsia="ru-RU"/>
        </w:rPr>
        <w:t xml:space="preserve"> - коэффициент увеличения фонда оплаты труда (без учета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величину доплат и надбавок, а также замену отпускников, вредность и работу в ночное время; </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К</w:t>
      </w:r>
      <w:r w:rsidRPr="00F1256F">
        <w:rPr>
          <w:rFonts w:ascii="Times New Roman" w:eastAsia="Times New Roman" w:hAnsi="Times New Roman"/>
          <w:sz w:val="28"/>
          <w:szCs w:val="28"/>
          <w:vertAlign w:val="subscript"/>
          <w:lang w:eastAsia="ru-RU"/>
        </w:rPr>
        <w:t>о</w:t>
      </w:r>
      <w:r w:rsidRPr="00F1256F">
        <w:rPr>
          <w:rFonts w:ascii="Times New Roman" w:eastAsia="Times New Roman" w:hAnsi="Times New Roman"/>
          <w:sz w:val="28"/>
          <w:szCs w:val="28"/>
          <w:lang w:eastAsia="ru-RU"/>
        </w:rPr>
        <w:t xml:space="preserve"> - коэффициент отчисления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proofErr w:type="spellStart"/>
      <w:r w:rsidRPr="00F1256F">
        <w:rPr>
          <w:rFonts w:ascii="Times New Roman" w:eastAsia="Times New Roman" w:hAnsi="Times New Roman"/>
          <w:sz w:val="28"/>
          <w:szCs w:val="28"/>
          <w:lang w:eastAsia="ru-RU"/>
        </w:rPr>
        <w:t>н</w:t>
      </w:r>
      <w:proofErr w:type="spellEnd"/>
      <w:r w:rsidRPr="00F1256F">
        <w:rPr>
          <w:rFonts w:ascii="Times New Roman" w:eastAsia="Times New Roman" w:hAnsi="Times New Roman"/>
          <w:sz w:val="28"/>
          <w:szCs w:val="28"/>
          <w:lang w:eastAsia="ru-RU"/>
        </w:rPr>
        <w:t xml:space="preserve"> - поправочные коэффициенты, учитывающие выплату надбавки за условия труда, отклоняющиеся от нормальных;</w:t>
      </w:r>
    </w:p>
    <w:p w:rsidR="00F1256F" w:rsidRPr="00F1256F" w:rsidRDefault="00F1256F" w:rsidP="00F1256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F1256F">
        <w:rPr>
          <w:rFonts w:ascii="Times New Roman" w:eastAsia="Times New Roman" w:hAnsi="Times New Roman"/>
          <w:sz w:val="28"/>
          <w:szCs w:val="28"/>
          <w:lang w:eastAsia="ru-RU"/>
        </w:rPr>
        <w:t>При расчете оплаты труда работников дошкольных образовательных организаций, расположенных в сельских поселениях, оклады (должностные оклады), ставки повышаются на 25 процентов по сравнению с окладами (должностными окладами), ставками работников, занимающихся этими видами деятельности в городских округах и городских поселениях.»</w:t>
      </w:r>
      <w:r>
        <w:rPr>
          <w:rFonts w:ascii="Times New Roman" w:eastAsia="Times New Roman" w:hAnsi="Times New Roman"/>
          <w:sz w:val="28"/>
          <w:szCs w:val="28"/>
          <w:lang w:eastAsia="ru-RU"/>
        </w:rPr>
        <w:t>;</w:t>
      </w:r>
    </w:p>
    <w:p w:rsidR="000D16C6" w:rsidRPr="00E35A0E" w:rsidRDefault="00510FF5" w:rsidP="00830E8E">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E35A0E">
        <w:rPr>
          <w:rFonts w:ascii="Times New Roman" w:eastAsia="Times New Roman" w:hAnsi="Times New Roman"/>
          <w:sz w:val="28"/>
          <w:szCs w:val="28"/>
          <w:lang w:eastAsia="ru-RU"/>
        </w:rPr>
        <w:t>1</w:t>
      </w:r>
      <w:r w:rsidR="000D16C6" w:rsidRPr="00E35A0E">
        <w:rPr>
          <w:rFonts w:ascii="Times New Roman" w:eastAsia="Times New Roman" w:hAnsi="Times New Roman"/>
          <w:sz w:val="28"/>
          <w:szCs w:val="28"/>
          <w:lang w:eastAsia="ru-RU"/>
        </w:rPr>
        <w:t>4</w:t>
      </w:r>
      <w:r w:rsidRPr="00E35A0E">
        <w:rPr>
          <w:rFonts w:ascii="Times New Roman" w:eastAsia="Times New Roman" w:hAnsi="Times New Roman"/>
          <w:sz w:val="28"/>
          <w:szCs w:val="28"/>
          <w:lang w:eastAsia="ru-RU"/>
        </w:rPr>
        <w:t>)</w:t>
      </w:r>
      <w:r w:rsidR="00F852B4" w:rsidRPr="00E35A0E">
        <w:rPr>
          <w:rFonts w:ascii="Times New Roman" w:eastAsia="Times New Roman" w:hAnsi="Times New Roman"/>
          <w:sz w:val="28"/>
          <w:szCs w:val="28"/>
          <w:lang w:eastAsia="ru-RU"/>
        </w:rPr>
        <w:t> в</w:t>
      </w:r>
      <w:r w:rsidR="00E050D3">
        <w:rPr>
          <w:rFonts w:ascii="Times New Roman" w:eastAsia="Times New Roman" w:hAnsi="Times New Roman"/>
          <w:sz w:val="28"/>
          <w:szCs w:val="28"/>
          <w:lang w:eastAsia="ru-RU"/>
        </w:rPr>
        <w:t xml:space="preserve"> </w:t>
      </w:r>
      <w:r w:rsidR="00830E8E" w:rsidRPr="00E35A0E">
        <w:rPr>
          <w:rFonts w:ascii="Times New Roman" w:eastAsia="Times New Roman" w:hAnsi="Times New Roman"/>
          <w:sz w:val="28"/>
          <w:szCs w:val="28"/>
          <w:lang w:eastAsia="ru-RU"/>
        </w:rPr>
        <w:t>п</w:t>
      </w:r>
      <w:r w:rsidR="000D16C6" w:rsidRPr="00E35A0E">
        <w:rPr>
          <w:rFonts w:ascii="Times New Roman" w:eastAsia="Times New Roman" w:hAnsi="Times New Roman"/>
          <w:sz w:val="28"/>
          <w:szCs w:val="28"/>
          <w:lang w:eastAsia="ru-RU"/>
        </w:rPr>
        <w:t>риложении 16:</w:t>
      </w:r>
    </w:p>
    <w:p w:rsidR="00E1219F" w:rsidRPr="00E35A0E" w:rsidRDefault="002C4CA0" w:rsidP="00830E8E">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E35A0E">
        <w:rPr>
          <w:rFonts w:ascii="Times New Roman" w:eastAsia="Times New Roman" w:hAnsi="Times New Roman"/>
          <w:sz w:val="28"/>
          <w:szCs w:val="28"/>
          <w:lang w:eastAsia="ru-RU"/>
        </w:rPr>
        <w:t>а)</w:t>
      </w:r>
      <w:r w:rsidR="00E1219F" w:rsidRPr="00E35A0E">
        <w:rPr>
          <w:rFonts w:ascii="Times New Roman" w:eastAsia="Times New Roman" w:hAnsi="Times New Roman"/>
          <w:sz w:val="28"/>
          <w:szCs w:val="28"/>
          <w:lang w:eastAsia="ru-RU"/>
        </w:rPr>
        <w:t xml:space="preserve"> в абзаце первом </w:t>
      </w:r>
      <w:r w:rsidR="000D16C6" w:rsidRPr="00E35A0E">
        <w:rPr>
          <w:rFonts w:ascii="Times New Roman" w:eastAsia="Times New Roman" w:hAnsi="Times New Roman"/>
          <w:sz w:val="28"/>
          <w:szCs w:val="28"/>
          <w:lang w:eastAsia="ru-RU"/>
        </w:rPr>
        <w:t>слов</w:t>
      </w:r>
      <w:r w:rsidR="00143633" w:rsidRPr="00E35A0E">
        <w:rPr>
          <w:rFonts w:ascii="Times New Roman" w:eastAsia="Times New Roman" w:hAnsi="Times New Roman"/>
          <w:sz w:val="28"/>
          <w:szCs w:val="28"/>
          <w:lang w:eastAsia="ru-RU"/>
        </w:rPr>
        <w:t>о</w:t>
      </w:r>
      <w:r w:rsidR="000D16C6" w:rsidRPr="00E35A0E">
        <w:rPr>
          <w:rFonts w:ascii="Times New Roman" w:eastAsia="Times New Roman" w:hAnsi="Times New Roman"/>
          <w:sz w:val="28"/>
          <w:szCs w:val="28"/>
          <w:lang w:eastAsia="ru-RU"/>
        </w:rPr>
        <w:t xml:space="preserve"> «учреждени</w:t>
      </w:r>
      <w:r w:rsidR="00E1219F" w:rsidRPr="00E35A0E">
        <w:rPr>
          <w:rFonts w:ascii="Times New Roman" w:eastAsia="Times New Roman" w:hAnsi="Times New Roman"/>
          <w:sz w:val="28"/>
          <w:szCs w:val="28"/>
          <w:lang w:eastAsia="ru-RU"/>
        </w:rPr>
        <w:t>й</w:t>
      </w:r>
      <w:r w:rsidR="000D16C6" w:rsidRPr="00E35A0E">
        <w:rPr>
          <w:rFonts w:ascii="Times New Roman" w:eastAsia="Times New Roman" w:hAnsi="Times New Roman"/>
          <w:sz w:val="28"/>
          <w:szCs w:val="28"/>
          <w:lang w:eastAsia="ru-RU"/>
        </w:rPr>
        <w:t xml:space="preserve">» </w:t>
      </w:r>
      <w:r w:rsidR="00E1219F" w:rsidRPr="00E35A0E">
        <w:rPr>
          <w:rFonts w:ascii="Times New Roman" w:eastAsia="Times New Roman" w:hAnsi="Times New Roman"/>
          <w:sz w:val="28"/>
          <w:szCs w:val="28"/>
          <w:lang w:eastAsia="ru-RU"/>
        </w:rPr>
        <w:t xml:space="preserve">заменить </w:t>
      </w:r>
      <w:r w:rsidR="000D16C6" w:rsidRPr="00E35A0E">
        <w:rPr>
          <w:rFonts w:ascii="Times New Roman" w:eastAsia="Times New Roman" w:hAnsi="Times New Roman"/>
          <w:sz w:val="28"/>
          <w:szCs w:val="28"/>
          <w:lang w:eastAsia="ru-RU"/>
        </w:rPr>
        <w:t>слов</w:t>
      </w:r>
      <w:r w:rsidR="00143633" w:rsidRPr="00E35A0E">
        <w:rPr>
          <w:rFonts w:ascii="Times New Roman" w:eastAsia="Times New Roman" w:hAnsi="Times New Roman"/>
          <w:sz w:val="28"/>
          <w:szCs w:val="28"/>
          <w:lang w:eastAsia="ru-RU"/>
        </w:rPr>
        <w:t>ом</w:t>
      </w:r>
      <w:r w:rsidR="000D16C6" w:rsidRPr="00E35A0E">
        <w:rPr>
          <w:rFonts w:ascii="Times New Roman" w:eastAsia="Times New Roman" w:hAnsi="Times New Roman"/>
          <w:sz w:val="28"/>
          <w:szCs w:val="28"/>
          <w:lang w:eastAsia="ru-RU"/>
        </w:rPr>
        <w:t xml:space="preserve"> «организаци</w:t>
      </w:r>
      <w:r w:rsidR="00E1219F" w:rsidRPr="00E35A0E">
        <w:rPr>
          <w:rFonts w:ascii="Times New Roman" w:eastAsia="Times New Roman" w:hAnsi="Times New Roman"/>
          <w:sz w:val="28"/>
          <w:szCs w:val="28"/>
          <w:lang w:eastAsia="ru-RU"/>
        </w:rPr>
        <w:t>й</w:t>
      </w:r>
      <w:r w:rsidR="000D16C6" w:rsidRPr="00E35A0E">
        <w:rPr>
          <w:rFonts w:ascii="Times New Roman" w:eastAsia="Times New Roman" w:hAnsi="Times New Roman"/>
          <w:sz w:val="28"/>
          <w:szCs w:val="28"/>
          <w:lang w:eastAsia="ru-RU"/>
        </w:rPr>
        <w:t>»</w:t>
      </w:r>
      <w:r w:rsidR="00E1219F" w:rsidRPr="00E35A0E">
        <w:rPr>
          <w:rFonts w:ascii="Times New Roman" w:eastAsia="Times New Roman" w:hAnsi="Times New Roman"/>
          <w:sz w:val="28"/>
          <w:szCs w:val="28"/>
          <w:lang w:eastAsia="ru-RU"/>
        </w:rPr>
        <w:t>;</w:t>
      </w:r>
    </w:p>
    <w:p w:rsidR="00E35A0E" w:rsidRPr="00E35A0E" w:rsidRDefault="00E1219F" w:rsidP="00830E8E">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E35A0E">
        <w:rPr>
          <w:rFonts w:ascii="Times New Roman" w:eastAsia="Times New Roman" w:hAnsi="Times New Roman"/>
          <w:sz w:val="28"/>
          <w:szCs w:val="28"/>
          <w:lang w:eastAsia="ru-RU"/>
        </w:rPr>
        <w:t xml:space="preserve">б) </w:t>
      </w:r>
      <w:r w:rsidR="00E35A0E" w:rsidRPr="00E35A0E">
        <w:rPr>
          <w:rFonts w:ascii="Times New Roman" w:eastAsia="Times New Roman" w:hAnsi="Times New Roman"/>
          <w:sz w:val="28"/>
          <w:szCs w:val="28"/>
          <w:lang w:eastAsia="ru-RU"/>
        </w:rPr>
        <w:t>часть 1 изложить в следующей редакции:</w:t>
      </w:r>
    </w:p>
    <w:p w:rsidR="00E35A0E" w:rsidRPr="00E35A0E" w:rsidRDefault="00E35A0E" w:rsidP="00E35A0E">
      <w:pPr>
        <w:widowControl w:val="0"/>
        <w:autoSpaceDE w:val="0"/>
        <w:autoSpaceDN w:val="0"/>
        <w:adjustRightInd w:val="0"/>
        <w:spacing w:line="240" w:lineRule="auto"/>
        <w:rPr>
          <w:rFonts w:ascii="Times New Roman" w:eastAsia="Times New Roman" w:hAnsi="Times New Roman"/>
          <w:sz w:val="28"/>
          <w:szCs w:val="28"/>
          <w:lang w:eastAsia="ru-RU"/>
        </w:rPr>
      </w:pPr>
      <w:r w:rsidRPr="00E35A0E">
        <w:rPr>
          <w:rFonts w:ascii="Times New Roman" w:eastAsia="Times New Roman" w:hAnsi="Times New Roman"/>
          <w:sz w:val="28"/>
          <w:szCs w:val="28"/>
          <w:lang w:eastAsia="ru-RU"/>
        </w:rPr>
        <w:t>«1. Порядок</w:t>
      </w:r>
    </w:p>
    <w:p w:rsidR="00E35A0E" w:rsidRPr="00E35A0E" w:rsidRDefault="00E35A0E" w:rsidP="00E35A0E">
      <w:pPr>
        <w:widowControl w:val="0"/>
        <w:autoSpaceDE w:val="0"/>
        <w:autoSpaceDN w:val="0"/>
        <w:adjustRightInd w:val="0"/>
        <w:spacing w:line="240" w:lineRule="auto"/>
        <w:rPr>
          <w:rFonts w:ascii="Times New Roman" w:eastAsia="Times New Roman" w:hAnsi="Times New Roman"/>
          <w:sz w:val="28"/>
          <w:szCs w:val="28"/>
          <w:lang w:eastAsia="ru-RU"/>
        </w:rPr>
      </w:pPr>
      <w:r w:rsidRPr="00E35A0E">
        <w:rPr>
          <w:rFonts w:ascii="Times New Roman" w:eastAsia="Times New Roman" w:hAnsi="Times New Roman"/>
          <w:sz w:val="28"/>
          <w:szCs w:val="28"/>
          <w:lang w:eastAsia="ru-RU"/>
        </w:rPr>
        <w:t>отбора муниципальных районов (городских округов)</w:t>
      </w:r>
    </w:p>
    <w:p w:rsidR="00E35A0E" w:rsidRPr="00E35A0E" w:rsidRDefault="00E35A0E" w:rsidP="00E35A0E">
      <w:pPr>
        <w:widowControl w:val="0"/>
        <w:autoSpaceDE w:val="0"/>
        <w:autoSpaceDN w:val="0"/>
        <w:adjustRightInd w:val="0"/>
        <w:spacing w:line="240" w:lineRule="auto"/>
        <w:rPr>
          <w:rFonts w:ascii="Times New Roman" w:eastAsia="Times New Roman" w:hAnsi="Times New Roman"/>
          <w:sz w:val="28"/>
          <w:szCs w:val="28"/>
          <w:lang w:eastAsia="ru-RU"/>
        </w:rPr>
      </w:pPr>
      <w:r w:rsidRPr="00E35A0E">
        <w:rPr>
          <w:rFonts w:ascii="Times New Roman" w:eastAsia="Times New Roman" w:hAnsi="Times New Roman"/>
          <w:sz w:val="28"/>
          <w:szCs w:val="28"/>
          <w:lang w:eastAsia="ru-RU"/>
        </w:rPr>
        <w:t>Астраханской области, которым предоставляются субвенции</w:t>
      </w:r>
    </w:p>
    <w:p w:rsidR="00E35A0E" w:rsidRPr="00E35A0E" w:rsidRDefault="00E35A0E" w:rsidP="00E35A0E">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p>
    <w:p w:rsidR="00E35A0E" w:rsidRDefault="00E35A0E" w:rsidP="00E35A0E">
      <w:pPr>
        <w:spacing w:line="240" w:lineRule="auto"/>
        <w:ind w:firstLine="567"/>
        <w:jc w:val="both"/>
        <w:rPr>
          <w:rFonts w:ascii="Times New Roman" w:hAnsi="Times New Roman"/>
          <w:sz w:val="28"/>
          <w:szCs w:val="28"/>
          <w:lang w:eastAsia="ru-RU"/>
        </w:rPr>
      </w:pPr>
      <w:r w:rsidRPr="00E35A0E">
        <w:rPr>
          <w:rFonts w:ascii="Times New Roman" w:hAnsi="Times New Roman"/>
          <w:sz w:val="28"/>
          <w:szCs w:val="28"/>
        </w:rPr>
        <w:t xml:space="preserve">Субвенции предоставляются муниципальным районам (городским округам) Астраханской области, имеющим образовательные </w:t>
      </w:r>
      <w:r>
        <w:rPr>
          <w:rFonts w:ascii="Times New Roman" w:hAnsi="Times New Roman"/>
          <w:sz w:val="28"/>
          <w:szCs w:val="28"/>
        </w:rPr>
        <w:t>организации</w:t>
      </w:r>
      <w:r w:rsidRPr="00E35A0E">
        <w:rPr>
          <w:rFonts w:ascii="Times New Roman" w:hAnsi="Times New Roman"/>
          <w:sz w:val="28"/>
          <w:szCs w:val="28"/>
        </w:rPr>
        <w:t xml:space="preserve">, </w:t>
      </w:r>
      <w:r w:rsidRPr="00E35A0E">
        <w:rPr>
          <w:rFonts w:ascii="Times New Roman" w:hAnsi="Times New Roman"/>
          <w:sz w:val="28"/>
          <w:szCs w:val="28"/>
        </w:rPr>
        <w:lastRenderedPageBreak/>
        <w:t>реализующие образовательные программы</w:t>
      </w:r>
      <w:r w:rsidR="00E050D3">
        <w:rPr>
          <w:rFonts w:ascii="Times New Roman" w:hAnsi="Times New Roman"/>
          <w:sz w:val="28"/>
          <w:szCs w:val="28"/>
        </w:rPr>
        <w:t xml:space="preserve"> </w:t>
      </w:r>
      <w:r>
        <w:rPr>
          <w:rFonts w:ascii="Times New Roman" w:hAnsi="Times New Roman"/>
          <w:sz w:val="28"/>
          <w:szCs w:val="28"/>
          <w:lang w:eastAsia="ru-RU"/>
        </w:rPr>
        <w:t>начального общего, основного общего, среднего общего образования</w:t>
      </w:r>
      <w:proofErr w:type="gramStart"/>
      <w:r>
        <w:rPr>
          <w:rFonts w:ascii="Times New Roman" w:hAnsi="Times New Roman"/>
          <w:sz w:val="28"/>
          <w:szCs w:val="28"/>
          <w:lang w:eastAsia="ru-RU"/>
        </w:rPr>
        <w:t>.»;</w:t>
      </w:r>
      <w:proofErr w:type="gramEnd"/>
    </w:p>
    <w:p w:rsidR="00E35A0E" w:rsidRPr="0094724F" w:rsidRDefault="00143633" w:rsidP="0094724F">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94724F">
        <w:rPr>
          <w:rFonts w:ascii="Times New Roman" w:eastAsia="Times New Roman" w:hAnsi="Times New Roman"/>
          <w:sz w:val="28"/>
          <w:szCs w:val="28"/>
          <w:lang w:eastAsia="ru-RU"/>
        </w:rPr>
        <w:t xml:space="preserve">в) </w:t>
      </w:r>
      <w:r w:rsidR="00E35A0E" w:rsidRPr="0094724F">
        <w:rPr>
          <w:rFonts w:ascii="Times New Roman" w:eastAsia="Times New Roman" w:hAnsi="Times New Roman"/>
          <w:sz w:val="28"/>
          <w:szCs w:val="28"/>
          <w:lang w:eastAsia="ru-RU"/>
        </w:rPr>
        <w:t>в части 2:</w:t>
      </w:r>
    </w:p>
    <w:p w:rsidR="006F7D55" w:rsidRPr="00E35A0E" w:rsidRDefault="006F7D55" w:rsidP="006F7D55">
      <w:pPr>
        <w:autoSpaceDE w:val="0"/>
        <w:autoSpaceDN w:val="0"/>
        <w:adjustRightInd w:val="0"/>
        <w:spacing w:line="240" w:lineRule="auto"/>
        <w:ind w:firstLine="567"/>
        <w:jc w:val="both"/>
        <w:rPr>
          <w:rFonts w:ascii="Times New Roman" w:hAnsi="Times New Roman"/>
          <w:sz w:val="28"/>
          <w:szCs w:val="28"/>
          <w:lang w:eastAsia="ru-RU"/>
        </w:rPr>
      </w:pPr>
      <w:r>
        <w:rPr>
          <w:rFonts w:ascii="Times New Roman" w:eastAsia="Times New Roman" w:hAnsi="Times New Roman"/>
          <w:sz w:val="28"/>
          <w:szCs w:val="28"/>
          <w:lang w:eastAsia="ru-RU"/>
        </w:rPr>
        <w:t xml:space="preserve">в </w:t>
      </w:r>
      <w:r w:rsidR="00E35A0E" w:rsidRPr="0094724F">
        <w:rPr>
          <w:rFonts w:ascii="Times New Roman" w:eastAsia="Times New Roman" w:hAnsi="Times New Roman"/>
          <w:sz w:val="28"/>
          <w:szCs w:val="28"/>
          <w:lang w:eastAsia="ru-RU"/>
        </w:rPr>
        <w:t>абзац</w:t>
      </w:r>
      <w:r>
        <w:rPr>
          <w:rFonts w:ascii="Times New Roman" w:eastAsia="Times New Roman" w:hAnsi="Times New Roman"/>
          <w:sz w:val="28"/>
          <w:szCs w:val="28"/>
          <w:lang w:eastAsia="ru-RU"/>
        </w:rPr>
        <w:t xml:space="preserve">е </w:t>
      </w:r>
      <w:r w:rsidR="00E35A0E" w:rsidRPr="0094724F">
        <w:rPr>
          <w:rFonts w:ascii="Times New Roman" w:eastAsia="Times New Roman" w:hAnsi="Times New Roman"/>
          <w:sz w:val="28"/>
          <w:szCs w:val="28"/>
          <w:lang w:eastAsia="ru-RU"/>
        </w:rPr>
        <w:t>шесто</w:t>
      </w:r>
      <w:r>
        <w:rPr>
          <w:rFonts w:ascii="Times New Roman" w:eastAsia="Times New Roman" w:hAnsi="Times New Roman"/>
          <w:sz w:val="28"/>
          <w:szCs w:val="28"/>
          <w:lang w:eastAsia="ru-RU"/>
        </w:rPr>
        <w:t xml:space="preserve">м </w:t>
      </w:r>
      <w:r>
        <w:rPr>
          <w:rFonts w:ascii="Times New Roman" w:hAnsi="Times New Roman"/>
          <w:sz w:val="28"/>
          <w:szCs w:val="28"/>
          <w:lang w:eastAsia="ru-RU"/>
        </w:rPr>
        <w:t xml:space="preserve">слово </w:t>
      </w:r>
      <w:r w:rsidRPr="00E35A0E">
        <w:rPr>
          <w:rFonts w:ascii="Times New Roman" w:eastAsia="Times New Roman" w:hAnsi="Times New Roman"/>
          <w:sz w:val="28"/>
          <w:szCs w:val="28"/>
          <w:lang w:eastAsia="ru-RU"/>
        </w:rPr>
        <w:t>«учреждени</w:t>
      </w:r>
      <w:r>
        <w:rPr>
          <w:rFonts w:ascii="Times New Roman" w:eastAsia="Times New Roman" w:hAnsi="Times New Roman"/>
          <w:sz w:val="28"/>
          <w:szCs w:val="28"/>
          <w:lang w:eastAsia="ru-RU"/>
        </w:rPr>
        <w:t>й</w:t>
      </w:r>
      <w:r w:rsidRPr="00E35A0E">
        <w:rPr>
          <w:rFonts w:ascii="Times New Roman" w:eastAsia="Times New Roman" w:hAnsi="Times New Roman"/>
          <w:sz w:val="28"/>
          <w:szCs w:val="28"/>
          <w:lang w:eastAsia="ru-RU"/>
        </w:rPr>
        <w:t>» заменить словом «организаци</w:t>
      </w:r>
      <w:r>
        <w:rPr>
          <w:rFonts w:ascii="Times New Roman" w:eastAsia="Times New Roman" w:hAnsi="Times New Roman"/>
          <w:sz w:val="28"/>
          <w:szCs w:val="28"/>
          <w:lang w:eastAsia="ru-RU"/>
        </w:rPr>
        <w:t>й</w:t>
      </w:r>
      <w:r w:rsidRPr="00E35A0E">
        <w:rPr>
          <w:rFonts w:ascii="Times New Roman" w:eastAsia="Times New Roman" w:hAnsi="Times New Roman"/>
          <w:sz w:val="28"/>
          <w:szCs w:val="28"/>
          <w:lang w:eastAsia="ru-RU"/>
        </w:rPr>
        <w:t>»;</w:t>
      </w:r>
    </w:p>
    <w:p w:rsidR="00014A61" w:rsidRPr="00E35A0E" w:rsidRDefault="00014A61" w:rsidP="0094724F">
      <w:pPr>
        <w:autoSpaceDE w:val="0"/>
        <w:autoSpaceDN w:val="0"/>
        <w:adjustRightInd w:val="0"/>
        <w:spacing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в абзаце десятом слово </w:t>
      </w:r>
      <w:r w:rsidR="00997659" w:rsidRPr="00E35A0E">
        <w:rPr>
          <w:rFonts w:ascii="Times New Roman" w:eastAsia="Times New Roman" w:hAnsi="Times New Roman"/>
          <w:sz w:val="28"/>
          <w:szCs w:val="28"/>
          <w:lang w:eastAsia="ru-RU"/>
        </w:rPr>
        <w:t>«учреждени</w:t>
      </w:r>
      <w:r w:rsidR="00997659">
        <w:rPr>
          <w:rFonts w:ascii="Times New Roman" w:eastAsia="Times New Roman" w:hAnsi="Times New Roman"/>
          <w:sz w:val="28"/>
          <w:szCs w:val="28"/>
          <w:lang w:eastAsia="ru-RU"/>
        </w:rPr>
        <w:t>ях</w:t>
      </w:r>
      <w:r w:rsidR="00997659" w:rsidRPr="00E35A0E">
        <w:rPr>
          <w:rFonts w:ascii="Times New Roman" w:eastAsia="Times New Roman" w:hAnsi="Times New Roman"/>
          <w:sz w:val="28"/>
          <w:szCs w:val="28"/>
          <w:lang w:eastAsia="ru-RU"/>
        </w:rPr>
        <w:t>» заменить словом «организаци</w:t>
      </w:r>
      <w:r w:rsidR="00997659">
        <w:rPr>
          <w:rFonts w:ascii="Times New Roman" w:eastAsia="Times New Roman" w:hAnsi="Times New Roman"/>
          <w:sz w:val="28"/>
          <w:szCs w:val="28"/>
          <w:lang w:eastAsia="ru-RU"/>
        </w:rPr>
        <w:t>ях</w:t>
      </w:r>
      <w:r w:rsidR="00997659" w:rsidRPr="00E35A0E">
        <w:rPr>
          <w:rFonts w:ascii="Times New Roman" w:eastAsia="Times New Roman" w:hAnsi="Times New Roman"/>
          <w:sz w:val="28"/>
          <w:szCs w:val="28"/>
          <w:lang w:eastAsia="ru-RU"/>
        </w:rPr>
        <w:t>»;</w:t>
      </w:r>
    </w:p>
    <w:p w:rsidR="00014A61" w:rsidRDefault="00997659" w:rsidP="00997659">
      <w:pPr>
        <w:autoSpaceDE w:val="0"/>
        <w:autoSpaceDN w:val="0"/>
        <w:adjustRightInd w:val="0"/>
        <w:spacing w:line="240" w:lineRule="auto"/>
        <w:ind w:firstLine="567"/>
        <w:jc w:val="both"/>
        <w:rPr>
          <w:rFonts w:ascii="Times New Roman" w:eastAsia="Times New Roman" w:hAnsi="Times New Roman"/>
          <w:sz w:val="28"/>
          <w:szCs w:val="28"/>
          <w:highlight w:val="yellow"/>
          <w:lang w:eastAsia="ru-RU"/>
        </w:rPr>
      </w:pPr>
      <w:r>
        <w:rPr>
          <w:rFonts w:ascii="Times New Roman" w:hAnsi="Times New Roman"/>
          <w:sz w:val="28"/>
          <w:szCs w:val="28"/>
          <w:lang w:eastAsia="ru-RU"/>
        </w:rPr>
        <w:t xml:space="preserve">в абзаце одиннадцатом слово </w:t>
      </w:r>
      <w:r w:rsidRPr="00E35A0E">
        <w:rPr>
          <w:rFonts w:ascii="Times New Roman" w:eastAsia="Times New Roman" w:hAnsi="Times New Roman"/>
          <w:sz w:val="28"/>
          <w:szCs w:val="28"/>
          <w:lang w:eastAsia="ru-RU"/>
        </w:rPr>
        <w:t>«учреждени</w:t>
      </w:r>
      <w:r>
        <w:rPr>
          <w:rFonts w:ascii="Times New Roman" w:eastAsia="Times New Roman" w:hAnsi="Times New Roman"/>
          <w:sz w:val="28"/>
          <w:szCs w:val="28"/>
          <w:lang w:eastAsia="ru-RU"/>
        </w:rPr>
        <w:t>ях</w:t>
      </w:r>
      <w:r w:rsidRPr="00E35A0E">
        <w:rPr>
          <w:rFonts w:ascii="Times New Roman" w:eastAsia="Times New Roman" w:hAnsi="Times New Roman"/>
          <w:sz w:val="28"/>
          <w:szCs w:val="28"/>
          <w:lang w:eastAsia="ru-RU"/>
        </w:rPr>
        <w:t>» заменить словом «организаци</w:t>
      </w:r>
      <w:r>
        <w:rPr>
          <w:rFonts w:ascii="Times New Roman" w:eastAsia="Times New Roman" w:hAnsi="Times New Roman"/>
          <w:sz w:val="28"/>
          <w:szCs w:val="28"/>
          <w:lang w:eastAsia="ru-RU"/>
        </w:rPr>
        <w:t>ях</w:t>
      </w:r>
      <w:r w:rsidRPr="00E35A0E">
        <w:rPr>
          <w:rFonts w:ascii="Times New Roman" w:eastAsia="Times New Roman" w:hAnsi="Times New Roman"/>
          <w:sz w:val="28"/>
          <w:szCs w:val="28"/>
          <w:lang w:eastAsia="ru-RU"/>
        </w:rPr>
        <w:t>»;</w:t>
      </w:r>
    </w:p>
    <w:p w:rsidR="00143633" w:rsidRPr="00694FB6" w:rsidRDefault="00A3398A" w:rsidP="00830E8E">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694FB6">
        <w:rPr>
          <w:rFonts w:ascii="Times New Roman" w:eastAsia="Times New Roman" w:hAnsi="Times New Roman"/>
          <w:sz w:val="28"/>
          <w:szCs w:val="28"/>
          <w:lang w:eastAsia="ru-RU"/>
        </w:rPr>
        <w:t>15)</w:t>
      </w:r>
      <w:r w:rsidR="00694FB6" w:rsidRPr="00694FB6">
        <w:rPr>
          <w:rFonts w:ascii="Times New Roman" w:eastAsia="Times New Roman" w:hAnsi="Times New Roman"/>
          <w:sz w:val="28"/>
          <w:szCs w:val="28"/>
          <w:lang w:eastAsia="ru-RU"/>
        </w:rPr>
        <w:t xml:space="preserve"> в приложении 1</w:t>
      </w:r>
      <w:r w:rsidR="00143633" w:rsidRPr="00694FB6">
        <w:rPr>
          <w:rFonts w:ascii="Times New Roman" w:eastAsia="Times New Roman" w:hAnsi="Times New Roman"/>
          <w:sz w:val="28"/>
          <w:szCs w:val="28"/>
          <w:lang w:eastAsia="ru-RU"/>
        </w:rPr>
        <w:t>6</w:t>
      </w:r>
      <w:r w:rsidR="00143633" w:rsidRPr="00694FB6">
        <w:rPr>
          <w:rFonts w:ascii="Times New Roman" w:eastAsia="Times New Roman" w:hAnsi="Times New Roman"/>
          <w:sz w:val="28"/>
          <w:szCs w:val="28"/>
          <w:vertAlign w:val="superscript"/>
          <w:lang w:eastAsia="ru-RU"/>
        </w:rPr>
        <w:t>1</w:t>
      </w:r>
      <w:r w:rsidR="00694FB6" w:rsidRPr="00694FB6">
        <w:rPr>
          <w:rFonts w:ascii="Times New Roman" w:eastAsia="Times New Roman" w:hAnsi="Times New Roman"/>
          <w:sz w:val="28"/>
          <w:szCs w:val="28"/>
          <w:lang w:eastAsia="ru-RU"/>
        </w:rPr>
        <w:t>:</w:t>
      </w:r>
    </w:p>
    <w:p w:rsidR="00694FB6" w:rsidRPr="00694FB6" w:rsidRDefault="00143633" w:rsidP="002C4CA0">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694FB6">
        <w:rPr>
          <w:rFonts w:ascii="Times New Roman" w:eastAsia="Times New Roman" w:hAnsi="Times New Roman"/>
          <w:sz w:val="28"/>
          <w:szCs w:val="28"/>
          <w:lang w:eastAsia="ru-RU"/>
        </w:rPr>
        <w:t xml:space="preserve">а) </w:t>
      </w:r>
      <w:r w:rsidR="00694FB6" w:rsidRPr="00694FB6">
        <w:rPr>
          <w:rFonts w:ascii="Times New Roman" w:eastAsia="Times New Roman" w:hAnsi="Times New Roman"/>
          <w:sz w:val="28"/>
          <w:szCs w:val="28"/>
          <w:lang w:eastAsia="ru-RU"/>
        </w:rPr>
        <w:t>наименование изложить в следующей редакции:</w:t>
      </w:r>
    </w:p>
    <w:p w:rsidR="00694FB6" w:rsidRPr="00694FB6" w:rsidRDefault="00694FB6" w:rsidP="00694FB6">
      <w:pPr>
        <w:pStyle w:val="1"/>
        <w:spacing w:before="0" w:line="240" w:lineRule="auto"/>
        <w:rPr>
          <w:rFonts w:ascii="Times New Roman" w:hAnsi="Times New Roman"/>
          <w:b w:val="0"/>
          <w:color w:val="auto"/>
        </w:rPr>
      </w:pPr>
      <w:r w:rsidRPr="00694FB6">
        <w:rPr>
          <w:rFonts w:ascii="Times New Roman" w:hAnsi="Times New Roman"/>
          <w:b w:val="0"/>
          <w:color w:val="auto"/>
          <w:lang w:eastAsia="ru-RU"/>
        </w:rPr>
        <w:t>«</w:t>
      </w:r>
      <w:r w:rsidRPr="00694FB6">
        <w:rPr>
          <w:rFonts w:ascii="Times New Roman" w:hAnsi="Times New Roman"/>
          <w:b w:val="0"/>
          <w:color w:val="auto"/>
        </w:rPr>
        <w:t>Методика</w:t>
      </w:r>
    </w:p>
    <w:p w:rsidR="00694FB6" w:rsidRPr="00694FB6" w:rsidRDefault="00694FB6" w:rsidP="00694FB6">
      <w:pPr>
        <w:pStyle w:val="1"/>
        <w:spacing w:before="0" w:line="240" w:lineRule="auto"/>
        <w:rPr>
          <w:rFonts w:ascii="Times New Roman" w:hAnsi="Times New Roman"/>
          <w:b w:val="0"/>
          <w:color w:val="auto"/>
        </w:rPr>
      </w:pPr>
      <w:r w:rsidRPr="00694FB6">
        <w:rPr>
          <w:rFonts w:ascii="Times New Roman" w:hAnsi="Times New Roman"/>
          <w:b w:val="0"/>
          <w:color w:val="auto"/>
        </w:rPr>
        <w:t>распределения субвенций на выплату денежного поощрения</w:t>
      </w:r>
    </w:p>
    <w:p w:rsidR="00694FB6" w:rsidRPr="00694FB6" w:rsidRDefault="00694FB6" w:rsidP="00694FB6">
      <w:pPr>
        <w:pStyle w:val="1"/>
        <w:spacing w:before="0" w:line="240" w:lineRule="auto"/>
        <w:rPr>
          <w:rFonts w:ascii="Times New Roman" w:hAnsi="Times New Roman"/>
          <w:b w:val="0"/>
          <w:color w:val="auto"/>
        </w:rPr>
      </w:pPr>
      <w:r w:rsidRPr="00694FB6">
        <w:rPr>
          <w:rFonts w:ascii="Times New Roman" w:hAnsi="Times New Roman"/>
          <w:b w:val="0"/>
          <w:color w:val="auto"/>
        </w:rPr>
        <w:t xml:space="preserve">лучшим учителям муниципальных образовательных </w:t>
      </w:r>
      <w:r w:rsidRPr="00694FB6">
        <w:rPr>
          <w:rFonts w:ascii="Times New Roman" w:hAnsi="Times New Roman"/>
          <w:b w:val="0"/>
          <w:color w:val="auto"/>
          <w:lang w:val="ru-RU"/>
        </w:rPr>
        <w:t>организаций</w:t>
      </w:r>
      <w:r w:rsidRPr="00694FB6">
        <w:rPr>
          <w:rFonts w:ascii="Times New Roman" w:hAnsi="Times New Roman"/>
          <w:b w:val="0"/>
          <w:color w:val="auto"/>
        </w:rPr>
        <w:t>,</w:t>
      </w:r>
    </w:p>
    <w:p w:rsidR="00694FB6" w:rsidRPr="00694FB6" w:rsidRDefault="00694FB6" w:rsidP="00694FB6">
      <w:pPr>
        <w:pStyle w:val="1"/>
        <w:spacing w:before="0" w:line="240" w:lineRule="auto"/>
        <w:rPr>
          <w:rFonts w:ascii="Times New Roman" w:hAnsi="Times New Roman"/>
          <w:b w:val="0"/>
          <w:color w:val="auto"/>
        </w:rPr>
      </w:pPr>
      <w:r w:rsidRPr="00694FB6">
        <w:rPr>
          <w:rFonts w:ascii="Times New Roman" w:hAnsi="Times New Roman"/>
          <w:b w:val="0"/>
          <w:color w:val="auto"/>
        </w:rPr>
        <w:t>реализующих общеобразовательные программы начального общего,</w:t>
      </w:r>
    </w:p>
    <w:p w:rsidR="00694FB6" w:rsidRPr="00694FB6" w:rsidRDefault="00694FB6" w:rsidP="00694FB6">
      <w:pPr>
        <w:pStyle w:val="1"/>
        <w:spacing w:before="0" w:line="240" w:lineRule="auto"/>
        <w:rPr>
          <w:rFonts w:ascii="Times New Roman" w:hAnsi="Times New Roman"/>
          <w:b w:val="0"/>
          <w:color w:val="auto"/>
        </w:rPr>
      </w:pPr>
      <w:r w:rsidRPr="00694FB6">
        <w:rPr>
          <w:rFonts w:ascii="Times New Roman" w:hAnsi="Times New Roman"/>
          <w:b w:val="0"/>
          <w:color w:val="auto"/>
        </w:rPr>
        <w:t>основного общего и среднего общего образования, за высокое</w:t>
      </w:r>
    </w:p>
    <w:p w:rsidR="00694FB6" w:rsidRPr="00694FB6" w:rsidRDefault="00694FB6" w:rsidP="00694FB6">
      <w:pPr>
        <w:pStyle w:val="1"/>
        <w:spacing w:before="0" w:line="240" w:lineRule="auto"/>
        <w:rPr>
          <w:rFonts w:ascii="Times New Roman" w:hAnsi="Times New Roman"/>
          <w:b w:val="0"/>
          <w:color w:val="auto"/>
          <w:lang w:eastAsia="ru-RU"/>
        </w:rPr>
      </w:pPr>
      <w:r w:rsidRPr="00694FB6">
        <w:rPr>
          <w:rFonts w:ascii="Times New Roman" w:hAnsi="Times New Roman"/>
          <w:b w:val="0"/>
          <w:color w:val="auto"/>
        </w:rPr>
        <w:t>профессиональное мастерство и значительный вклад в развитие образования,</w:t>
      </w:r>
      <w:r w:rsidR="00E050D3">
        <w:rPr>
          <w:rFonts w:ascii="Times New Roman" w:hAnsi="Times New Roman"/>
          <w:b w:val="0"/>
          <w:color w:val="auto"/>
          <w:lang w:val="ru-RU"/>
        </w:rPr>
        <w:t xml:space="preserve"> </w:t>
      </w:r>
      <w:r w:rsidRPr="00694FB6">
        <w:rPr>
          <w:rFonts w:ascii="Times New Roman" w:hAnsi="Times New Roman"/>
          <w:b w:val="0"/>
          <w:color w:val="auto"/>
        </w:rPr>
        <w:t>являющимся победителями конкурсного отбора</w:t>
      </w:r>
      <w:r w:rsidRPr="00694FB6">
        <w:rPr>
          <w:rFonts w:ascii="Times New Roman" w:hAnsi="Times New Roman"/>
          <w:b w:val="0"/>
          <w:color w:val="auto"/>
          <w:lang w:eastAsia="ru-RU"/>
        </w:rPr>
        <w:t>»</w:t>
      </w:r>
      <w:r w:rsidRPr="00694FB6">
        <w:rPr>
          <w:rFonts w:ascii="Times New Roman" w:hAnsi="Times New Roman"/>
          <w:b w:val="0"/>
          <w:color w:val="auto"/>
          <w:lang w:val="ru-RU" w:eastAsia="ru-RU"/>
        </w:rPr>
        <w:t>;</w:t>
      </w:r>
    </w:p>
    <w:p w:rsidR="00694FB6" w:rsidRPr="00694FB6" w:rsidRDefault="00694FB6" w:rsidP="00694FB6">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694FB6">
        <w:rPr>
          <w:rFonts w:ascii="Times New Roman" w:eastAsia="Times New Roman" w:hAnsi="Times New Roman"/>
          <w:sz w:val="28"/>
          <w:szCs w:val="28"/>
          <w:lang w:eastAsia="ru-RU"/>
        </w:rPr>
        <w:t xml:space="preserve">б) </w:t>
      </w:r>
      <w:r w:rsidR="00143633" w:rsidRPr="00694FB6">
        <w:rPr>
          <w:rFonts w:ascii="Times New Roman" w:eastAsia="Times New Roman" w:hAnsi="Times New Roman"/>
          <w:sz w:val="28"/>
          <w:szCs w:val="28"/>
          <w:lang w:eastAsia="ru-RU"/>
        </w:rPr>
        <w:t>абзац перв</w:t>
      </w:r>
      <w:r w:rsidRPr="00694FB6">
        <w:rPr>
          <w:rFonts w:ascii="Times New Roman" w:eastAsia="Times New Roman" w:hAnsi="Times New Roman"/>
          <w:sz w:val="28"/>
          <w:szCs w:val="28"/>
          <w:lang w:eastAsia="ru-RU"/>
        </w:rPr>
        <w:t>ый изложить в следующей редакции:</w:t>
      </w:r>
    </w:p>
    <w:p w:rsidR="00694FB6" w:rsidRPr="00694FB6" w:rsidRDefault="00694FB6" w:rsidP="00694FB6">
      <w:pPr>
        <w:spacing w:line="240" w:lineRule="auto"/>
        <w:ind w:firstLine="567"/>
        <w:jc w:val="both"/>
        <w:rPr>
          <w:rFonts w:ascii="Times New Roman" w:eastAsia="Times New Roman" w:hAnsi="Times New Roman"/>
          <w:sz w:val="28"/>
          <w:szCs w:val="28"/>
          <w:lang w:eastAsia="ru-RU"/>
        </w:rPr>
      </w:pPr>
      <w:r w:rsidRPr="00694FB6">
        <w:rPr>
          <w:rFonts w:ascii="Times New Roman" w:eastAsia="Times New Roman" w:hAnsi="Times New Roman"/>
          <w:sz w:val="28"/>
          <w:szCs w:val="28"/>
          <w:lang w:eastAsia="ru-RU"/>
        </w:rPr>
        <w:t>«</w:t>
      </w:r>
      <w:r w:rsidRPr="00694FB6">
        <w:rPr>
          <w:rFonts w:ascii="Times New Roman" w:hAnsi="Times New Roman"/>
          <w:sz w:val="28"/>
          <w:szCs w:val="28"/>
          <w:lang w:eastAsia="ru-RU"/>
        </w:rPr>
        <w:t>Субвенции предоставляются бюджетам муниципальных районов (городских округов) Астраханской области на выплату денежного поощрения лучшим учителям муниципальных образовательных организаций, реализующих общеобразовательные программы начального общего, основного общего и среднего общего образования (далее - денежное поощрение лучших учителей), за высокое профессиональное мастерство и значительный вклад в развитие образования, являющимся победителями конкурсного отбора (далее - субвенции).</w:t>
      </w:r>
      <w:r w:rsidRPr="00694FB6">
        <w:rPr>
          <w:rFonts w:ascii="Times New Roman" w:eastAsia="Times New Roman" w:hAnsi="Times New Roman"/>
          <w:sz w:val="28"/>
          <w:szCs w:val="28"/>
          <w:lang w:eastAsia="ru-RU"/>
        </w:rPr>
        <w:t>»;</w:t>
      </w:r>
    </w:p>
    <w:p w:rsidR="00694FB6" w:rsidRPr="00742943" w:rsidRDefault="00694FB6" w:rsidP="00830E8E">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742943">
        <w:rPr>
          <w:rFonts w:ascii="Times New Roman" w:eastAsia="Times New Roman" w:hAnsi="Times New Roman"/>
          <w:sz w:val="28"/>
          <w:szCs w:val="28"/>
          <w:lang w:eastAsia="ru-RU"/>
        </w:rPr>
        <w:t>в) часть 1 изложить в следующей редакции:</w:t>
      </w:r>
    </w:p>
    <w:p w:rsidR="00742943" w:rsidRDefault="00694FB6" w:rsidP="00742943">
      <w:pPr>
        <w:widowControl w:val="0"/>
        <w:autoSpaceDE w:val="0"/>
        <w:autoSpaceDN w:val="0"/>
        <w:adjustRightInd w:val="0"/>
        <w:spacing w:line="240" w:lineRule="auto"/>
        <w:rPr>
          <w:rFonts w:ascii="Times New Roman" w:eastAsia="Times New Roman" w:hAnsi="Times New Roman"/>
          <w:sz w:val="28"/>
          <w:szCs w:val="28"/>
          <w:lang w:eastAsia="ru-RU"/>
        </w:rPr>
      </w:pPr>
      <w:r w:rsidRPr="00742943">
        <w:rPr>
          <w:rFonts w:ascii="Times New Roman" w:eastAsia="Times New Roman" w:hAnsi="Times New Roman"/>
          <w:sz w:val="28"/>
          <w:szCs w:val="28"/>
          <w:lang w:eastAsia="ru-RU"/>
        </w:rPr>
        <w:t>«1. Порядок</w:t>
      </w:r>
    </w:p>
    <w:p w:rsidR="00742943" w:rsidRDefault="00694FB6" w:rsidP="00742943">
      <w:pPr>
        <w:widowControl w:val="0"/>
        <w:autoSpaceDE w:val="0"/>
        <w:autoSpaceDN w:val="0"/>
        <w:adjustRightInd w:val="0"/>
        <w:spacing w:line="240" w:lineRule="auto"/>
        <w:rPr>
          <w:rFonts w:ascii="Times New Roman" w:eastAsia="Times New Roman" w:hAnsi="Times New Roman"/>
          <w:sz w:val="28"/>
          <w:szCs w:val="28"/>
          <w:lang w:eastAsia="ru-RU"/>
        </w:rPr>
      </w:pPr>
      <w:r w:rsidRPr="00742943">
        <w:rPr>
          <w:rFonts w:ascii="Times New Roman" w:eastAsia="Times New Roman" w:hAnsi="Times New Roman"/>
          <w:sz w:val="28"/>
          <w:szCs w:val="28"/>
          <w:lang w:eastAsia="ru-RU"/>
        </w:rPr>
        <w:t>отбора муниципальных районов (городских округов)</w:t>
      </w:r>
    </w:p>
    <w:p w:rsidR="00694FB6" w:rsidRPr="00742943" w:rsidRDefault="00694FB6" w:rsidP="00742943">
      <w:pPr>
        <w:widowControl w:val="0"/>
        <w:autoSpaceDE w:val="0"/>
        <w:autoSpaceDN w:val="0"/>
        <w:adjustRightInd w:val="0"/>
        <w:spacing w:line="240" w:lineRule="auto"/>
        <w:rPr>
          <w:rFonts w:ascii="Times New Roman" w:eastAsia="Times New Roman" w:hAnsi="Times New Roman"/>
          <w:sz w:val="28"/>
          <w:szCs w:val="28"/>
          <w:lang w:eastAsia="ru-RU"/>
        </w:rPr>
      </w:pPr>
      <w:r w:rsidRPr="00742943">
        <w:rPr>
          <w:rFonts w:ascii="Times New Roman" w:eastAsia="Times New Roman" w:hAnsi="Times New Roman"/>
          <w:sz w:val="28"/>
          <w:szCs w:val="28"/>
          <w:lang w:eastAsia="ru-RU"/>
        </w:rPr>
        <w:t>Астраханской области, которым предоставляются субвенции</w:t>
      </w:r>
    </w:p>
    <w:p w:rsidR="00694FB6" w:rsidRPr="00742943" w:rsidRDefault="00694FB6" w:rsidP="00742943">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p>
    <w:p w:rsidR="00694FB6" w:rsidRPr="00694FB6" w:rsidRDefault="00694FB6" w:rsidP="00742943">
      <w:pPr>
        <w:spacing w:line="240" w:lineRule="auto"/>
        <w:ind w:firstLine="567"/>
        <w:jc w:val="both"/>
        <w:rPr>
          <w:rFonts w:ascii="Times New Roman" w:hAnsi="Times New Roman"/>
          <w:sz w:val="28"/>
          <w:szCs w:val="28"/>
        </w:rPr>
      </w:pPr>
      <w:r w:rsidRPr="00694FB6">
        <w:rPr>
          <w:rFonts w:ascii="Times New Roman" w:hAnsi="Times New Roman"/>
          <w:sz w:val="28"/>
          <w:szCs w:val="28"/>
        </w:rPr>
        <w:t xml:space="preserve">Субвенции предоставляются муниципальным районам (городским округам) Астраханской области, имеющим образовательные </w:t>
      </w:r>
      <w:r w:rsidR="00742943">
        <w:rPr>
          <w:rFonts w:ascii="Times New Roman" w:hAnsi="Times New Roman"/>
          <w:sz w:val="28"/>
          <w:szCs w:val="28"/>
        </w:rPr>
        <w:t>организации</w:t>
      </w:r>
      <w:r w:rsidRPr="00694FB6">
        <w:rPr>
          <w:rFonts w:ascii="Times New Roman" w:hAnsi="Times New Roman"/>
          <w:sz w:val="28"/>
          <w:szCs w:val="28"/>
        </w:rPr>
        <w:t xml:space="preserve">, реализующие </w:t>
      </w:r>
      <w:r w:rsidR="00742943">
        <w:rPr>
          <w:rFonts w:ascii="Times New Roman" w:hAnsi="Times New Roman"/>
          <w:sz w:val="28"/>
          <w:szCs w:val="28"/>
        </w:rPr>
        <w:t>обще</w:t>
      </w:r>
      <w:r w:rsidRPr="00694FB6">
        <w:rPr>
          <w:rFonts w:ascii="Times New Roman" w:hAnsi="Times New Roman"/>
          <w:sz w:val="28"/>
          <w:szCs w:val="28"/>
        </w:rPr>
        <w:t>образовательные программы начального общег</w:t>
      </w:r>
      <w:r w:rsidR="00742943">
        <w:rPr>
          <w:rFonts w:ascii="Times New Roman" w:hAnsi="Times New Roman"/>
          <w:sz w:val="28"/>
          <w:szCs w:val="28"/>
        </w:rPr>
        <w:t xml:space="preserve">о, основного общего и среднего </w:t>
      </w:r>
      <w:r w:rsidRPr="00694FB6">
        <w:rPr>
          <w:rFonts w:ascii="Times New Roman" w:hAnsi="Times New Roman"/>
          <w:sz w:val="28"/>
          <w:szCs w:val="28"/>
        </w:rPr>
        <w:t>общего образования</w:t>
      </w:r>
      <w:r w:rsidR="00742943">
        <w:rPr>
          <w:rFonts w:ascii="Times New Roman" w:hAnsi="Times New Roman"/>
          <w:sz w:val="28"/>
          <w:szCs w:val="28"/>
        </w:rPr>
        <w:t>.»;</w:t>
      </w:r>
    </w:p>
    <w:p w:rsidR="000D13AD" w:rsidRPr="00DD59BA" w:rsidRDefault="000D13AD" w:rsidP="00830E8E">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DD59BA">
        <w:rPr>
          <w:rFonts w:ascii="Times New Roman" w:eastAsia="Times New Roman" w:hAnsi="Times New Roman"/>
          <w:sz w:val="28"/>
          <w:szCs w:val="28"/>
          <w:lang w:eastAsia="ru-RU"/>
        </w:rPr>
        <w:t xml:space="preserve">16) в приложении </w:t>
      </w:r>
      <w:r w:rsidR="00760128" w:rsidRPr="00DD59BA">
        <w:rPr>
          <w:rFonts w:ascii="Times New Roman" w:eastAsia="Times New Roman" w:hAnsi="Times New Roman"/>
          <w:sz w:val="28"/>
          <w:szCs w:val="28"/>
          <w:lang w:eastAsia="ru-RU"/>
        </w:rPr>
        <w:t>17:</w:t>
      </w:r>
    </w:p>
    <w:p w:rsidR="00296001" w:rsidRPr="00DD59BA" w:rsidRDefault="000D13AD" w:rsidP="00830E8E">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DD59BA">
        <w:rPr>
          <w:rFonts w:ascii="Times New Roman" w:eastAsia="Times New Roman" w:hAnsi="Times New Roman"/>
          <w:sz w:val="28"/>
          <w:szCs w:val="28"/>
          <w:lang w:eastAsia="ru-RU"/>
        </w:rPr>
        <w:t>а)</w:t>
      </w:r>
      <w:r w:rsidR="00760128" w:rsidRPr="00DD59BA">
        <w:rPr>
          <w:rFonts w:ascii="Times New Roman" w:eastAsia="Times New Roman" w:hAnsi="Times New Roman"/>
          <w:sz w:val="28"/>
          <w:szCs w:val="28"/>
          <w:lang w:eastAsia="ru-RU"/>
        </w:rPr>
        <w:t> наименовани</w:t>
      </w:r>
      <w:r w:rsidR="00DD59BA" w:rsidRPr="00DD59BA">
        <w:rPr>
          <w:rFonts w:ascii="Times New Roman" w:eastAsia="Times New Roman" w:hAnsi="Times New Roman"/>
          <w:sz w:val="28"/>
          <w:szCs w:val="28"/>
          <w:lang w:eastAsia="ru-RU"/>
        </w:rPr>
        <w:t>е изложить в следующей редакции:</w:t>
      </w:r>
    </w:p>
    <w:p w:rsidR="00DD59BA" w:rsidRDefault="00DD59BA" w:rsidP="00DD59BA">
      <w:pPr>
        <w:widowControl w:val="0"/>
        <w:autoSpaceDE w:val="0"/>
        <w:autoSpaceDN w:val="0"/>
        <w:adjustRightInd w:val="0"/>
        <w:spacing w:line="240" w:lineRule="auto"/>
        <w:rPr>
          <w:rFonts w:ascii="Times New Roman" w:eastAsia="Times New Roman" w:hAnsi="Times New Roman"/>
          <w:sz w:val="28"/>
          <w:szCs w:val="28"/>
          <w:lang w:eastAsia="ru-RU"/>
        </w:rPr>
      </w:pPr>
      <w:r w:rsidRPr="00DD59BA">
        <w:rPr>
          <w:rFonts w:ascii="Times New Roman" w:eastAsia="Times New Roman" w:hAnsi="Times New Roman"/>
          <w:sz w:val="28"/>
          <w:szCs w:val="28"/>
          <w:lang w:eastAsia="ru-RU"/>
        </w:rPr>
        <w:t>«Методика</w:t>
      </w:r>
    </w:p>
    <w:p w:rsidR="00DD59BA" w:rsidRDefault="00DD59BA" w:rsidP="00DD59BA">
      <w:pPr>
        <w:widowControl w:val="0"/>
        <w:autoSpaceDE w:val="0"/>
        <w:autoSpaceDN w:val="0"/>
        <w:adjustRightInd w:val="0"/>
        <w:spacing w:line="240" w:lineRule="auto"/>
        <w:rPr>
          <w:rFonts w:ascii="Times New Roman" w:eastAsia="Times New Roman" w:hAnsi="Times New Roman"/>
          <w:sz w:val="28"/>
          <w:szCs w:val="28"/>
          <w:lang w:eastAsia="ru-RU"/>
        </w:rPr>
      </w:pPr>
      <w:r w:rsidRPr="00DD59BA">
        <w:rPr>
          <w:rFonts w:ascii="Times New Roman" w:eastAsia="Times New Roman" w:hAnsi="Times New Roman"/>
          <w:sz w:val="28"/>
          <w:szCs w:val="28"/>
          <w:lang w:eastAsia="ru-RU"/>
        </w:rPr>
        <w:t>распределения между муниципальными образованиями</w:t>
      </w:r>
    </w:p>
    <w:p w:rsidR="00DD59BA" w:rsidRDefault="00DD59BA" w:rsidP="00DD59BA">
      <w:pPr>
        <w:widowControl w:val="0"/>
        <w:autoSpaceDE w:val="0"/>
        <w:autoSpaceDN w:val="0"/>
        <w:adjustRightInd w:val="0"/>
        <w:spacing w:line="240" w:lineRule="auto"/>
        <w:rPr>
          <w:rFonts w:ascii="Times New Roman" w:eastAsia="Times New Roman" w:hAnsi="Times New Roman"/>
          <w:sz w:val="28"/>
          <w:szCs w:val="28"/>
          <w:lang w:eastAsia="ru-RU"/>
        </w:rPr>
      </w:pPr>
      <w:r w:rsidRPr="00DD59BA">
        <w:rPr>
          <w:rFonts w:ascii="Times New Roman" w:eastAsia="Times New Roman" w:hAnsi="Times New Roman"/>
          <w:sz w:val="28"/>
          <w:szCs w:val="28"/>
          <w:lang w:eastAsia="ru-RU"/>
        </w:rPr>
        <w:t>субвенций на выплату компенсации части родительской платы</w:t>
      </w:r>
    </w:p>
    <w:p w:rsidR="00DD59BA" w:rsidRDefault="00DD59BA" w:rsidP="00DD59BA">
      <w:pPr>
        <w:widowControl w:val="0"/>
        <w:autoSpaceDE w:val="0"/>
        <w:autoSpaceDN w:val="0"/>
        <w:adjustRightInd w:val="0"/>
        <w:spacing w:line="240" w:lineRule="auto"/>
        <w:rPr>
          <w:rFonts w:ascii="Times New Roman" w:eastAsia="Times New Roman" w:hAnsi="Times New Roman"/>
          <w:sz w:val="28"/>
          <w:szCs w:val="28"/>
          <w:lang w:eastAsia="ru-RU"/>
        </w:rPr>
      </w:pPr>
      <w:r w:rsidRPr="00DD59BA">
        <w:rPr>
          <w:rFonts w:ascii="Times New Roman" w:hAnsi="Times New Roman"/>
          <w:sz w:val="28"/>
          <w:szCs w:val="28"/>
        </w:rPr>
        <w:t xml:space="preserve">за присмотр и уход за </w:t>
      </w:r>
      <w:r w:rsidR="0074583A">
        <w:rPr>
          <w:rFonts w:ascii="Times New Roman" w:hAnsi="Times New Roman"/>
          <w:sz w:val="28"/>
          <w:szCs w:val="28"/>
        </w:rPr>
        <w:t>детьми</w:t>
      </w:r>
      <w:r w:rsidRPr="00DD59BA">
        <w:rPr>
          <w:rFonts w:ascii="Times New Roman" w:hAnsi="Times New Roman"/>
          <w:sz w:val="28"/>
          <w:szCs w:val="28"/>
        </w:rPr>
        <w:t xml:space="preserve"> в муниципальных</w:t>
      </w:r>
      <w:r w:rsidR="00E050D3">
        <w:rPr>
          <w:rFonts w:ascii="Times New Roman" w:hAnsi="Times New Roman"/>
          <w:sz w:val="28"/>
          <w:szCs w:val="28"/>
        </w:rPr>
        <w:t xml:space="preserve"> </w:t>
      </w:r>
      <w:r w:rsidRPr="00DD59BA">
        <w:rPr>
          <w:rFonts w:ascii="Times New Roman" w:hAnsi="Times New Roman"/>
          <w:sz w:val="28"/>
          <w:szCs w:val="28"/>
        </w:rPr>
        <w:t xml:space="preserve">образовательных организациях </w:t>
      </w:r>
      <w:r>
        <w:rPr>
          <w:rFonts w:ascii="Times New Roman" w:hAnsi="Times New Roman"/>
          <w:sz w:val="28"/>
          <w:szCs w:val="28"/>
        </w:rPr>
        <w:t>и иных образовательных организациях</w:t>
      </w:r>
      <w:r w:rsidRPr="00DD59BA">
        <w:rPr>
          <w:rFonts w:ascii="Times New Roman" w:hAnsi="Times New Roman"/>
          <w:sz w:val="28"/>
          <w:szCs w:val="28"/>
        </w:rPr>
        <w:t>, реализующих</w:t>
      </w:r>
      <w:r w:rsidR="00E050D3">
        <w:rPr>
          <w:rFonts w:ascii="Times New Roman" w:hAnsi="Times New Roman"/>
          <w:sz w:val="28"/>
          <w:szCs w:val="28"/>
        </w:rPr>
        <w:t xml:space="preserve"> </w:t>
      </w:r>
      <w:r w:rsidRPr="00DD59BA">
        <w:rPr>
          <w:rFonts w:ascii="Times New Roman" w:hAnsi="Times New Roman"/>
          <w:sz w:val="28"/>
          <w:szCs w:val="28"/>
        </w:rPr>
        <w:t>образовательную</w:t>
      </w:r>
      <w:r w:rsidR="00E050D3">
        <w:rPr>
          <w:rFonts w:ascii="Times New Roman" w:hAnsi="Times New Roman"/>
          <w:sz w:val="28"/>
          <w:szCs w:val="28"/>
        </w:rPr>
        <w:t xml:space="preserve"> </w:t>
      </w:r>
      <w:r w:rsidRPr="00DD59BA">
        <w:rPr>
          <w:rFonts w:ascii="Times New Roman" w:hAnsi="Times New Roman"/>
          <w:sz w:val="28"/>
          <w:szCs w:val="28"/>
        </w:rPr>
        <w:t>программу дошкольного образования</w:t>
      </w:r>
      <w:r w:rsidRPr="00DD59BA">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p>
    <w:p w:rsidR="00DD59BA" w:rsidRDefault="00760128" w:rsidP="00DD59BA">
      <w:pPr>
        <w:widowControl w:val="0"/>
        <w:autoSpaceDE w:val="0"/>
        <w:autoSpaceDN w:val="0"/>
        <w:adjustRightInd w:val="0"/>
        <w:spacing w:line="240" w:lineRule="auto"/>
        <w:ind w:firstLine="567"/>
        <w:jc w:val="both"/>
        <w:rPr>
          <w:rFonts w:ascii="Times New Roman" w:eastAsia="Times New Roman" w:hAnsi="Times New Roman"/>
          <w:sz w:val="28"/>
          <w:szCs w:val="28"/>
          <w:lang w:eastAsia="ru-RU"/>
        </w:rPr>
      </w:pPr>
      <w:r w:rsidRPr="00DD59BA">
        <w:rPr>
          <w:rFonts w:ascii="Times New Roman" w:eastAsia="Times New Roman" w:hAnsi="Times New Roman"/>
          <w:sz w:val="28"/>
          <w:szCs w:val="28"/>
          <w:lang w:eastAsia="ru-RU"/>
        </w:rPr>
        <w:t>б)</w:t>
      </w:r>
      <w:r w:rsidR="000D13AD" w:rsidRPr="00DD59BA">
        <w:rPr>
          <w:rFonts w:ascii="Times New Roman" w:eastAsia="Times New Roman" w:hAnsi="Times New Roman"/>
          <w:sz w:val="28"/>
          <w:szCs w:val="28"/>
          <w:lang w:eastAsia="ru-RU"/>
        </w:rPr>
        <w:t xml:space="preserve"> абзац перв</w:t>
      </w:r>
      <w:r w:rsidR="00DD59BA">
        <w:rPr>
          <w:rFonts w:ascii="Times New Roman" w:eastAsia="Times New Roman" w:hAnsi="Times New Roman"/>
          <w:sz w:val="28"/>
          <w:szCs w:val="28"/>
          <w:lang w:eastAsia="ru-RU"/>
        </w:rPr>
        <w:t>ый изложить в следующей редакции:</w:t>
      </w:r>
    </w:p>
    <w:p w:rsidR="00DD59BA" w:rsidRDefault="00DD59BA" w:rsidP="00DD59BA">
      <w:pPr>
        <w:autoSpaceDE w:val="0"/>
        <w:autoSpaceDN w:val="0"/>
        <w:adjustRightInd w:val="0"/>
        <w:spacing w:line="240" w:lineRule="auto"/>
        <w:ind w:firstLine="567"/>
        <w:jc w:val="both"/>
        <w:rPr>
          <w:rFonts w:ascii="Times New Roman" w:hAnsi="Times New Roman"/>
          <w:sz w:val="28"/>
          <w:szCs w:val="28"/>
          <w:lang w:eastAsia="ru-RU"/>
        </w:rPr>
      </w:pPr>
      <w:r>
        <w:rPr>
          <w:rFonts w:ascii="Times New Roman" w:hAnsi="Times New Roman"/>
          <w:sz w:val="28"/>
          <w:szCs w:val="28"/>
          <w:lang w:eastAsia="ru-RU"/>
        </w:rPr>
        <w:lastRenderedPageBreak/>
        <w:t>«</w:t>
      </w:r>
      <w:r w:rsidRPr="00DD59BA">
        <w:rPr>
          <w:rFonts w:ascii="Times New Roman" w:hAnsi="Times New Roman"/>
          <w:sz w:val="28"/>
          <w:szCs w:val="28"/>
          <w:lang w:eastAsia="ru-RU"/>
        </w:rPr>
        <w:t xml:space="preserve">Субвенции предоставляются бюджетам муниципальных районов (городских округов) Астраханской области на выплату компенсации части родительской платы за </w:t>
      </w:r>
      <w:r>
        <w:rPr>
          <w:rFonts w:ascii="Times New Roman" w:hAnsi="Times New Roman"/>
          <w:sz w:val="28"/>
          <w:szCs w:val="28"/>
          <w:lang w:eastAsia="ru-RU"/>
        </w:rPr>
        <w:t xml:space="preserve">присмотр и уход за </w:t>
      </w:r>
      <w:r w:rsidR="00E5044F">
        <w:rPr>
          <w:rFonts w:ascii="Times New Roman" w:hAnsi="Times New Roman"/>
          <w:sz w:val="28"/>
          <w:szCs w:val="28"/>
          <w:lang w:eastAsia="ru-RU"/>
        </w:rPr>
        <w:t>детьми</w:t>
      </w:r>
      <w:r w:rsidR="00056BC4">
        <w:rPr>
          <w:rFonts w:ascii="Times New Roman" w:hAnsi="Times New Roman"/>
          <w:sz w:val="28"/>
          <w:szCs w:val="28"/>
          <w:lang w:eastAsia="ru-RU"/>
        </w:rPr>
        <w:t xml:space="preserve"> </w:t>
      </w:r>
      <w:r w:rsidRPr="00DD59BA">
        <w:rPr>
          <w:rFonts w:ascii="Times New Roman" w:hAnsi="Times New Roman"/>
          <w:sz w:val="28"/>
          <w:szCs w:val="28"/>
          <w:lang w:eastAsia="ru-RU"/>
        </w:rPr>
        <w:t>в муниципальных образовательных организациях</w:t>
      </w:r>
      <w:r w:rsidR="005664C0">
        <w:rPr>
          <w:rFonts w:ascii="Times New Roman" w:hAnsi="Times New Roman"/>
          <w:sz w:val="28"/>
          <w:szCs w:val="28"/>
          <w:lang w:eastAsia="ru-RU"/>
        </w:rPr>
        <w:t xml:space="preserve"> и иных образовательных организациях</w:t>
      </w:r>
      <w:r w:rsidRPr="00DD59BA">
        <w:rPr>
          <w:rFonts w:ascii="Times New Roman" w:hAnsi="Times New Roman"/>
          <w:sz w:val="28"/>
          <w:szCs w:val="28"/>
          <w:lang w:eastAsia="ru-RU"/>
        </w:rPr>
        <w:t>, реализующих образовательную программу дошкольного образования (далее - образовательные организации)</w:t>
      </w:r>
      <w:proofErr w:type="gramStart"/>
      <w:r w:rsidRPr="00DD59BA">
        <w:rPr>
          <w:rFonts w:ascii="Times New Roman" w:hAnsi="Times New Roman"/>
          <w:sz w:val="28"/>
          <w:szCs w:val="28"/>
          <w:lang w:eastAsia="ru-RU"/>
        </w:rPr>
        <w:t>.</w:t>
      </w:r>
      <w:r>
        <w:rPr>
          <w:rFonts w:ascii="Times New Roman" w:hAnsi="Times New Roman"/>
          <w:sz w:val="28"/>
          <w:szCs w:val="28"/>
          <w:lang w:eastAsia="ru-RU"/>
        </w:rPr>
        <w:t>»</w:t>
      </w:r>
      <w:proofErr w:type="gramEnd"/>
      <w:r>
        <w:rPr>
          <w:rFonts w:ascii="Times New Roman" w:hAnsi="Times New Roman"/>
          <w:sz w:val="28"/>
          <w:szCs w:val="28"/>
          <w:lang w:eastAsia="ru-RU"/>
        </w:rPr>
        <w:t>;</w:t>
      </w:r>
    </w:p>
    <w:p w:rsidR="00DD59BA" w:rsidRDefault="00DD59BA" w:rsidP="00BE37B4">
      <w:pPr>
        <w:autoSpaceDE w:val="0"/>
        <w:autoSpaceDN w:val="0"/>
        <w:adjustRightInd w:val="0"/>
        <w:spacing w:line="240" w:lineRule="auto"/>
        <w:ind w:firstLine="567"/>
        <w:jc w:val="both"/>
        <w:rPr>
          <w:rFonts w:ascii="Times New Roman" w:hAnsi="Times New Roman"/>
          <w:sz w:val="28"/>
          <w:szCs w:val="28"/>
          <w:lang w:eastAsia="ru-RU"/>
        </w:rPr>
      </w:pPr>
      <w:r>
        <w:rPr>
          <w:rFonts w:ascii="Times New Roman" w:hAnsi="Times New Roman"/>
          <w:sz w:val="28"/>
          <w:szCs w:val="28"/>
          <w:lang w:eastAsia="ru-RU"/>
        </w:rPr>
        <w:t>в) в части 2:</w:t>
      </w:r>
    </w:p>
    <w:p w:rsidR="00DD59BA" w:rsidRPr="00DD59BA" w:rsidRDefault="00DD59BA" w:rsidP="00BE37B4">
      <w:pPr>
        <w:autoSpaceDE w:val="0"/>
        <w:autoSpaceDN w:val="0"/>
        <w:adjustRightInd w:val="0"/>
        <w:spacing w:line="240" w:lineRule="auto"/>
        <w:ind w:firstLine="567"/>
        <w:jc w:val="both"/>
        <w:rPr>
          <w:rFonts w:ascii="Times New Roman" w:hAnsi="Times New Roman"/>
          <w:sz w:val="28"/>
          <w:szCs w:val="28"/>
          <w:lang w:eastAsia="ru-RU"/>
        </w:rPr>
      </w:pPr>
      <w:r w:rsidRPr="00DD59BA">
        <w:rPr>
          <w:rFonts w:ascii="Times New Roman" w:hAnsi="Times New Roman"/>
          <w:sz w:val="28"/>
          <w:szCs w:val="28"/>
          <w:lang w:eastAsia="ru-RU"/>
        </w:rPr>
        <w:t>абзац пятый изложить в следующей редакции:</w:t>
      </w:r>
    </w:p>
    <w:p w:rsidR="00DD59BA" w:rsidRDefault="00DD59BA" w:rsidP="00BE37B4">
      <w:pPr>
        <w:spacing w:line="240" w:lineRule="auto"/>
        <w:ind w:firstLine="567"/>
        <w:jc w:val="both"/>
        <w:rPr>
          <w:rFonts w:ascii="Times New Roman" w:hAnsi="Times New Roman"/>
          <w:sz w:val="28"/>
          <w:szCs w:val="28"/>
          <w:lang w:eastAsia="ru-RU"/>
        </w:rPr>
      </w:pPr>
      <w:r w:rsidRPr="00DD59BA">
        <w:rPr>
          <w:rFonts w:ascii="Times New Roman" w:hAnsi="Times New Roman"/>
          <w:sz w:val="28"/>
          <w:szCs w:val="28"/>
          <w:lang w:eastAsia="ru-RU"/>
        </w:rPr>
        <w:t>«</w:t>
      </w:r>
      <w:proofErr w:type="spellStart"/>
      <w:r>
        <w:rPr>
          <w:rFonts w:ascii="Times New Roman" w:hAnsi="Times New Roman"/>
          <w:sz w:val="28"/>
          <w:szCs w:val="28"/>
          <w:lang w:eastAsia="ru-RU"/>
        </w:rPr>
        <w:t>Р</w:t>
      </w:r>
      <w:r>
        <w:rPr>
          <w:rFonts w:ascii="Times New Roman" w:hAnsi="Times New Roman"/>
          <w:sz w:val="28"/>
          <w:szCs w:val="28"/>
          <w:vertAlign w:val="subscript"/>
          <w:lang w:eastAsia="ru-RU"/>
        </w:rPr>
        <w:t>суб</w:t>
      </w:r>
      <w:r>
        <w:rPr>
          <w:rFonts w:ascii="Times New Roman" w:hAnsi="Times New Roman"/>
          <w:sz w:val="28"/>
          <w:szCs w:val="28"/>
          <w:vertAlign w:val="subscript"/>
          <w:lang w:val="en-US" w:eastAsia="ru-RU"/>
        </w:rPr>
        <w:t>i</w:t>
      </w:r>
      <w:proofErr w:type="spellEnd"/>
      <w:r>
        <w:rPr>
          <w:rFonts w:ascii="Times New Roman" w:hAnsi="Times New Roman"/>
          <w:sz w:val="28"/>
          <w:szCs w:val="28"/>
          <w:vertAlign w:val="subscript"/>
          <w:lang w:eastAsia="ru-RU"/>
        </w:rPr>
        <w:t xml:space="preserve"> </w:t>
      </w:r>
      <w:proofErr w:type="gramStart"/>
      <w:r>
        <w:rPr>
          <w:rFonts w:ascii="Times New Roman" w:hAnsi="Times New Roman"/>
          <w:sz w:val="28"/>
          <w:szCs w:val="28"/>
          <w:vertAlign w:val="subscript"/>
          <w:lang w:eastAsia="ru-RU"/>
        </w:rPr>
        <w:t>м</w:t>
      </w:r>
      <w:r w:rsidRPr="00DD59BA">
        <w:rPr>
          <w:rFonts w:ascii="Times New Roman" w:hAnsi="Times New Roman"/>
          <w:sz w:val="28"/>
          <w:szCs w:val="28"/>
          <w:lang w:eastAsia="ru-RU"/>
        </w:rPr>
        <w:t>-</w:t>
      </w:r>
      <w:proofErr w:type="gramEnd"/>
      <w:r w:rsidRPr="00DD59BA">
        <w:rPr>
          <w:rFonts w:ascii="Times New Roman" w:hAnsi="Times New Roman"/>
          <w:sz w:val="28"/>
          <w:szCs w:val="28"/>
          <w:lang w:eastAsia="ru-RU"/>
        </w:rPr>
        <w:t xml:space="preserve"> средний размер родительской платы </w:t>
      </w:r>
      <w:r w:rsidR="00BE37B4">
        <w:rPr>
          <w:rFonts w:ascii="Times New Roman" w:hAnsi="Times New Roman"/>
          <w:sz w:val="28"/>
          <w:szCs w:val="28"/>
          <w:lang w:eastAsia="ru-RU"/>
        </w:rPr>
        <w:t>за присмотр и уход за</w:t>
      </w:r>
      <w:r w:rsidR="00056BC4">
        <w:rPr>
          <w:rFonts w:ascii="Times New Roman" w:hAnsi="Times New Roman"/>
          <w:sz w:val="28"/>
          <w:szCs w:val="28"/>
          <w:lang w:eastAsia="ru-RU"/>
        </w:rPr>
        <w:t xml:space="preserve"> </w:t>
      </w:r>
      <w:r w:rsidR="00E5044F">
        <w:rPr>
          <w:rFonts w:ascii="Times New Roman" w:hAnsi="Times New Roman"/>
          <w:sz w:val="28"/>
          <w:szCs w:val="28"/>
          <w:lang w:eastAsia="ru-RU"/>
        </w:rPr>
        <w:t>детьми</w:t>
      </w:r>
      <w:r w:rsidRPr="00DD59BA">
        <w:rPr>
          <w:rFonts w:ascii="Times New Roman" w:hAnsi="Times New Roman"/>
          <w:sz w:val="28"/>
          <w:szCs w:val="28"/>
          <w:lang w:eastAsia="ru-RU"/>
        </w:rPr>
        <w:t xml:space="preserve"> в муниципальных образовательных </w:t>
      </w:r>
      <w:r w:rsidR="00BE37B4">
        <w:rPr>
          <w:rFonts w:ascii="Times New Roman" w:hAnsi="Times New Roman"/>
          <w:sz w:val="28"/>
          <w:szCs w:val="28"/>
          <w:lang w:eastAsia="ru-RU"/>
        </w:rPr>
        <w:t>организациях</w:t>
      </w:r>
      <w:r w:rsidRPr="00DD59BA">
        <w:rPr>
          <w:rFonts w:ascii="Times New Roman" w:hAnsi="Times New Roman"/>
          <w:sz w:val="28"/>
          <w:szCs w:val="28"/>
          <w:lang w:eastAsia="ru-RU"/>
        </w:rPr>
        <w:t xml:space="preserve">, сложившийся по </w:t>
      </w:r>
      <w:proofErr w:type="spellStart"/>
      <w:r w:rsidRPr="00DD59BA">
        <w:rPr>
          <w:rFonts w:ascii="Times New Roman" w:hAnsi="Times New Roman"/>
          <w:sz w:val="28"/>
          <w:szCs w:val="28"/>
          <w:lang w:eastAsia="ru-RU"/>
        </w:rPr>
        <w:t>i-му</w:t>
      </w:r>
      <w:proofErr w:type="spellEnd"/>
      <w:r w:rsidRPr="00DD59BA">
        <w:rPr>
          <w:rFonts w:ascii="Times New Roman" w:hAnsi="Times New Roman"/>
          <w:sz w:val="28"/>
          <w:szCs w:val="28"/>
          <w:lang w:eastAsia="ru-RU"/>
        </w:rPr>
        <w:t xml:space="preserve"> муниципальному району (городскому округу) Астраханской области в месяц</w:t>
      </w:r>
      <w:r w:rsidR="00BE37B4">
        <w:rPr>
          <w:rFonts w:ascii="Times New Roman" w:hAnsi="Times New Roman"/>
          <w:sz w:val="28"/>
          <w:szCs w:val="28"/>
          <w:lang w:eastAsia="ru-RU"/>
        </w:rPr>
        <w:t>;</w:t>
      </w:r>
      <w:r w:rsidRPr="00DD59BA">
        <w:rPr>
          <w:rFonts w:ascii="Times New Roman" w:hAnsi="Times New Roman"/>
          <w:sz w:val="28"/>
          <w:szCs w:val="28"/>
          <w:lang w:eastAsia="ru-RU"/>
        </w:rPr>
        <w:t>»</w:t>
      </w:r>
      <w:r w:rsidR="00BE37B4">
        <w:rPr>
          <w:rFonts w:ascii="Times New Roman" w:hAnsi="Times New Roman"/>
          <w:sz w:val="28"/>
          <w:szCs w:val="28"/>
          <w:lang w:eastAsia="ru-RU"/>
        </w:rPr>
        <w:t>;</w:t>
      </w:r>
    </w:p>
    <w:p w:rsidR="00BE37B4" w:rsidRDefault="00BE37B4" w:rsidP="00BE37B4">
      <w:pPr>
        <w:spacing w:line="240" w:lineRule="auto"/>
        <w:ind w:firstLine="567"/>
        <w:jc w:val="both"/>
        <w:rPr>
          <w:rFonts w:ascii="Times New Roman" w:hAnsi="Times New Roman"/>
          <w:sz w:val="28"/>
          <w:szCs w:val="28"/>
          <w:lang w:eastAsia="ru-RU"/>
        </w:rPr>
      </w:pPr>
      <w:r>
        <w:rPr>
          <w:rFonts w:ascii="Times New Roman" w:hAnsi="Times New Roman"/>
          <w:sz w:val="28"/>
          <w:szCs w:val="28"/>
          <w:lang w:eastAsia="ru-RU"/>
        </w:rPr>
        <w:t>в абзаце шестом слово «учреждения» заменить словом «организации»;</w:t>
      </w:r>
    </w:p>
    <w:p w:rsidR="00E470F6" w:rsidRDefault="00E470F6" w:rsidP="00E470F6">
      <w:pPr>
        <w:spacing w:line="240" w:lineRule="auto"/>
        <w:ind w:firstLine="567"/>
        <w:jc w:val="both"/>
        <w:rPr>
          <w:rFonts w:ascii="Times New Roman" w:hAnsi="Times New Roman"/>
          <w:sz w:val="28"/>
          <w:szCs w:val="28"/>
          <w:lang w:eastAsia="ru-RU"/>
        </w:rPr>
      </w:pPr>
      <w:r>
        <w:rPr>
          <w:rFonts w:ascii="Times New Roman" w:hAnsi="Times New Roman"/>
          <w:sz w:val="28"/>
          <w:szCs w:val="28"/>
          <w:lang w:eastAsia="ru-RU"/>
        </w:rPr>
        <w:t>в абзаце седьмом слово «учреждения» заменить словом «организации»;</w:t>
      </w:r>
    </w:p>
    <w:p w:rsidR="00E470F6" w:rsidRDefault="00E470F6" w:rsidP="00E470F6">
      <w:pPr>
        <w:spacing w:line="240" w:lineRule="auto"/>
        <w:ind w:firstLine="567"/>
        <w:jc w:val="both"/>
        <w:rPr>
          <w:rFonts w:ascii="Times New Roman" w:hAnsi="Times New Roman"/>
          <w:sz w:val="28"/>
          <w:szCs w:val="28"/>
          <w:lang w:eastAsia="ru-RU"/>
        </w:rPr>
      </w:pPr>
      <w:r>
        <w:rPr>
          <w:rFonts w:ascii="Times New Roman" w:hAnsi="Times New Roman"/>
          <w:sz w:val="28"/>
          <w:szCs w:val="28"/>
          <w:lang w:eastAsia="ru-RU"/>
        </w:rPr>
        <w:t>в абзаце восьмом слово «учреждения» заменить словом «организации»;</w:t>
      </w:r>
    </w:p>
    <w:p w:rsidR="00BE37B4" w:rsidRDefault="00E470F6" w:rsidP="00BE37B4">
      <w:pPr>
        <w:spacing w:line="240" w:lineRule="auto"/>
        <w:ind w:firstLine="567"/>
        <w:jc w:val="both"/>
        <w:rPr>
          <w:rFonts w:ascii="Times New Roman" w:hAnsi="Times New Roman"/>
          <w:sz w:val="28"/>
          <w:szCs w:val="28"/>
          <w:lang w:eastAsia="ru-RU"/>
        </w:rPr>
      </w:pPr>
      <w:r>
        <w:rPr>
          <w:rFonts w:ascii="Times New Roman" w:hAnsi="Times New Roman"/>
          <w:sz w:val="28"/>
          <w:szCs w:val="28"/>
          <w:lang w:eastAsia="ru-RU"/>
        </w:rPr>
        <w:t>абзац девятый изложить в следующей редакции:</w:t>
      </w:r>
    </w:p>
    <w:p w:rsidR="00E470F6" w:rsidRDefault="00E470F6" w:rsidP="00E470F6">
      <w:pPr>
        <w:spacing w:line="240" w:lineRule="auto"/>
        <w:ind w:firstLine="567"/>
        <w:jc w:val="both"/>
        <w:rPr>
          <w:rFonts w:ascii="Times New Roman" w:hAnsi="Times New Roman"/>
          <w:sz w:val="28"/>
          <w:szCs w:val="28"/>
          <w:lang w:eastAsia="ru-RU"/>
        </w:rPr>
      </w:pPr>
      <w:r>
        <w:rPr>
          <w:rFonts w:ascii="Times New Roman" w:hAnsi="Times New Roman"/>
          <w:sz w:val="28"/>
          <w:szCs w:val="28"/>
          <w:lang w:eastAsia="ru-RU"/>
        </w:rPr>
        <w:t>«</w:t>
      </w:r>
      <w:proofErr w:type="spellStart"/>
      <w:r>
        <w:rPr>
          <w:rFonts w:ascii="Times New Roman" w:hAnsi="Times New Roman"/>
          <w:sz w:val="28"/>
          <w:szCs w:val="28"/>
          <w:lang w:eastAsia="ru-RU"/>
        </w:rPr>
        <w:t>Р</w:t>
      </w:r>
      <w:r>
        <w:rPr>
          <w:rFonts w:ascii="Times New Roman" w:hAnsi="Times New Roman"/>
          <w:sz w:val="28"/>
          <w:szCs w:val="28"/>
          <w:vertAlign w:val="subscript"/>
          <w:lang w:eastAsia="ru-RU"/>
        </w:rPr>
        <w:t>суб</w:t>
      </w:r>
      <w:r>
        <w:rPr>
          <w:rFonts w:ascii="Times New Roman" w:hAnsi="Times New Roman"/>
          <w:sz w:val="28"/>
          <w:szCs w:val="28"/>
          <w:vertAlign w:val="subscript"/>
          <w:lang w:val="en-US" w:eastAsia="ru-RU"/>
        </w:rPr>
        <w:t>i</w:t>
      </w:r>
      <w:proofErr w:type="spellEnd"/>
      <w:r>
        <w:rPr>
          <w:rFonts w:ascii="Times New Roman" w:hAnsi="Times New Roman"/>
          <w:sz w:val="28"/>
          <w:szCs w:val="28"/>
          <w:vertAlign w:val="subscript"/>
          <w:lang w:eastAsia="ru-RU"/>
        </w:rPr>
        <w:t xml:space="preserve"> </w:t>
      </w:r>
      <w:proofErr w:type="spellStart"/>
      <w:r>
        <w:rPr>
          <w:rFonts w:ascii="Times New Roman" w:hAnsi="Times New Roman"/>
          <w:sz w:val="28"/>
          <w:szCs w:val="28"/>
          <w:vertAlign w:val="subscript"/>
          <w:lang w:eastAsia="ru-RU"/>
        </w:rPr>
        <w:t>н</w:t>
      </w:r>
      <w:proofErr w:type="spellEnd"/>
      <w:r w:rsidRPr="00E470F6">
        <w:rPr>
          <w:rFonts w:ascii="Times New Roman" w:hAnsi="Times New Roman"/>
          <w:sz w:val="28"/>
          <w:szCs w:val="28"/>
          <w:lang w:eastAsia="ru-RU"/>
        </w:rPr>
        <w:t xml:space="preserve"> - средний размер родительской платы за </w:t>
      </w:r>
      <w:r>
        <w:rPr>
          <w:rFonts w:ascii="Times New Roman" w:hAnsi="Times New Roman"/>
          <w:sz w:val="28"/>
          <w:szCs w:val="28"/>
          <w:lang w:eastAsia="ru-RU"/>
        </w:rPr>
        <w:t>присмотр и уход за</w:t>
      </w:r>
      <w:r w:rsidR="00056BC4">
        <w:rPr>
          <w:rFonts w:ascii="Times New Roman" w:hAnsi="Times New Roman"/>
          <w:sz w:val="28"/>
          <w:szCs w:val="28"/>
          <w:lang w:eastAsia="ru-RU"/>
        </w:rPr>
        <w:t xml:space="preserve"> </w:t>
      </w:r>
      <w:r w:rsidR="00E5044F">
        <w:rPr>
          <w:rFonts w:ascii="Times New Roman" w:hAnsi="Times New Roman"/>
          <w:sz w:val="28"/>
          <w:szCs w:val="28"/>
          <w:lang w:eastAsia="ru-RU"/>
        </w:rPr>
        <w:t>детьми</w:t>
      </w:r>
      <w:r w:rsidRPr="00E470F6">
        <w:rPr>
          <w:rFonts w:ascii="Times New Roman" w:hAnsi="Times New Roman"/>
          <w:sz w:val="28"/>
          <w:szCs w:val="28"/>
          <w:lang w:eastAsia="ru-RU"/>
        </w:rPr>
        <w:t xml:space="preserve"> в образовательных </w:t>
      </w:r>
      <w:r>
        <w:rPr>
          <w:rFonts w:ascii="Times New Roman" w:hAnsi="Times New Roman"/>
          <w:sz w:val="28"/>
          <w:szCs w:val="28"/>
          <w:lang w:eastAsia="ru-RU"/>
        </w:rPr>
        <w:t>организациях</w:t>
      </w:r>
      <w:r w:rsidRPr="00E470F6">
        <w:rPr>
          <w:rFonts w:ascii="Times New Roman" w:hAnsi="Times New Roman"/>
          <w:sz w:val="28"/>
          <w:szCs w:val="28"/>
          <w:lang w:eastAsia="ru-RU"/>
        </w:rPr>
        <w:t>, устанавливаемый ежеквартально Правительством Астраханской области</w:t>
      </w:r>
      <w:proofErr w:type="gramStart"/>
      <w:r w:rsidRPr="00E470F6">
        <w:rPr>
          <w:rFonts w:ascii="Times New Roman" w:hAnsi="Times New Roman"/>
          <w:sz w:val="28"/>
          <w:szCs w:val="28"/>
          <w:lang w:eastAsia="ru-RU"/>
        </w:rPr>
        <w:t>;</w:t>
      </w:r>
      <w:r>
        <w:rPr>
          <w:rFonts w:ascii="Times New Roman" w:hAnsi="Times New Roman"/>
          <w:sz w:val="28"/>
          <w:szCs w:val="28"/>
          <w:lang w:eastAsia="ru-RU"/>
        </w:rPr>
        <w:t>»</w:t>
      </w:r>
      <w:proofErr w:type="gramEnd"/>
      <w:r>
        <w:rPr>
          <w:rFonts w:ascii="Times New Roman" w:hAnsi="Times New Roman"/>
          <w:sz w:val="28"/>
          <w:szCs w:val="28"/>
          <w:lang w:eastAsia="ru-RU"/>
        </w:rPr>
        <w:t>;</w:t>
      </w:r>
    </w:p>
    <w:p w:rsidR="00E470F6" w:rsidRDefault="008F407A" w:rsidP="00E470F6">
      <w:pPr>
        <w:spacing w:line="240" w:lineRule="auto"/>
        <w:ind w:firstLine="567"/>
        <w:jc w:val="both"/>
        <w:rPr>
          <w:rFonts w:ascii="Times New Roman" w:hAnsi="Times New Roman"/>
          <w:sz w:val="28"/>
          <w:szCs w:val="28"/>
          <w:lang w:eastAsia="ru-RU"/>
        </w:rPr>
      </w:pPr>
      <w:r>
        <w:rPr>
          <w:rFonts w:ascii="Times New Roman" w:hAnsi="Times New Roman"/>
          <w:sz w:val="28"/>
          <w:szCs w:val="28"/>
          <w:lang w:eastAsia="ru-RU"/>
        </w:rPr>
        <w:t>в абзаце тринадцатом слово «учреждений» заменить словом «организаций»;</w:t>
      </w:r>
    </w:p>
    <w:p w:rsidR="009432A1" w:rsidRDefault="003C3414" w:rsidP="00F1256F">
      <w:pPr>
        <w:suppressAutoHyphens/>
        <w:spacing w:line="240" w:lineRule="auto"/>
        <w:ind w:firstLine="567"/>
        <w:jc w:val="both"/>
        <w:rPr>
          <w:rFonts w:ascii="Times New Roman" w:hAnsi="Times New Roman"/>
          <w:sz w:val="28"/>
          <w:szCs w:val="28"/>
        </w:rPr>
      </w:pPr>
      <w:r>
        <w:rPr>
          <w:rFonts w:ascii="Times New Roman" w:hAnsi="Times New Roman"/>
          <w:sz w:val="28"/>
          <w:szCs w:val="28"/>
        </w:rPr>
        <w:t>17)</w:t>
      </w:r>
      <w:r w:rsidR="00F852B4">
        <w:rPr>
          <w:rFonts w:ascii="Times New Roman" w:hAnsi="Times New Roman"/>
          <w:sz w:val="28"/>
          <w:szCs w:val="28"/>
        </w:rPr>
        <w:t> п</w:t>
      </w:r>
      <w:r w:rsidR="009432A1" w:rsidRPr="00490EC3">
        <w:rPr>
          <w:rFonts w:ascii="Times New Roman" w:hAnsi="Times New Roman"/>
          <w:sz w:val="28"/>
          <w:szCs w:val="28"/>
        </w:rPr>
        <w:t xml:space="preserve">риложение 19 </w:t>
      </w:r>
      <w:r w:rsidR="009432A1">
        <w:rPr>
          <w:rFonts w:ascii="Times New Roman" w:hAnsi="Times New Roman"/>
          <w:sz w:val="28"/>
          <w:szCs w:val="28"/>
        </w:rPr>
        <w:t>и</w:t>
      </w:r>
      <w:r w:rsidR="009432A1" w:rsidRPr="00490EC3">
        <w:rPr>
          <w:rFonts w:ascii="Times New Roman" w:hAnsi="Times New Roman"/>
          <w:sz w:val="28"/>
          <w:szCs w:val="28"/>
        </w:rPr>
        <w:t xml:space="preserve">зложить в </w:t>
      </w:r>
      <w:r w:rsidR="00F852B4">
        <w:rPr>
          <w:rFonts w:ascii="Times New Roman" w:hAnsi="Times New Roman"/>
          <w:sz w:val="28"/>
          <w:szCs w:val="28"/>
        </w:rPr>
        <w:t>следующей</w:t>
      </w:r>
      <w:r w:rsidR="00964FEB">
        <w:rPr>
          <w:rFonts w:ascii="Times New Roman" w:hAnsi="Times New Roman"/>
          <w:sz w:val="28"/>
          <w:szCs w:val="28"/>
        </w:rPr>
        <w:t xml:space="preserve"> редакции:</w:t>
      </w:r>
    </w:p>
    <w:p w:rsidR="009432A1" w:rsidRPr="00490EC3" w:rsidRDefault="009432A1" w:rsidP="009432A1">
      <w:pPr>
        <w:suppressAutoHyphens/>
        <w:spacing w:line="240" w:lineRule="auto"/>
        <w:ind w:left="927"/>
        <w:jc w:val="right"/>
        <w:rPr>
          <w:rFonts w:ascii="Times New Roman" w:hAnsi="Times New Roman"/>
          <w:sz w:val="28"/>
          <w:szCs w:val="28"/>
        </w:rPr>
      </w:pPr>
      <w:r w:rsidRPr="00490EC3">
        <w:rPr>
          <w:rFonts w:ascii="Times New Roman" w:hAnsi="Times New Roman"/>
          <w:sz w:val="28"/>
          <w:szCs w:val="28"/>
        </w:rPr>
        <w:t>«Приложение 19</w:t>
      </w:r>
    </w:p>
    <w:p w:rsidR="009432A1" w:rsidRPr="00490EC3" w:rsidRDefault="009432A1" w:rsidP="009432A1">
      <w:pPr>
        <w:suppressAutoHyphens/>
        <w:spacing w:line="240" w:lineRule="auto"/>
        <w:ind w:left="927"/>
        <w:jc w:val="right"/>
        <w:rPr>
          <w:rFonts w:ascii="Times New Roman" w:hAnsi="Times New Roman"/>
          <w:sz w:val="28"/>
          <w:szCs w:val="28"/>
        </w:rPr>
      </w:pPr>
      <w:r w:rsidRPr="00490EC3">
        <w:rPr>
          <w:rFonts w:ascii="Times New Roman" w:hAnsi="Times New Roman"/>
          <w:sz w:val="28"/>
          <w:szCs w:val="28"/>
        </w:rPr>
        <w:t xml:space="preserve">к Закону Астраханской области </w:t>
      </w:r>
    </w:p>
    <w:p w:rsidR="009432A1" w:rsidRPr="00490EC3" w:rsidRDefault="009432A1" w:rsidP="009432A1">
      <w:pPr>
        <w:suppressAutoHyphens/>
        <w:spacing w:line="240" w:lineRule="auto"/>
        <w:ind w:left="927"/>
        <w:jc w:val="right"/>
        <w:rPr>
          <w:rFonts w:ascii="Times New Roman" w:hAnsi="Times New Roman"/>
          <w:sz w:val="28"/>
          <w:szCs w:val="28"/>
        </w:rPr>
      </w:pPr>
      <w:r w:rsidRPr="00490EC3">
        <w:rPr>
          <w:rFonts w:ascii="Times New Roman" w:hAnsi="Times New Roman"/>
          <w:sz w:val="28"/>
          <w:szCs w:val="28"/>
        </w:rPr>
        <w:t>«О межбюджетных отношениях</w:t>
      </w:r>
    </w:p>
    <w:p w:rsidR="009432A1" w:rsidRPr="00490EC3" w:rsidRDefault="009432A1" w:rsidP="009432A1">
      <w:pPr>
        <w:suppressAutoHyphens/>
        <w:spacing w:line="240" w:lineRule="auto"/>
        <w:ind w:left="927"/>
        <w:jc w:val="right"/>
        <w:rPr>
          <w:rFonts w:ascii="Times New Roman" w:hAnsi="Times New Roman"/>
          <w:sz w:val="28"/>
          <w:szCs w:val="28"/>
        </w:rPr>
      </w:pPr>
      <w:r w:rsidRPr="00490EC3">
        <w:rPr>
          <w:rFonts w:ascii="Times New Roman" w:hAnsi="Times New Roman"/>
          <w:sz w:val="28"/>
          <w:szCs w:val="28"/>
        </w:rPr>
        <w:t>в Астраханской области»</w:t>
      </w:r>
    </w:p>
    <w:p w:rsidR="009432A1" w:rsidRPr="00490EC3" w:rsidRDefault="009432A1" w:rsidP="009432A1">
      <w:pPr>
        <w:suppressAutoHyphens/>
        <w:spacing w:line="240" w:lineRule="auto"/>
        <w:ind w:left="927"/>
        <w:jc w:val="right"/>
        <w:rPr>
          <w:rFonts w:ascii="Times New Roman" w:hAnsi="Times New Roman"/>
          <w:sz w:val="28"/>
          <w:szCs w:val="28"/>
        </w:rPr>
      </w:pPr>
    </w:p>
    <w:p w:rsidR="009432A1" w:rsidRPr="00ED2677" w:rsidRDefault="009432A1" w:rsidP="009432A1">
      <w:pPr>
        <w:autoSpaceDE w:val="0"/>
        <w:autoSpaceDN w:val="0"/>
        <w:adjustRightInd w:val="0"/>
        <w:spacing w:line="240" w:lineRule="auto"/>
        <w:outlineLvl w:val="0"/>
        <w:rPr>
          <w:rFonts w:ascii="Times New Roman" w:hAnsi="Times New Roman"/>
          <w:bCs/>
          <w:sz w:val="28"/>
          <w:szCs w:val="28"/>
        </w:rPr>
      </w:pPr>
      <w:r w:rsidRPr="00ED2677">
        <w:rPr>
          <w:rFonts w:ascii="Times New Roman" w:hAnsi="Times New Roman"/>
          <w:bCs/>
          <w:sz w:val="28"/>
          <w:szCs w:val="28"/>
        </w:rPr>
        <w:t>Методика</w:t>
      </w:r>
    </w:p>
    <w:p w:rsidR="009432A1" w:rsidRPr="00ED2677" w:rsidRDefault="009432A1" w:rsidP="005D3CBF">
      <w:pPr>
        <w:shd w:val="clear" w:color="auto" w:fill="FFFFFF"/>
        <w:autoSpaceDE w:val="0"/>
        <w:autoSpaceDN w:val="0"/>
        <w:adjustRightInd w:val="0"/>
        <w:spacing w:line="240" w:lineRule="auto"/>
        <w:outlineLvl w:val="0"/>
        <w:rPr>
          <w:rFonts w:ascii="Times New Roman" w:hAnsi="Times New Roman"/>
          <w:bCs/>
          <w:sz w:val="28"/>
          <w:szCs w:val="28"/>
        </w:rPr>
      </w:pPr>
      <w:r w:rsidRPr="00ED2677">
        <w:rPr>
          <w:rFonts w:ascii="Times New Roman" w:hAnsi="Times New Roman"/>
          <w:bCs/>
          <w:sz w:val="28"/>
          <w:szCs w:val="28"/>
        </w:rPr>
        <w:t>расчета дотаций на выравнивание бюджетной обеспеченности из районных фондов финансовой поддержки поселений</w:t>
      </w:r>
    </w:p>
    <w:p w:rsidR="009432A1" w:rsidRPr="00ED2677" w:rsidRDefault="009432A1" w:rsidP="005D3CBF">
      <w:pPr>
        <w:shd w:val="clear" w:color="auto" w:fill="FFFFFF"/>
        <w:autoSpaceDE w:val="0"/>
        <w:autoSpaceDN w:val="0"/>
        <w:adjustRightInd w:val="0"/>
        <w:spacing w:line="240" w:lineRule="auto"/>
        <w:ind w:firstLine="720"/>
        <w:jc w:val="both"/>
        <w:rPr>
          <w:rFonts w:ascii="Times New Roman" w:hAnsi="Times New Roman"/>
          <w:sz w:val="28"/>
          <w:szCs w:val="28"/>
        </w:rPr>
      </w:pPr>
    </w:p>
    <w:p w:rsidR="009432A1" w:rsidRPr="005D3CBF" w:rsidRDefault="009432A1" w:rsidP="005D3CBF">
      <w:pPr>
        <w:shd w:val="clear" w:color="auto" w:fill="FFFFFF"/>
        <w:autoSpaceDE w:val="0"/>
        <w:autoSpaceDN w:val="0"/>
        <w:adjustRightInd w:val="0"/>
        <w:spacing w:line="240" w:lineRule="auto"/>
        <w:ind w:firstLine="567"/>
        <w:jc w:val="both"/>
        <w:rPr>
          <w:rFonts w:ascii="Times New Roman" w:hAnsi="Times New Roman"/>
          <w:sz w:val="28"/>
          <w:szCs w:val="28"/>
        </w:rPr>
      </w:pPr>
      <w:r w:rsidRPr="005D3CBF">
        <w:rPr>
          <w:rFonts w:ascii="Times New Roman" w:hAnsi="Times New Roman"/>
          <w:sz w:val="28"/>
          <w:szCs w:val="28"/>
        </w:rPr>
        <w:t>1.</w:t>
      </w:r>
      <w:r w:rsidR="001B11DE">
        <w:rPr>
          <w:rFonts w:ascii="Times New Roman" w:hAnsi="Times New Roman"/>
          <w:sz w:val="28"/>
          <w:szCs w:val="28"/>
        </w:rPr>
        <w:t> </w:t>
      </w:r>
      <w:r w:rsidRPr="005D3CBF">
        <w:rPr>
          <w:rFonts w:ascii="Times New Roman" w:hAnsi="Times New Roman"/>
          <w:sz w:val="28"/>
          <w:szCs w:val="28"/>
        </w:rPr>
        <w:t>Методика расчета дотаций на выравнивание бюджетной обеспеченности из районных фондов финансовой поддержки поселений (далее - Методика) включает следующие этапы:</w:t>
      </w:r>
    </w:p>
    <w:p w:rsidR="009432A1" w:rsidRPr="00490EC3" w:rsidRDefault="009432A1" w:rsidP="005D3CBF">
      <w:pPr>
        <w:shd w:val="clear" w:color="auto" w:fill="FFFFFF"/>
        <w:autoSpaceDE w:val="0"/>
        <w:autoSpaceDN w:val="0"/>
        <w:adjustRightInd w:val="0"/>
        <w:spacing w:line="240" w:lineRule="auto"/>
        <w:ind w:firstLine="567"/>
        <w:jc w:val="both"/>
        <w:rPr>
          <w:rFonts w:ascii="Times New Roman" w:hAnsi="Times New Roman"/>
          <w:sz w:val="28"/>
          <w:szCs w:val="28"/>
        </w:rPr>
      </w:pPr>
      <w:r w:rsidRPr="005D3CBF">
        <w:rPr>
          <w:rFonts w:ascii="Times New Roman" w:hAnsi="Times New Roman"/>
          <w:sz w:val="28"/>
          <w:szCs w:val="28"/>
        </w:rPr>
        <w:t>1)</w:t>
      </w:r>
      <w:r w:rsidR="001B11DE">
        <w:rPr>
          <w:rFonts w:ascii="Times New Roman" w:hAnsi="Times New Roman"/>
          <w:sz w:val="28"/>
          <w:szCs w:val="28"/>
        </w:rPr>
        <w:t> </w:t>
      </w:r>
      <w:r w:rsidRPr="005D3CBF">
        <w:rPr>
          <w:rFonts w:ascii="Times New Roman" w:hAnsi="Times New Roman"/>
          <w:sz w:val="28"/>
          <w:szCs w:val="28"/>
        </w:rPr>
        <w:t>расчет распределения дотации на выравнивание бюджетной обеспеченности поселений (</w:t>
      </w:r>
      <w:proofErr w:type="spellStart"/>
      <w:r w:rsidRPr="005D3CBF">
        <w:rPr>
          <w:rFonts w:ascii="Times New Roman" w:hAnsi="Times New Roman"/>
          <w:sz w:val="28"/>
          <w:szCs w:val="28"/>
        </w:rPr>
        <w:t>подушевой</w:t>
      </w:r>
      <w:proofErr w:type="spellEnd"/>
      <w:r w:rsidRPr="005D3CBF">
        <w:rPr>
          <w:rFonts w:ascii="Times New Roman" w:hAnsi="Times New Roman"/>
          <w:sz w:val="28"/>
          <w:szCs w:val="28"/>
        </w:rPr>
        <w:t xml:space="preserve"> дотации) в части </w:t>
      </w:r>
      <w:r w:rsidR="00FC1C0B">
        <w:rPr>
          <w:rFonts w:ascii="Times New Roman" w:hAnsi="Times New Roman"/>
          <w:sz w:val="28"/>
          <w:szCs w:val="28"/>
        </w:rPr>
        <w:t>расходов</w:t>
      </w:r>
      <w:r w:rsidRPr="005D3CBF">
        <w:rPr>
          <w:rFonts w:ascii="Times New Roman" w:hAnsi="Times New Roman"/>
          <w:sz w:val="28"/>
          <w:szCs w:val="28"/>
        </w:rPr>
        <w:t>,</w:t>
      </w:r>
      <w:r w:rsidRPr="00490EC3">
        <w:rPr>
          <w:rFonts w:ascii="Times New Roman" w:hAnsi="Times New Roman"/>
          <w:sz w:val="28"/>
          <w:szCs w:val="28"/>
        </w:rPr>
        <w:t xml:space="preserve"> образуем</w:t>
      </w:r>
      <w:r w:rsidR="00FC1C0B">
        <w:rPr>
          <w:rFonts w:ascii="Times New Roman" w:hAnsi="Times New Roman"/>
          <w:sz w:val="28"/>
          <w:szCs w:val="28"/>
        </w:rPr>
        <w:t xml:space="preserve">ых </w:t>
      </w:r>
      <w:r w:rsidRPr="00490EC3">
        <w:rPr>
          <w:rFonts w:ascii="Times New Roman" w:hAnsi="Times New Roman"/>
          <w:sz w:val="28"/>
          <w:szCs w:val="28"/>
        </w:rPr>
        <w:t xml:space="preserve">за счет субвенции </w:t>
      </w:r>
      <w:r w:rsidRPr="00557AB7">
        <w:rPr>
          <w:rFonts w:ascii="Times New Roman" w:hAnsi="Times New Roman"/>
          <w:sz w:val="28"/>
          <w:szCs w:val="28"/>
        </w:rPr>
        <w:t xml:space="preserve">из </w:t>
      </w:r>
      <w:r w:rsidR="005D3CBF" w:rsidRPr="00557AB7">
        <w:rPr>
          <w:rFonts w:ascii="Times New Roman" w:hAnsi="Times New Roman"/>
          <w:sz w:val="28"/>
          <w:szCs w:val="28"/>
        </w:rPr>
        <w:t>бюджета Астраханской области</w:t>
      </w:r>
      <w:r w:rsidRPr="00557AB7">
        <w:rPr>
          <w:rFonts w:ascii="Times New Roman" w:hAnsi="Times New Roman"/>
          <w:sz w:val="28"/>
          <w:szCs w:val="28"/>
        </w:rPr>
        <w:t>;</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2)</w:t>
      </w:r>
      <w:r w:rsidR="001B11DE">
        <w:rPr>
          <w:rFonts w:ascii="Times New Roman" w:hAnsi="Times New Roman"/>
          <w:sz w:val="28"/>
          <w:szCs w:val="28"/>
        </w:rPr>
        <w:t> </w:t>
      </w:r>
      <w:r w:rsidRPr="00490EC3">
        <w:rPr>
          <w:rFonts w:ascii="Times New Roman" w:hAnsi="Times New Roman"/>
          <w:sz w:val="28"/>
          <w:szCs w:val="28"/>
        </w:rPr>
        <w:t>расчет бюджетной обеспеченности поселений, входящих в состав территории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3)</w:t>
      </w:r>
      <w:r w:rsidR="001B11DE">
        <w:rPr>
          <w:rFonts w:ascii="Times New Roman" w:hAnsi="Times New Roman"/>
          <w:sz w:val="28"/>
          <w:szCs w:val="28"/>
        </w:rPr>
        <w:t> </w:t>
      </w:r>
      <w:r w:rsidRPr="00490EC3">
        <w:rPr>
          <w:rFonts w:ascii="Times New Roman" w:hAnsi="Times New Roman"/>
          <w:sz w:val="28"/>
          <w:szCs w:val="28"/>
        </w:rPr>
        <w:t xml:space="preserve">расчет распределения дотаций на выравнивание бюджетной </w:t>
      </w:r>
      <w:r w:rsidRPr="005D3CBF">
        <w:rPr>
          <w:rFonts w:ascii="Times New Roman" w:hAnsi="Times New Roman"/>
          <w:sz w:val="28"/>
          <w:szCs w:val="28"/>
        </w:rPr>
        <w:t>обеспеченности из районного фонда финансовой поддержки поселений.</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2.</w:t>
      </w:r>
      <w:r w:rsidR="001B11DE">
        <w:rPr>
          <w:rFonts w:ascii="Times New Roman" w:hAnsi="Times New Roman"/>
          <w:sz w:val="28"/>
          <w:szCs w:val="28"/>
        </w:rPr>
        <w:t> </w:t>
      </w:r>
      <w:r w:rsidRPr="00490EC3">
        <w:rPr>
          <w:rFonts w:ascii="Times New Roman" w:hAnsi="Times New Roman"/>
          <w:sz w:val="28"/>
          <w:szCs w:val="28"/>
        </w:rPr>
        <w:t>Основные понятия и определения, используемые в Методике: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bCs/>
          <w:color w:val="26282F"/>
          <w:sz w:val="28"/>
          <w:szCs w:val="28"/>
        </w:rPr>
        <w:t>Бюджетная обеспеченность поселения</w:t>
      </w:r>
      <w:r w:rsidRPr="00490EC3">
        <w:rPr>
          <w:rFonts w:ascii="Times New Roman" w:hAnsi="Times New Roman"/>
          <w:sz w:val="28"/>
          <w:szCs w:val="28"/>
        </w:rPr>
        <w:t xml:space="preserve"> - отношение индекса доходного потенциала к индексу бюджетных расходов поселения.</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bCs/>
          <w:color w:val="26282F"/>
          <w:sz w:val="28"/>
          <w:szCs w:val="28"/>
        </w:rPr>
        <w:lastRenderedPageBreak/>
        <w:t>Индекс налогового потенциала поселения</w:t>
      </w:r>
      <w:r w:rsidRPr="00490EC3">
        <w:rPr>
          <w:rFonts w:ascii="Times New Roman" w:hAnsi="Times New Roman"/>
          <w:sz w:val="28"/>
          <w:szCs w:val="28"/>
        </w:rPr>
        <w:t xml:space="preserve"> - отношение налогового потенциала поселения в расчете на одного жителя к аналогичному показателю в среднем по поселениям, входящим в состав данного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964FEB">
        <w:rPr>
          <w:rFonts w:ascii="Times New Roman" w:hAnsi="Times New Roman"/>
          <w:sz w:val="28"/>
          <w:szCs w:val="28"/>
        </w:rPr>
        <w:t>Налоговый потенциал поселения</w:t>
      </w:r>
      <w:r w:rsidRPr="00490EC3">
        <w:rPr>
          <w:rFonts w:ascii="Times New Roman" w:hAnsi="Times New Roman"/>
          <w:sz w:val="28"/>
          <w:szCs w:val="28"/>
        </w:rPr>
        <w:t xml:space="preserve"> - оценка доходов, которые могут быть получены бюджетом поселения исходя из уровня развития и структуры экономики и (или) налоговой базы из налоговых источников, закрепленных за этим поселением, с учетом субсидий из бюджетов поселений в бюджет Астраханской области и расчетных </w:t>
      </w:r>
      <w:proofErr w:type="spellStart"/>
      <w:r w:rsidRPr="00490EC3">
        <w:rPr>
          <w:rFonts w:ascii="Times New Roman" w:hAnsi="Times New Roman"/>
          <w:sz w:val="28"/>
          <w:szCs w:val="28"/>
        </w:rPr>
        <w:t>подушевых</w:t>
      </w:r>
      <w:proofErr w:type="spellEnd"/>
      <w:r w:rsidRPr="00490EC3">
        <w:rPr>
          <w:rFonts w:ascii="Times New Roman" w:hAnsi="Times New Roman"/>
          <w:sz w:val="28"/>
          <w:szCs w:val="28"/>
        </w:rPr>
        <w:t xml:space="preserve"> дотаций </w:t>
      </w:r>
      <w:r w:rsidRPr="00557AB7">
        <w:rPr>
          <w:rFonts w:ascii="Times New Roman" w:hAnsi="Times New Roman"/>
          <w:sz w:val="28"/>
          <w:szCs w:val="28"/>
        </w:rPr>
        <w:t xml:space="preserve">за счет средств </w:t>
      </w:r>
      <w:r w:rsidR="005D3CBF" w:rsidRPr="00557AB7">
        <w:rPr>
          <w:rFonts w:ascii="Times New Roman" w:hAnsi="Times New Roman"/>
          <w:sz w:val="28"/>
          <w:szCs w:val="28"/>
        </w:rPr>
        <w:t>бюджета Астраханской области</w:t>
      </w:r>
      <w:r w:rsidRPr="00557AB7">
        <w:rPr>
          <w:rFonts w:ascii="Times New Roman" w:hAnsi="Times New Roman"/>
          <w:sz w:val="28"/>
          <w:szCs w:val="28"/>
        </w:rPr>
        <w:t>.</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Индекс бюджетных расходов поселения показывает, насколько больше (меньше) средств бюджета поселения в расчете на душу населения по сравнению со средним по всем поселениям муниципального района уровнем необходимо затратить для осуществления полномочий по решению вопросов местного значения поселения с учетом специфики социально-демографического состава обслуживаемого населения и иных объективных факторов, влияющих на стоимость предоставляемых бюджетных услуг в расчете на одного жителя.</w:t>
      </w:r>
    </w:p>
    <w:p w:rsidR="009432A1" w:rsidRPr="00692A92" w:rsidRDefault="009432A1" w:rsidP="00692A92">
      <w:pPr>
        <w:shd w:val="clear" w:color="auto" w:fill="FFFFFF"/>
        <w:autoSpaceDE w:val="0"/>
        <w:autoSpaceDN w:val="0"/>
        <w:adjustRightInd w:val="0"/>
        <w:spacing w:line="240" w:lineRule="auto"/>
        <w:ind w:firstLine="567"/>
        <w:jc w:val="both"/>
        <w:rPr>
          <w:rFonts w:ascii="Times New Roman" w:hAnsi="Times New Roman"/>
          <w:sz w:val="28"/>
          <w:szCs w:val="28"/>
        </w:rPr>
      </w:pPr>
      <w:r w:rsidRPr="00692A92">
        <w:rPr>
          <w:rFonts w:ascii="Times New Roman" w:hAnsi="Times New Roman"/>
          <w:sz w:val="28"/>
          <w:szCs w:val="28"/>
        </w:rPr>
        <w:t xml:space="preserve">3. Распределение </w:t>
      </w:r>
      <w:proofErr w:type="spellStart"/>
      <w:r w:rsidRPr="00692A92">
        <w:rPr>
          <w:rFonts w:ascii="Times New Roman" w:hAnsi="Times New Roman"/>
          <w:sz w:val="28"/>
          <w:szCs w:val="28"/>
        </w:rPr>
        <w:t>подушевой</w:t>
      </w:r>
      <w:proofErr w:type="spellEnd"/>
      <w:r w:rsidRPr="00692A92">
        <w:rPr>
          <w:rFonts w:ascii="Times New Roman" w:hAnsi="Times New Roman"/>
          <w:sz w:val="28"/>
          <w:szCs w:val="28"/>
        </w:rPr>
        <w:t xml:space="preserve"> дотации в части </w:t>
      </w:r>
      <w:r w:rsidR="00557AB7" w:rsidRPr="00692A92">
        <w:rPr>
          <w:rFonts w:ascii="Times New Roman" w:hAnsi="Times New Roman"/>
          <w:sz w:val="28"/>
          <w:szCs w:val="28"/>
          <w:shd w:val="clear" w:color="auto" w:fill="FFFFFF"/>
        </w:rPr>
        <w:t>расходов</w:t>
      </w:r>
      <w:r w:rsidRPr="00692A92">
        <w:rPr>
          <w:rFonts w:ascii="Times New Roman" w:hAnsi="Times New Roman"/>
          <w:sz w:val="28"/>
          <w:szCs w:val="28"/>
        </w:rPr>
        <w:t>, образуем</w:t>
      </w:r>
      <w:r w:rsidR="00557AB7" w:rsidRPr="00692A92">
        <w:rPr>
          <w:rFonts w:ascii="Times New Roman" w:hAnsi="Times New Roman"/>
          <w:sz w:val="28"/>
          <w:szCs w:val="28"/>
        </w:rPr>
        <w:t>ых</w:t>
      </w:r>
      <w:r w:rsidRPr="00692A92">
        <w:rPr>
          <w:rFonts w:ascii="Times New Roman" w:hAnsi="Times New Roman"/>
          <w:sz w:val="28"/>
          <w:szCs w:val="28"/>
        </w:rPr>
        <w:t xml:space="preserve"> за счет субвенции </w:t>
      </w:r>
      <w:r w:rsidRPr="00692A92">
        <w:rPr>
          <w:rFonts w:ascii="Times New Roman" w:hAnsi="Times New Roman"/>
          <w:sz w:val="28"/>
          <w:szCs w:val="28"/>
          <w:shd w:val="clear" w:color="auto" w:fill="FFFFFF"/>
        </w:rPr>
        <w:t xml:space="preserve">из </w:t>
      </w:r>
      <w:r w:rsidR="005D3CBF" w:rsidRPr="00692A92">
        <w:rPr>
          <w:rFonts w:ascii="Times New Roman" w:hAnsi="Times New Roman"/>
          <w:sz w:val="28"/>
          <w:szCs w:val="28"/>
          <w:shd w:val="clear" w:color="auto" w:fill="FFFFFF"/>
        </w:rPr>
        <w:t>бюджета Астраханской области</w:t>
      </w:r>
    </w:p>
    <w:p w:rsidR="009432A1" w:rsidRPr="00692A92" w:rsidRDefault="009432A1" w:rsidP="00692A92">
      <w:pPr>
        <w:shd w:val="clear" w:color="auto" w:fill="FFFFFF"/>
        <w:autoSpaceDE w:val="0"/>
        <w:autoSpaceDN w:val="0"/>
        <w:adjustRightInd w:val="0"/>
        <w:spacing w:line="240" w:lineRule="auto"/>
        <w:ind w:firstLine="567"/>
        <w:jc w:val="both"/>
        <w:rPr>
          <w:rFonts w:ascii="Times New Roman" w:hAnsi="Times New Roman"/>
          <w:sz w:val="28"/>
          <w:szCs w:val="28"/>
        </w:rPr>
      </w:pPr>
      <w:r w:rsidRPr="00692A92">
        <w:rPr>
          <w:rFonts w:ascii="Times New Roman" w:hAnsi="Times New Roman"/>
          <w:sz w:val="28"/>
          <w:szCs w:val="28"/>
        </w:rPr>
        <w:t xml:space="preserve">Претендовать на </w:t>
      </w:r>
      <w:proofErr w:type="spellStart"/>
      <w:r w:rsidRPr="00692A92">
        <w:rPr>
          <w:rFonts w:ascii="Times New Roman" w:hAnsi="Times New Roman"/>
          <w:sz w:val="28"/>
          <w:szCs w:val="28"/>
        </w:rPr>
        <w:t>подушевую</w:t>
      </w:r>
      <w:proofErr w:type="spellEnd"/>
      <w:r w:rsidRPr="00692A92">
        <w:rPr>
          <w:rFonts w:ascii="Times New Roman" w:hAnsi="Times New Roman"/>
          <w:sz w:val="28"/>
          <w:szCs w:val="28"/>
        </w:rPr>
        <w:t xml:space="preserve"> дотацию  </w:t>
      </w:r>
      <w:r w:rsidR="00557AB7" w:rsidRPr="00692A92">
        <w:rPr>
          <w:rFonts w:ascii="Times New Roman" w:hAnsi="Times New Roman"/>
          <w:sz w:val="28"/>
          <w:szCs w:val="28"/>
        </w:rPr>
        <w:t xml:space="preserve">в </w:t>
      </w:r>
      <w:r w:rsidRPr="00692A92">
        <w:rPr>
          <w:rFonts w:ascii="Times New Roman" w:hAnsi="Times New Roman"/>
          <w:sz w:val="28"/>
          <w:szCs w:val="28"/>
        </w:rPr>
        <w:t xml:space="preserve">части </w:t>
      </w:r>
      <w:r w:rsidR="00557AB7" w:rsidRPr="00692A92">
        <w:rPr>
          <w:rFonts w:ascii="Times New Roman" w:hAnsi="Times New Roman"/>
          <w:sz w:val="28"/>
          <w:szCs w:val="28"/>
        </w:rPr>
        <w:t>расходов</w:t>
      </w:r>
      <w:r w:rsidRPr="00692A92">
        <w:rPr>
          <w:rFonts w:ascii="Times New Roman" w:hAnsi="Times New Roman"/>
          <w:sz w:val="28"/>
          <w:szCs w:val="28"/>
        </w:rPr>
        <w:t>, образуем</w:t>
      </w:r>
      <w:r w:rsidR="00557AB7" w:rsidRPr="00692A92">
        <w:rPr>
          <w:rFonts w:ascii="Times New Roman" w:hAnsi="Times New Roman"/>
          <w:sz w:val="28"/>
          <w:szCs w:val="28"/>
        </w:rPr>
        <w:t>ых</w:t>
      </w:r>
      <w:r w:rsidRPr="00692A92">
        <w:rPr>
          <w:rFonts w:ascii="Times New Roman" w:hAnsi="Times New Roman"/>
          <w:sz w:val="28"/>
          <w:szCs w:val="28"/>
        </w:rPr>
        <w:t xml:space="preserve"> за счет субвенции из</w:t>
      </w:r>
      <w:r w:rsidR="005D3CBF" w:rsidRPr="00692A92">
        <w:rPr>
          <w:rFonts w:ascii="Times New Roman" w:hAnsi="Times New Roman"/>
          <w:sz w:val="28"/>
          <w:szCs w:val="28"/>
        </w:rPr>
        <w:t xml:space="preserve"> бюджета Астраханской области</w:t>
      </w:r>
      <w:r w:rsidRPr="00692A92">
        <w:rPr>
          <w:rFonts w:ascii="Times New Roman" w:hAnsi="Times New Roman"/>
          <w:sz w:val="28"/>
          <w:szCs w:val="28"/>
        </w:rPr>
        <w:t>, могут только те поселения, входящие в состав муниципальных районов, которые не уплачивают субсидии в бюджет Астраханской области, определенные в соответствии со статьей 12 настоящего Закона.</w:t>
      </w:r>
    </w:p>
    <w:p w:rsidR="009432A1" w:rsidRPr="00692A92" w:rsidRDefault="009432A1" w:rsidP="00692A92">
      <w:pPr>
        <w:shd w:val="clear" w:color="auto" w:fill="FFFFFF"/>
        <w:autoSpaceDE w:val="0"/>
        <w:autoSpaceDN w:val="0"/>
        <w:adjustRightInd w:val="0"/>
        <w:spacing w:line="240" w:lineRule="auto"/>
        <w:ind w:firstLine="567"/>
        <w:jc w:val="both"/>
        <w:rPr>
          <w:rFonts w:ascii="Times New Roman" w:hAnsi="Times New Roman"/>
          <w:sz w:val="28"/>
          <w:szCs w:val="28"/>
        </w:rPr>
      </w:pPr>
      <w:r w:rsidRPr="00692A92">
        <w:rPr>
          <w:rFonts w:ascii="Times New Roman" w:hAnsi="Times New Roman"/>
          <w:sz w:val="28"/>
          <w:szCs w:val="28"/>
        </w:rPr>
        <w:t xml:space="preserve">Часть районных фондов финансовой поддержки поселений, сформированная за счет субвенций из </w:t>
      </w:r>
      <w:r w:rsidR="005D3CBF" w:rsidRPr="00692A92">
        <w:rPr>
          <w:rFonts w:ascii="Times New Roman" w:hAnsi="Times New Roman"/>
          <w:sz w:val="28"/>
          <w:szCs w:val="28"/>
        </w:rPr>
        <w:t>бюджета Астраханской области</w:t>
      </w:r>
      <w:r w:rsidRPr="00692A92">
        <w:rPr>
          <w:rFonts w:ascii="Times New Roman" w:hAnsi="Times New Roman"/>
          <w:sz w:val="28"/>
          <w:szCs w:val="28"/>
        </w:rPr>
        <w:t xml:space="preserve">, распределяется между поселениями на равной </w:t>
      </w:r>
      <w:proofErr w:type="spellStart"/>
      <w:r w:rsidRPr="00692A92">
        <w:rPr>
          <w:rFonts w:ascii="Times New Roman" w:hAnsi="Times New Roman"/>
          <w:sz w:val="28"/>
          <w:szCs w:val="28"/>
        </w:rPr>
        <w:t>подушевой</w:t>
      </w:r>
      <w:proofErr w:type="spellEnd"/>
      <w:r w:rsidRPr="00692A92">
        <w:rPr>
          <w:rFonts w:ascii="Times New Roman" w:hAnsi="Times New Roman"/>
          <w:sz w:val="28"/>
          <w:szCs w:val="28"/>
        </w:rPr>
        <w:t xml:space="preserve"> основе.</w:t>
      </w:r>
    </w:p>
    <w:p w:rsidR="009432A1" w:rsidRPr="00692A92" w:rsidRDefault="009432A1" w:rsidP="00692A92">
      <w:pPr>
        <w:shd w:val="clear" w:color="auto" w:fill="FFFFFF"/>
        <w:autoSpaceDE w:val="0"/>
        <w:autoSpaceDN w:val="0"/>
        <w:adjustRightInd w:val="0"/>
        <w:spacing w:line="240" w:lineRule="auto"/>
        <w:ind w:firstLine="567"/>
        <w:jc w:val="both"/>
        <w:rPr>
          <w:rFonts w:ascii="Times New Roman" w:hAnsi="Times New Roman"/>
          <w:sz w:val="28"/>
          <w:szCs w:val="28"/>
        </w:rPr>
      </w:pPr>
      <w:r w:rsidRPr="00692A92">
        <w:rPr>
          <w:rFonts w:ascii="Times New Roman" w:hAnsi="Times New Roman"/>
          <w:sz w:val="28"/>
          <w:szCs w:val="28"/>
        </w:rPr>
        <w:t xml:space="preserve">Размер </w:t>
      </w:r>
      <w:proofErr w:type="spellStart"/>
      <w:r w:rsidRPr="00692A92">
        <w:rPr>
          <w:rFonts w:ascii="Times New Roman" w:hAnsi="Times New Roman"/>
          <w:sz w:val="28"/>
          <w:szCs w:val="28"/>
        </w:rPr>
        <w:t>подушевой</w:t>
      </w:r>
      <w:proofErr w:type="spellEnd"/>
      <w:r w:rsidRPr="00692A92">
        <w:rPr>
          <w:rFonts w:ascii="Times New Roman" w:hAnsi="Times New Roman"/>
          <w:sz w:val="28"/>
          <w:szCs w:val="28"/>
        </w:rPr>
        <w:t xml:space="preserve"> дотации (Дот (ПП) определяется в соответствии с методикой расчета дотаций из областного </w:t>
      </w:r>
      <w:r w:rsidRPr="00692A92">
        <w:rPr>
          <w:rFonts w:ascii="Times New Roman" w:hAnsi="Times New Roman"/>
          <w:sz w:val="28"/>
          <w:szCs w:val="28"/>
          <w:shd w:val="clear" w:color="auto" w:fill="FFFFFF"/>
        </w:rPr>
        <w:t>фонда финансовой поддержки поселений</w:t>
      </w:r>
      <w:r w:rsidRPr="00692A92">
        <w:rPr>
          <w:rFonts w:ascii="Times New Roman" w:hAnsi="Times New Roman"/>
          <w:sz w:val="28"/>
          <w:szCs w:val="28"/>
        </w:rPr>
        <w:t xml:space="preserve"> согласно приложению 1 к настоящему Закону и утверждается законом о бюджете Астраханской области.</w:t>
      </w:r>
    </w:p>
    <w:p w:rsidR="009432A1" w:rsidRPr="00692A92" w:rsidRDefault="009432A1" w:rsidP="00692A92">
      <w:pPr>
        <w:shd w:val="clear" w:color="auto" w:fill="FFFFFF"/>
        <w:autoSpaceDE w:val="0"/>
        <w:autoSpaceDN w:val="0"/>
        <w:adjustRightInd w:val="0"/>
        <w:spacing w:line="240" w:lineRule="auto"/>
        <w:ind w:firstLine="567"/>
        <w:jc w:val="both"/>
        <w:rPr>
          <w:rFonts w:ascii="Times New Roman" w:hAnsi="Times New Roman"/>
          <w:sz w:val="28"/>
          <w:szCs w:val="28"/>
        </w:rPr>
      </w:pPr>
      <w:r w:rsidRPr="00692A92">
        <w:rPr>
          <w:rFonts w:ascii="Times New Roman" w:hAnsi="Times New Roman"/>
          <w:sz w:val="28"/>
          <w:szCs w:val="28"/>
        </w:rPr>
        <w:t xml:space="preserve">Общий объем </w:t>
      </w:r>
      <w:proofErr w:type="spellStart"/>
      <w:r w:rsidRPr="00692A92">
        <w:rPr>
          <w:rFonts w:ascii="Times New Roman" w:hAnsi="Times New Roman"/>
          <w:sz w:val="28"/>
          <w:szCs w:val="28"/>
        </w:rPr>
        <w:t>подушевой</w:t>
      </w:r>
      <w:proofErr w:type="spellEnd"/>
      <w:r w:rsidRPr="00692A92">
        <w:rPr>
          <w:rFonts w:ascii="Times New Roman" w:hAnsi="Times New Roman"/>
          <w:sz w:val="28"/>
          <w:szCs w:val="28"/>
        </w:rPr>
        <w:t xml:space="preserve"> дотации, получаемой поселениями, определяется по формуле:</w:t>
      </w:r>
    </w:p>
    <w:p w:rsidR="009432A1" w:rsidRDefault="009432A1" w:rsidP="00692A92">
      <w:pPr>
        <w:shd w:val="clear" w:color="auto" w:fill="FFFFFF"/>
        <w:autoSpaceDE w:val="0"/>
        <w:autoSpaceDN w:val="0"/>
        <w:adjustRightInd w:val="0"/>
        <w:spacing w:line="240" w:lineRule="auto"/>
        <w:ind w:firstLine="567"/>
        <w:jc w:val="both"/>
        <w:rPr>
          <w:rFonts w:ascii="Times New Roman" w:hAnsi="Times New Roman"/>
          <w:sz w:val="28"/>
          <w:szCs w:val="28"/>
        </w:rPr>
      </w:pPr>
    </w:p>
    <w:p w:rsidR="005E26CB" w:rsidRPr="00692A92" w:rsidRDefault="005E26CB" w:rsidP="00692A92">
      <w:pPr>
        <w:shd w:val="clear" w:color="auto" w:fill="FFFFFF"/>
        <w:autoSpaceDE w:val="0"/>
        <w:autoSpaceDN w:val="0"/>
        <w:adjustRightInd w:val="0"/>
        <w:spacing w:line="240" w:lineRule="auto"/>
        <w:ind w:firstLine="567"/>
        <w:jc w:val="both"/>
        <w:rPr>
          <w:rFonts w:ascii="Times New Roman" w:hAnsi="Times New Roman"/>
          <w:sz w:val="28"/>
          <w:szCs w:val="28"/>
        </w:rPr>
      </w:pPr>
    </w:p>
    <w:p w:rsidR="009432A1" w:rsidRPr="00692A92" w:rsidRDefault="009432A1" w:rsidP="00692A92">
      <w:pPr>
        <w:shd w:val="clear" w:color="auto" w:fill="FFFFFF"/>
        <w:autoSpaceDE w:val="0"/>
        <w:autoSpaceDN w:val="0"/>
        <w:adjustRightInd w:val="0"/>
        <w:spacing w:line="240" w:lineRule="auto"/>
        <w:rPr>
          <w:rFonts w:ascii="Times New Roman" w:hAnsi="Times New Roman"/>
          <w:sz w:val="28"/>
          <w:szCs w:val="28"/>
        </w:rPr>
      </w:pPr>
      <w:r w:rsidRPr="00692A92">
        <w:rPr>
          <w:rFonts w:ascii="Times New Roman" w:hAnsi="Times New Roman"/>
          <w:sz w:val="28"/>
          <w:szCs w:val="28"/>
        </w:rPr>
        <w:t>Дот(ПП)</w:t>
      </w:r>
      <w:proofErr w:type="spellStart"/>
      <w:r w:rsidRPr="00692A92">
        <w:rPr>
          <w:rFonts w:ascii="Times New Roman" w:hAnsi="Times New Roman"/>
          <w:sz w:val="28"/>
          <w:szCs w:val="28"/>
          <w:vertAlign w:val="subscript"/>
          <w:lang w:val="en-US"/>
        </w:rPr>
        <w:t>i</w:t>
      </w:r>
      <w:proofErr w:type="spellEnd"/>
      <w:r w:rsidRPr="00692A92">
        <w:rPr>
          <w:rFonts w:ascii="Times New Roman" w:hAnsi="Times New Roman"/>
          <w:sz w:val="28"/>
          <w:szCs w:val="28"/>
        </w:rPr>
        <w:t xml:space="preserve"> = Дот(ПП) </w:t>
      </w:r>
      <w:proofErr w:type="spellStart"/>
      <w:r w:rsidRPr="00692A92">
        <w:rPr>
          <w:rFonts w:ascii="Times New Roman" w:hAnsi="Times New Roman"/>
          <w:sz w:val="28"/>
          <w:szCs w:val="28"/>
        </w:rPr>
        <w:t>x</w:t>
      </w:r>
      <w:proofErr w:type="spellEnd"/>
      <w:r w:rsidRPr="00692A92">
        <w:rPr>
          <w:rFonts w:ascii="Times New Roman" w:hAnsi="Times New Roman"/>
          <w:sz w:val="28"/>
          <w:szCs w:val="28"/>
        </w:rPr>
        <w:t xml:space="preserve"> Численность населения</w:t>
      </w:r>
      <w:proofErr w:type="spellStart"/>
      <w:r w:rsidRPr="00692A92">
        <w:rPr>
          <w:rFonts w:ascii="Times New Roman" w:hAnsi="Times New Roman"/>
          <w:sz w:val="28"/>
          <w:szCs w:val="28"/>
          <w:vertAlign w:val="subscript"/>
          <w:lang w:val="en-US"/>
        </w:rPr>
        <w:t>i</w:t>
      </w:r>
      <w:proofErr w:type="spellEnd"/>
      <w:r w:rsidRPr="00692A92">
        <w:rPr>
          <w:rFonts w:ascii="Times New Roman" w:hAnsi="Times New Roman"/>
          <w:sz w:val="28"/>
          <w:szCs w:val="28"/>
        </w:rPr>
        <w:t>,</w:t>
      </w:r>
    </w:p>
    <w:p w:rsidR="009432A1" w:rsidRPr="00692A92" w:rsidRDefault="009432A1" w:rsidP="00692A92">
      <w:pPr>
        <w:shd w:val="clear" w:color="auto" w:fill="FFFFFF"/>
        <w:autoSpaceDE w:val="0"/>
        <w:autoSpaceDN w:val="0"/>
        <w:adjustRightInd w:val="0"/>
        <w:spacing w:line="240" w:lineRule="auto"/>
        <w:ind w:firstLine="567"/>
        <w:jc w:val="both"/>
        <w:rPr>
          <w:rFonts w:ascii="Times New Roman" w:hAnsi="Times New Roman"/>
          <w:sz w:val="28"/>
          <w:szCs w:val="28"/>
        </w:rPr>
      </w:pPr>
      <w:r w:rsidRPr="00692A92">
        <w:rPr>
          <w:rFonts w:ascii="Times New Roman" w:hAnsi="Times New Roman"/>
          <w:sz w:val="28"/>
          <w:szCs w:val="28"/>
        </w:rPr>
        <w:t>где</w:t>
      </w:r>
    </w:p>
    <w:p w:rsidR="009432A1" w:rsidRPr="00490EC3" w:rsidRDefault="009432A1" w:rsidP="00692A92">
      <w:pPr>
        <w:shd w:val="clear" w:color="auto" w:fill="FFFFFF"/>
        <w:autoSpaceDE w:val="0"/>
        <w:autoSpaceDN w:val="0"/>
        <w:adjustRightInd w:val="0"/>
        <w:spacing w:line="240" w:lineRule="auto"/>
        <w:ind w:firstLine="567"/>
        <w:jc w:val="both"/>
        <w:rPr>
          <w:rFonts w:ascii="Times New Roman" w:hAnsi="Times New Roman"/>
          <w:sz w:val="28"/>
          <w:szCs w:val="28"/>
        </w:rPr>
      </w:pPr>
      <w:r w:rsidRPr="00692A92">
        <w:rPr>
          <w:rFonts w:ascii="Times New Roman" w:hAnsi="Times New Roman"/>
          <w:sz w:val="28"/>
          <w:szCs w:val="28"/>
        </w:rPr>
        <w:t>Дот(ПП)</w:t>
      </w:r>
      <w:proofErr w:type="spellStart"/>
      <w:r w:rsidRPr="00692A92">
        <w:rPr>
          <w:rFonts w:ascii="Times New Roman" w:hAnsi="Times New Roman"/>
          <w:sz w:val="28"/>
          <w:szCs w:val="28"/>
          <w:vertAlign w:val="subscript"/>
          <w:lang w:val="en-US"/>
        </w:rPr>
        <w:t>i</w:t>
      </w:r>
      <w:proofErr w:type="spellEnd"/>
      <w:r w:rsidRPr="00692A92">
        <w:rPr>
          <w:rFonts w:ascii="Times New Roman" w:hAnsi="Times New Roman"/>
          <w:sz w:val="28"/>
          <w:szCs w:val="28"/>
        </w:rPr>
        <w:t xml:space="preserve"> – расчетный размер </w:t>
      </w:r>
      <w:proofErr w:type="spellStart"/>
      <w:r w:rsidRPr="00692A92">
        <w:rPr>
          <w:rFonts w:ascii="Times New Roman" w:hAnsi="Times New Roman"/>
          <w:sz w:val="28"/>
          <w:szCs w:val="28"/>
        </w:rPr>
        <w:t>подушевой</w:t>
      </w:r>
      <w:proofErr w:type="spellEnd"/>
      <w:r w:rsidRPr="00692A92">
        <w:rPr>
          <w:rFonts w:ascii="Times New Roman" w:hAnsi="Times New Roman"/>
          <w:sz w:val="28"/>
          <w:szCs w:val="28"/>
        </w:rPr>
        <w:t xml:space="preserve"> дотации </w:t>
      </w:r>
      <w:proofErr w:type="spellStart"/>
      <w:r w:rsidRPr="00692A92">
        <w:rPr>
          <w:rFonts w:ascii="Times New Roman" w:hAnsi="Times New Roman"/>
          <w:sz w:val="28"/>
          <w:szCs w:val="28"/>
        </w:rPr>
        <w:t>i-му</w:t>
      </w:r>
      <w:proofErr w:type="spellEnd"/>
      <w:r w:rsidRPr="00692A92">
        <w:rPr>
          <w:rFonts w:ascii="Times New Roman" w:hAnsi="Times New Roman"/>
          <w:sz w:val="28"/>
          <w:szCs w:val="28"/>
        </w:rPr>
        <w:t xml:space="preserve"> поселению, передаваемый из районного фонда финансовой поддержки поселений в части </w:t>
      </w:r>
      <w:r w:rsidR="00557AB7" w:rsidRPr="00692A92">
        <w:rPr>
          <w:rFonts w:ascii="Times New Roman" w:hAnsi="Times New Roman"/>
          <w:sz w:val="28"/>
          <w:szCs w:val="28"/>
        </w:rPr>
        <w:t>расходов</w:t>
      </w:r>
      <w:r w:rsidRPr="00692A92">
        <w:rPr>
          <w:rFonts w:ascii="Times New Roman" w:hAnsi="Times New Roman"/>
          <w:sz w:val="28"/>
          <w:szCs w:val="28"/>
        </w:rPr>
        <w:t>, сф</w:t>
      </w:r>
      <w:r w:rsidR="005D3CBF" w:rsidRPr="00692A92">
        <w:rPr>
          <w:rFonts w:ascii="Times New Roman" w:hAnsi="Times New Roman"/>
          <w:sz w:val="28"/>
          <w:szCs w:val="28"/>
        </w:rPr>
        <w:t>ормированн</w:t>
      </w:r>
      <w:r w:rsidR="00557AB7" w:rsidRPr="00692A92">
        <w:rPr>
          <w:rFonts w:ascii="Times New Roman" w:hAnsi="Times New Roman"/>
          <w:sz w:val="28"/>
          <w:szCs w:val="28"/>
        </w:rPr>
        <w:t>ых</w:t>
      </w:r>
      <w:r w:rsidR="005D3CBF" w:rsidRPr="00692A92">
        <w:rPr>
          <w:rFonts w:ascii="Times New Roman" w:hAnsi="Times New Roman"/>
          <w:sz w:val="28"/>
          <w:szCs w:val="28"/>
        </w:rPr>
        <w:t xml:space="preserve"> за счет субвенций из бюджета Астраханской области</w:t>
      </w:r>
      <w:r w:rsidRPr="00692A92">
        <w:rPr>
          <w:rFonts w:ascii="Times New Roman" w:hAnsi="Times New Roman"/>
          <w:sz w:val="28"/>
          <w:szCs w:val="28"/>
        </w:rPr>
        <w:t>, за исключением поселений, перечисляющих субсидии в бюджет Астраханской области согласно части 1 статьи 12 настоящего Закона;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lastRenderedPageBreak/>
        <w:t xml:space="preserve">Дот(ПП) – размер </w:t>
      </w:r>
      <w:proofErr w:type="spellStart"/>
      <w:r w:rsidRPr="00490EC3">
        <w:rPr>
          <w:rFonts w:ascii="Times New Roman" w:hAnsi="Times New Roman"/>
          <w:sz w:val="28"/>
          <w:szCs w:val="28"/>
        </w:rPr>
        <w:t>подушевой</w:t>
      </w:r>
      <w:proofErr w:type="spellEnd"/>
      <w:r w:rsidRPr="00490EC3">
        <w:rPr>
          <w:rFonts w:ascii="Times New Roman" w:hAnsi="Times New Roman"/>
          <w:sz w:val="28"/>
          <w:szCs w:val="28"/>
        </w:rPr>
        <w:t xml:space="preserve"> дотации на выравнивание бюджетной обеспеченности поселений за счет средств бюджета Астраханской области, определяемой согласно приложению 1 к настоящему Закону;</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Численность населения</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численность постоянного населения i-го поселения, входящего в состав данного муниципального района, за исключением поселений, перечисляющих субсидии в бюджет Астраханской области согласно части 1 статьи 12 настоящего Закона.</w:t>
      </w:r>
    </w:p>
    <w:p w:rsidR="009432A1" w:rsidRPr="00490EC3" w:rsidRDefault="001B11DE" w:rsidP="009432A1">
      <w:pPr>
        <w:autoSpaceDE w:val="0"/>
        <w:autoSpaceDN w:val="0"/>
        <w:adjustRightInd w:val="0"/>
        <w:spacing w:line="240" w:lineRule="auto"/>
        <w:ind w:firstLine="567"/>
        <w:jc w:val="both"/>
        <w:rPr>
          <w:rFonts w:ascii="Times New Roman" w:hAnsi="Times New Roman"/>
          <w:sz w:val="28"/>
          <w:szCs w:val="28"/>
        </w:rPr>
      </w:pPr>
      <w:r>
        <w:rPr>
          <w:rFonts w:ascii="Times New Roman" w:hAnsi="Times New Roman"/>
          <w:sz w:val="28"/>
          <w:szCs w:val="28"/>
        </w:rPr>
        <w:t>4. </w:t>
      </w:r>
      <w:r w:rsidR="009432A1" w:rsidRPr="00490EC3">
        <w:rPr>
          <w:rFonts w:ascii="Times New Roman" w:hAnsi="Times New Roman"/>
          <w:sz w:val="28"/>
          <w:szCs w:val="28"/>
        </w:rPr>
        <w:t>Расчет бюджетной обеспеченности поселения</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Бюджетная обеспеченность поселения рассчитывается по следующей формуле:</w:t>
      </w:r>
    </w:p>
    <w:p w:rsidR="009432A1" w:rsidRPr="00490EC3" w:rsidRDefault="009432A1" w:rsidP="009432A1">
      <w:pPr>
        <w:autoSpaceDE w:val="0"/>
        <w:autoSpaceDN w:val="0"/>
        <w:adjustRightInd w:val="0"/>
        <w:spacing w:line="240" w:lineRule="auto"/>
        <w:jc w:val="both"/>
        <w:rPr>
          <w:rFonts w:ascii="Times New Roman" w:hAnsi="Times New Roman"/>
          <w:sz w:val="28"/>
          <w:szCs w:val="28"/>
        </w:rPr>
      </w:pPr>
    </w:p>
    <w:p w:rsidR="009432A1" w:rsidRPr="00490EC3" w:rsidRDefault="009432A1" w:rsidP="009432A1">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БО</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ИНП</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ИБР</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БО</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бюджетная обеспеченность i-го поселения;</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ИНП</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индекс доходного потенциала i-го поселения;</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ИБР</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индекс бюджетных расходов i-го поселения.</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5.</w:t>
      </w:r>
      <w:r w:rsidR="001262A4">
        <w:rPr>
          <w:rFonts w:ascii="Times New Roman" w:hAnsi="Times New Roman"/>
          <w:sz w:val="28"/>
          <w:szCs w:val="28"/>
        </w:rPr>
        <w:t> </w:t>
      </w:r>
      <w:r w:rsidRPr="00490EC3">
        <w:rPr>
          <w:rFonts w:ascii="Times New Roman" w:hAnsi="Times New Roman"/>
          <w:sz w:val="28"/>
          <w:szCs w:val="28"/>
        </w:rPr>
        <w:t xml:space="preserve">Расчет индекса доходного потенциала поселения </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Индекс доходного потенциала поселения рассчитывается по следующей формуле:</w:t>
      </w:r>
    </w:p>
    <w:p w:rsidR="009432A1" w:rsidRDefault="009432A1" w:rsidP="009432A1">
      <w:pPr>
        <w:autoSpaceDE w:val="0"/>
        <w:autoSpaceDN w:val="0"/>
        <w:adjustRightInd w:val="0"/>
        <w:spacing w:line="240" w:lineRule="auto"/>
        <w:ind w:firstLine="567"/>
        <w:jc w:val="both"/>
        <w:rPr>
          <w:rFonts w:ascii="Times New Roman" w:hAnsi="Times New Roman"/>
          <w:sz w:val="28"/>
          <w:szCs w:val="28"/>
        </w:rPr>
      </w:pPr>
    </w:p>
    <w:p w:rsidR="006530BA" w:rsidRPr="00490EC3" w:rsidRDefault="006530BA" w:rsidP="009432A1">
      <w:pPr>
        <w:autoSpaceDE w:val="0"/>
        <w:autoSpaceDN w:val="0"/>
        <w:adjustRightInd w:val="0"/>
        <w:spacing w:line="240" w:lineRule="auto"/>
        <w:ind w:firstLine="567"/>
        <w:jc w:val="both"/>
        <w:rPr>
          <w:rFonts w:ascii="Times New Roman" w:hAnsi="Times New Roman"/>
          <w:sz w:val="28"/>
          <w:szCs w:val="28"/>
        </w:rPr>
      </w:pPr>
    </w:p>
    <w:p w:rsidR="009432A1" w:rsidRPr="00490EC3" w:rsidRDefault="009432A1" w:rsidP="009432A1">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ИДП</w:t>
      </w:r>
      <w:proofErr w:type="spellStart"/>
      <w:r w:rsidRPr="00490EC3">
        <w:rPr>
          <w:rFonts w:ascii="Times New Roman" w:hAnsi="Times New Roman" w:cs="Times New Roman"/>
          <w:sz w:val="28"/>
          <w:szCs w:val="28"/>
          <w:vertAlign w:val="subscript"/>
          <w:lang w:val="en-US"/>
        </w:rPr>
        <w:t>i</w:t>
      </w:r>
      <w:proofErr w:type="spellEnd"/>
      <w:r w:rsidRPr="00490EC3">
        <w:rPr>
          <w:rFonts w:ascii="Times New Roman" w:hAnsi="Times New Roman" w:cs="Times New Roman"/>
          <w:sz w:val="28"/>
          <w:szCs w:val="28"/>
        </w:rPr>
        <w:t xml:space="preserve">  = ((НП</w:t>
      </w:r>
      <w:proofErr w:type="spellStart"/>
      <w:r w:rsidRPr="00490EC3">
        <w:rPr>
          <w:rFonts w:ascii="Times New Roman" w:hAnsi="Times New Roman" w:cs="Times New Roman"/>
          <w:sz w:val="28"/>
          <w:szCs w:val="28"/>
          <w:vertAlign w:val="subscript"/>
          <w:lang w:val="en-US"/>
        </w:rPr>
        <w:t>i</w:t>
      </w:r>
      <w:proofErr w:type="spellEnd"/>
      <w:r w:rsidRPr="00490EC3">
        <w:rPr>
          <w:rFonts w:ascii="Times New Roman" w:hAnsi="Times New Roman" w:cs="Times New Roman"/>
          <w:sz w:val="28"/>
          <w:szCs w:val="28"/>
        </w:rPr>
        <w:t xml:space="preserve"> – СП</w:t>
      </w:r>
      <w:proofErr w:type="spellStart"/>
      <w:r w:rsidRPr="00490EC3">
        <w:rPr>
          <w:rFonts w:ascii="Times New Roman" w:hAnsi="Times New Roman" w:cs="Times New Roman"/>
          <w:sz w:val="28"/>
          <w:szCs w:val="28"/>
          <w:vertAlign w:val="subscript"/>
          <w:lang w:val="en-US"/>
        </w:rPr>
        <w:t>i</w:t>
      </w:r>
      <w:proofErr w:type="spellEnd"/>
      <w:r w:rsidRPr="00490EC3">
        <w:rPr>
          <w:rFonts w:ascii="Times New Roman" w:hAnsi="Times New Roman" w:cs="Times New Roman"/>
          <w:sz w:val="28"/>
          <w:szCs w:val="28"/>
        </w:rPr>
        <w:t>) / Н</w:t>
      </w:r>
      <w:proofErr w:type="spellStart"/>
      <w:r w:rsidRPr="00490EC3">
        <w:rPr>
          <w:rFonts w:ascii="Times New Roman" w:hAnsi="Times New Roman" w:cs="Times New Roman"/>
          <w:sz w:val="28"/>
          <w:szCs w:val="28"/>
          <w:vertAlign w:val="subscript"/>
          <w:lang w:val="en-US"/>
        </w:rPr>
        <w:t>i</w:t>
      </w:r>
      <w:proofErr w:type="spellEnd"/>
      <w:r w:rsidRPr="00490EC3">
        <w:rPr>
          <w:rFonts w:ascii="Times New Roman" w:hAnsi="Times New Roman" w:cs="Times New Roman"/>
          <w:sz w:val="28"/>
          <w:szCs w:val="28"/>
        </w:rPr>
        <w:t>) / (НП – СП / Н),</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ИДП</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индекс доходного потенциала i-го поселения;</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НП</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налоговый потенциал i-го поселения, входящего в состав данного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СП</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размер субсидии из бюджета i-го поселения в бюджет Астраханской области, утвержденный </w:t>
      </w:r>
      <w:r w:rsidRPr="001262A4">
        <w:rPr>
          <w:rFonts w:ascii="Times New Roman" w:hAnsi="Times New Roman"/>
          <w:sz w:val="28"/>
          <w:szCs w:val="28"/>
        </w:rPr>
        <w:t xml:space="preserve">законом </w:t>
      </w:r>
      <w:r w:rsidR="00ED2677" w:rsidRPr="001262A4">
        <w:rPr>
          <w:rFonts w:ascii="Times New Roman" w:hAnsi="Times New Roman"/>
          <w:sz w:val="28"/>
          <w:szCs w:val="28"/>
        </w:rPr>
        <w:t xml:space="preserve">о бюджете </w:t>
      </w:r>
      <w:r w:rsidRPr="001262A4">
        <w:rPr>
          <w:rFonts w:ascii="Times New Roman" w:hAnsi="Times New Roman"/>
          <w:sz w:val="28"/>
          <w:szCs w:val="28"/>
        </w:rPr>
        <w:t>Астраханской области</w:t>
      </w:r>
      <w:r w:rsidRPr="00490EC3">
        <w:rPr>
          <w:rFonts w:ascii="Times New Roman" w:hAnsi="Times New Roman"/>
          <w:sz w:val="28"/>
          <w:szCs w:val="28"/>
        </w:rPr>
        <w:t>, рассчитанный в соответствии с методикой расчета субсидий из бюджетов муниципальных районов (городских округов) и поселений в бюджет Астраханской области, согласно приложению 20 к настоящему Закону;</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СП– общий размер субсидий из бюджетов поселений, уплачиваемых в бюджет Астраханской области в соответствии с методикой расчета субсидий из бюджетов муниципальных районов (городских округов) и поселений в бюджет Астраханской области, согласно приложению 20 к настоящему Закону;</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Н</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численность постоянного населения i-го поселения, входящего в состав данного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НП – суммарный налоговый потенциал всех поселений, входящих в состав данного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Н – численность постоянного населения данного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5.1.</w:t>
      </w:r>
      <w:r w:rsidR="001262A4">
        <w:rPr>
          <w:rFonts w:ascii="Times New Roman" w:hAnsi="Times New Roman"/>
          <w:sz w:val="28"/>
          <w:szCs w:val="28"/>
        </w:rPr>
        <w:t> </w:t>
      </w:r>
      <w:r w:rsidRPr="00490EC3">
        <w:rPr>
          <w:rFonts w:ascii="Times New Roman" w:hAnsi="Times New Roman"/>
          <w:sz w:val="28"/>
          <w:szCs w:val="28"/>
        </w:rPr>
        <w:t xml:space="preserve">Расчет налогового потенциала поселения производится по репрезентативной системе налогов в разрезе отдельных видов налогов исходя </w:t>
      </w:r>
      <w:r w:rsidRPr="00490EC3">
        <w:rPr>
          <w:rFonts w:ascii="Times New Roman" w:hAnsi="Times New Roman"/>
          <w:sz w:val="28"/>
          <w:szCs w:val="28"/>
        </w:rPr>
        <w:lastRenderedPageBreak/>
        <w:t>из показателей уровня экономического развития (базы налогообложения) поселения, прогноза поступлений данного налога с территории всех поселений, входящих в состав муниципального района, в консолидированный бюджет Астраханской области и норматива отчислений от данного налога в бюджеты поселений.</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Репрезентативная система налогов включает основные налоги, зачисляемые в бюджеты поселений, и отражает доходные возможности, которые учитываются при распределении финансовых средств в рамках межбюджетного регулирования. Прочие виды налоговых и неналоговых доходов, не входящие в репрезентативную систему, не учитываются при определении размера дотаций на выравнивание бюджетной обеспеченности и при расчете бюджетной обеспеченности поселений.</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5.2.</w:t>
      </w:r>
      <w:r w:rsidR="001262A4">
        <w:rPr>
          <w:rFonts w:ascii="Times New Roman" w:hAnsi="Times New Roman"/>
          <w:sz w:val="28"/>
          <w:szCs w:val="28"/>
        </w:rPr>
        <w:t> </w:t>
      </w:r>
      <w:r w:rsidRPr="00490EC3">
        <w:rPr>
          <w:rFonts w:ascii="Times New Roman" w:hAnsi="Times New Roman"/>
          <w:sz w:val="28"/>
          <w:szCs w:val="28"/>
        </w:rPr>
        <w:t>Состав репрезентативной системы налогов, перечень экономических показателей, соответствующих базам налогообложения поселений по видам налогов, а также источник данных приведены в таблице 1:</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
    <w:p w:rsidR="009432A1" w:rsidRPr="00490EC3" w:rsidRDefault="009432A1" w:rsidP="001262A4">
      <w:pPr>
        <w:autoSpaceDE w:val="0"/>
        <w:autoSpaceDN w:val="0"/>
        <w:adjustRightInd w:val="0"/>
        <w:spacing w:line="240" w:lineRule="auto"/>
        <w:rPr>
          <w:rFonts w:ascii="Times New Roman" w:hAnsi="Times New Roman"/>
          <w:sz w:val="28"/>
          <w:szCs w:val="28"/>
        </w:rPr>
      </w:pPr>
      <w:r w:rsidRPr="00F84B00">
        <w:rPr>
          <w:rFonts w:ascii="Times New Roman" w:hAnsi="Times New Roman"/>
          <w:bCs/>
          <w:sz w:val="28"/>
          <w:szCs w:val="28"/>
        </w:rPr>
        <w:t>Таблица 1</w:t>
      </w:r>
      <w:r w:rsidRPr="00F84B00">
        <w:rPr>
          <w:rFonts w:ascii="Times New Roman" w:hAnsi="Times New Roman"/>
          <w:sz w:val="28"/>
          <w:szCs w:val="28"/>
        </w:rPr>
        <w:t>.</w:t>
      </w:r>
      <w:r w:rsidR="001262A4">
        <w:rPr>
          <w:rFonts w:ascii="Times New Roman" w:hAnsi="Times New Roman"/>
          <w:sz w:val="28"/>
          <w:szCs w:val="28"/>
        </w:rPr>
        <w:t> </w:t>
      </w:r>
      <w:r w:rsidRPr="00490EC3">
        <w:rPr>
          <w:rFonts w:ascii="Times New Roman" w:hAnsi="Times New Roman"/>
          <w:sz w:val="28"/>
          <w:szCs w:val="28"/>
        </w:rPr>
        <w:t>Состав репрезентативной системы налогов для оценки налогового потенциала поселений, входящих в состав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tblBorders>
        <w:tblLook w:val="0000"/>
      </w:tblPr>
      <w:tblGrid>
        <w:gridCol w:w="4962"/>
        <w:gridCol w:w="4394"/>
      </w:tblGrid>
      <w:tr w:rsidR="009432A1" w:rsidRPr="00490EC3" w:rsidTr="001262A4">
        <w:tc>
          <w:tcPr>
            <w:tcW w:w="4962" w:type="dxa"/>
            <w:tcBorders>
              <w:top w:val="single" w:sz="4" w:space="0" w:color="auto"/>
              <w:bottom w:val="single" w:sz="4" w:space="0" w:color="auto"/>
              <w:right w:val="single" w:sz="4" w:space="0" w:color="auto"/>
            </w:tcBorders>
          </w:tcPr>
          <w:p w:rsidR="009432A1" w:rsidRPr="00490EC3" w:rsidRDefault="009432A1" w:rsidP="001262A4">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Наименование налога</w:t>
            </w:r>
          </w:p>
        </w:tc>
        <w:tc>
          <w:tcPr>
            <w:tcW w:w="4394" w:type="dxa"/>
            <w:tcBorders>
              <w:top w:val="single" w:sz="4" w:space="0" w:color="auto"/>
              <w:left w:val="single" w:sz="4" w:space="0" w:color="auto"/>
              <w:bottom w:val="single" w:sz="4" w:space="0" w:color="auto"/>
            </w:tcBorders>
          </w:tcPr>
          <w:p w:rsidR="009432A1" w:rsidRPr="00490EC3" w:rsidRDefault="009432A1" w:rsidP="001262A4">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Показатель, характеризующий базу налогообложения</w:t>
            </w:r>
          </w:p>
        </w:tc>
      </w:tr>
      <w:tr w:rsidR="009432A1" w:rsidRPr="00490EC3" w:rsidTr="001262A4">
        <w:tc>
          <w:tcPr>
            <w:tcW w:w="4962" w:type="dxa"/>
            <w:tcBorders>
              <w:top w:val="single" w:sz="4" w:space="0" w:color="auto"/>
              <w:bottom w:val="single" w:sz="4" w:space="0" w:color="auto"/>
              <w:right w:val="single" w:sz="4" w:space="0" w:color="auto"/>
            </w:tcBorders>
          </w:tcPr>
          <w:p w:rsidR="009432A1" w:rsidRPr="00490EC3" w:rsidRDefault="009432A1" w:rsidP="001262A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Налог на доходы физических лиц</w:t>
            </w:r>
          </w:p>
        </w:tc>
        <w:tc>
          <w:tcPr>
            <w:tcW w:w="4394" w:type="dxa"/>
            <w:tcBorders>
              <w:top w:val="single" w:sz="4" w:space="0" w:color="auto"/>
              <w:left w:val="single" w:sz="4" w:space="0" w:color="auto"/>
              <w:bottom w:val="single" w:sz="4" w:space="0" w:color="auto"/>
            </w:tcBorders>
          </w:tcPr>
          <w:p w:rsidR="009432A1" w:rsidRPr="00490EC3" w:rsidRDefault="009432A1" w:rsidP="001262A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Фонд оплаты труда в целом по экономике</w:t>
            </w:r>
          </w:p>
        </w:tc>
      </w:tr>
      <w:tr w:rsidR="009432A1" w:rsidRPr="00490EC3" w:rsidTr="001262A4">
        <w:tc>
          <w:tcPr>
            <w:tcW w:w="4962" w:type="dxa"/>
            <w:tcBorders>
              <w:top w:val="single" w:sz="4" w:space="0" w:color="auto"/>
              <w:bottom w:val="single" w:sz="4" w:space="0" w:color="auto"/>
              <w:right w:val="single" w:sz="4" w:space="0" w:color="auto"/>
            </w:tcBorders>
          </w:tcPr>
          <w:p w:rsidR="009432A1" w:rsidRPr="00490EC3" w:rsidRDefault="009432A1" w:rsidP="001262A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Налог на имущество физических лиц</w:t>
            </w:r>
          </w:p>
        </w:tc>
        <w:tc>
          <w:tcPr>
            <w:tcW w:w="4394" w:type="dxa"/>
            <w:tcBorders>
              <w:top w:val="single" w:sz="4" w:space="0" w:color="auto"/>
              <w:left w:val="single" w:sz="4" w:space="0" w:color="auto"/>
              <w:bottom w:val="single" w:sz="4" w:space="0" w:color="auto"/>
            </w:tcBorders>
          </w:tcPr>
          <w:p w:rsidR="009432A1" w:rsidRPr="00490EC3" w:rsidRDefault="009432A1" w:rsidP="001262A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Стоимость имущества физических лиц, облагаемого налогом на имущество</w:t>
            </w:r>
          </w:p>
        </w:tc>
      </w:tr>
      <w:tr w:rsidR="009432A1" w:rsidRPr="00490EC3" w:rsidTr="001262A4">
        <w:tc>
          <w:tcPr>
            <w:tcW w:w="4962" w:type="dxa"/>
            <w:tcBorders>
              <w:top w:val="single" w:sz="4" w:space="0" w:color="auto"/>
              <w:bottom w:val="single" w:sz="4" w:space="0" w:color="auto"/>
              <w:right w:val="single" w:sz="4" w:space="0" w:color="auto"/>
            </w:tcBorders>
          </w:tcPr>
          <w:p w:rsidR="009432A1" w:rsidRPr="00490EC3" w:rsidRDefault="009432A1" w:rsidP="001262A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Единый сельскохозяйственный налог</w:t>
            </w:r>
          </w:p>
        </w:tc>
        <w:tc>
          <w:tcPr>
            <w:tcW w:w="4394" w:type="dxa"/>
            <w:tcBorders>
              <w:top w:val="single" w:sz="4" w:space="0" w:color="auto"/>
              <w:left w:val="single" w:sz="4" w:space="0" w:color="auto"/>
              <w:bottom w:val="single" w:sz="4" w:space="0" w:color="auto"/>
            </w:tcBorders>
          </w:tcPr>
          <w:p w:rsidR="009432A1" w:rsidRPr="00490EC3" w:rsidRDefault="009432A1" w:rsidP="001262A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Объем продукции сельского хозяйства</w:t>
            </w:r>
          </w:p>
        </w:tc>
      </w:tr>
      <w:tr w:rsidR="009432A1" w:rsidRPr="00490EC3" w:rsidTr="001262A4">
        <w:trPr>
          <w:trHeight w:val="645"/>
        </w:trPr>
        <w:tc>
          <w:tcPr>
            <w:tcW w:w="4962" w:type="dxa"/>
            <w:tcBorders>
              <w:top w:val="single" w:sz="4" w:space="0" w:color="auto"/>
              <w:bottom w:val="single" w:sz="4" w:space="0" w:color="auto"/>
              <w:right w:val="single" w:sz="4" w:space="0" w:color="auto"/>
            </w:tcBorders>
          </w:tcPr>
          <w:p w:rsidR="009432A1" w:rsidRPr="00490EC3" w:rsidRDefault="009432A1" w:rsidP="001262A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Земельный налог</w:t>
            </w:r>
          </w:p>
        </w:tc>
        <w:tc>
          <w:tcPr>
            <w:tcW w:w="4394" w:type="dxa"/>
            <w:tcBorders>
              <w:top w:val="single" w:sz="4" w:space="0" w:color="auto"/>
              <w:left w:val="single" w:sz="4" w:space="0" w:color="auto"/>
              <w:bottom w:val="single" w:sz="4" w:space="0" w:color="auto"/>
            </w:tcBorders>
          </w:tcPr>
          <w:p w:rsidR="009432A1" w:rsidRPr="00490EC3" w:rsidRDefault="009432A1" w:rsidP="001262A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Площади земель с учетом их кадастровой стоимости</w:t>
            </w:r>
          </w:p>
        </w:tc>
      </w:tr>
      <w:tr w:rsidR="009432A1" w:rsidRPr="00490EC3" w:rsidTr="001262A4">
        <w:trPr>
          <w:trHeight w:val="424"/>
        </w:trPr>
        <w:tc>
          <w:tcPr>
            <w:tcW w:w="4962" w:type="dxa"/>
            <w:tcBorders>
              <w:top w:val="single" w:sz="4" w:space="0" w:color="auto"/>
              <w:bottom w:val="single" w:sz="4" w:space="0" w:color="auto"/>
              <w:right w:val="single" w:sz="4" w:space="0" w:color="auto"/>
            </w:tcBorders>
          </w:tcPr>
          <w:p w:rsidR="009432A1" w:rsidRPr="00490EC3" w:rsidRDefault="009432A1" w:rsidP="001262A4">
            <w:pPr>
              <w:autoSpaceDE w:val="0"/>
              <w:autoSpaceDN w:val="0"/>
              <w:adjustRightInd w:val="0"/>
              <w:spacing w:line="240" w:lineRule="auto"/>
              <w:jc w:val="left"/>
              <w:rPr>
                <w:rFonts w:ascii="Times New Roman" w:hAnsi="Times New Roman"/>
                <w:sz w:val="28"/>
                <w:szCs w:val="28"/>
              </w:rPr>
            </w:pPr>
            <w:r w:rsidRPr="00490EC3">
              <w:rPr>
                <w:rFonts w:ascii="Times New Roman" w:hAnsi="Times New Roman"/>
                <w:sz w:val="28"/>
                <w:szCs w:val="28"/>
              </w:rPr>
              <w:t>Акцизы на автомобильный и прямогонный бензин, дизельное топливо, моторные масла для дизельных и (или) карбюраторных (</w:t>
            </w:r>
            <w:proofErr w:type="spellStart"/>
            <w:r w:rsidRPr="00490EC3">
              <w:rPr>
                <w:rFonts w:ascii="Times New Roman" w:hAnsi="Times New Roman"/>
                <w:sz w:val="28"/>
                <w:szCs w:val="28"/>
              </w:rPr>
              <w:t>инжекторных</w:t>
            </w:r>
            <w:proofErr w:type="spellEnd"/>
            <w:r w:rsidRPr="00490EC3">
              <w:rPr>
                <w:rFonts w:ascii="Times New Roman" w:hAnsi="Times New Roman"/>
                <w:sz w:val="28"/>
                <w:szCs w:val="28"/>
              </w:rPr>
              <w:t>) двигателей, производимые на территории Российской Федерации</w:t>
            </w:r>
          </w:p>
        </w:tc>
        <w:tc>
          <w:tcPr>
            <w:tcW w:w="4394" w:type="dxa"/>
            <w:tcBorders>
              <w:top w:val="single" w:sz="4" w:space="0" w:color="auto"/>
              <w:left w:val="single" w:sz="4" w:space="0" w:color="auto"/>
              <w:bottom w:val="single" w:sz="4" w:space="0" w:color="auto"/>
            </w:tcBorders>
          </w:tcPr>
          <w:p w:rsidR="009432A1" w:rsidRPr="00490EC3" w:rsidRDefault="009432A1" w:rsidP="001262A4">
            <w:pPr>
              <w:spacing w:line="240" w:lineRule="auto"/>
              <w:jc w:val="left"/>
              <w:rPr>
                <w:rFonts w:ascii="Times New Roman" w:hAnsi="Times New Roman"/>
                <w:sz w:val="28"/>
                <w:szCs w:val="28"/>
              </w:rPr>
            </w:pPr>
            <w:r w:rsidRPr="00490EC3">
              <w:rPr>
                <w:rFonts w:ascii="Times New Roman" w:hAnsi="Times New Roman"/>
                <w:sz w:val="28"/>
                <w:szCs w:val="28"/>
              </w:rPr>
              <w:t>Протяжённость автомобильных дорог местного значения, находящихся в собственности соответствующих муниципальных образований (норматив, рассчитанный исходя из данного показателя)</w:t>
            </w:r>
          </w:p>
        </w:tc>
      </w:tr>
    </w:tbl>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В качестве показателей, характеризующих базу налогообложения, используются данные регистрирующих, контролирующих органов и (или) органов статистики.</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В случае отсутствия данных в регистрирующих, контролирующих органах и (или) органах статистики расчет налогового потенциала поселений (городских округов в части исполнения полномочий поселений) производится:</w:t>
      </w:r>
    </w:p>
    <w:p w:rsidR="009432A1" w:rsidRPr="00490EC3" w:rsidRDefault="009432A1" w:rsidP="009432A1">
      <w:pPr>
        <w:pStyle w:val="a7"/>
        <w:autoSpaceDE w:val="0"/>
        <w:autoSpaceDN w:val="0"/>
        <w:adjustRightInd w:val="0"/>
        <w:spacing w:line="240" w:lineRule="auto"/>
        <w:ind w:left="0" w:firstLine="567"/>
        <w:jc w:val="both"/>
        <w:rPr>
          <w:rFonts w:ascii="Times New Roman" w:hAnsi="Times New Roman"/>
          <w:sz w:val="28"/>
          <w:szCs w:val="28"/>
        </w:rPr>
      </w:pPr>
      <w:r w:rsidRPr="00490EC3">
        <w:rPr>
          <w:rFonts w:ascii="Times New Roman" w:hAnsi="Times New Roman"/>
          <w:sz w:val="28"/>
          <w:szCs w:val="28"/>
        </w:rPr>
        <w:lastRenderedPageBreak/>
        <w:t>по земельному налогу - по прогнозу поступлений по земельному налогу на очередной финансовый год;</w:t>
      </w:r>
    </w:p>
    <w:p w:rsidR="009432A1" w:rsidRPr="00490EC3" w:rsidRDefault="009432A1" w:rsidP="009432A1">
      <w:pPr>
        <w:pStyle w:val="a7"/>
        <w:autoSpaceDE w:val="0"/>
        <w:autoSpaceDN w:val="0"/>
        <w:adjustRightInd w:val="0"/>
        <w:spacing w:line="240" w:lineRule="auto"/>
        <w:ind w:left="0" w:firstLine="567"/>
        <w:jc w:val="both"/>
        <w:rPr>
          <w:rFonts w:ascii="Times New Roman" w:hAnsi="Times New Roman"/>
          <w:sz w:val="28"/>
          <w:szCs w:val="28"/>
        </w:rPr>
      </w:pPr>
      <w:r w:rsidRPr="00490EC3">
        <w:rPr>
          <w:rFonts w:ascii="Times New Roman" w:hAnsi="Times New Roman"/>
          <w:sz w:val="28"/>
          <w:szCs w:val="28"/>
        </w:rPr>
        <w:t>по налогу на имущество физических лиц - по прогнозу поступлений налога на имущество физических лиц на очередной финансовый год;</w:t>
      </w:r>
    </w:p>
    <w:p w:rsidR="009432A1" w:rsidRPr="00490EC3" w:rsidRDefault="009432A1" w:rsidP="009432A1">
      <w:pPr>
        <w:pStyle w:val="a7"/>
        <w:autoSpaceDE w:val="0"/>
        <w:autoSpaceDN w:val="0"/>
        <w:adjustRightInd w:val="0"/>
        <w:spacing w:line="240" w:lineRule="auto"/>
        <w:ind w:left="0" w:firstLine="567"/>
        <w:jc w:val="both"/>
        <w:rPr>
          <w:rFonts w:ascii="Times New Roman" w:hAnsi="Times New Roman"/>
          <w:sz w:val="28"/>
          <w:szCs w:val="28"/>
        </w:rPr>
      </w:pPr>
      <w:r w:rsidRPr="00490EC3">
        <w:rPr>
          <w:rFonts w:ascii="Times New Roman" w:hAnsi="Times New Roman"/>
          <w:sz w:val="28"/>
          <w:szCs w:val="28"/>
        </w:rPr>
        <w:t>по единому сельскохозяйственному налогу - по прогнозу поступлений по единому сельскохозяйственному налогу на очередной финансовый год.</w:t>
      </w:r>
    </w:p>
    <w:p w:rsidR="009432A1"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5.3.</w:t>
      </w:r>
      <w:r w:rsidR="001262A4">
        <w:rPr>
          <w:rFonts w:ascii="Times New Roman" w:hAnsi="Times New Roman"/>
          <w:sz w:val="28"/>
          <w:szCs w:val="28"/>
        </w:rPr>
        <w:t> </w:t>
      </w:r>
      <w:r w:rsidRPr="00490EC3">
        <w:rPr>
          <w:rFonts w:ascii="Times New Roman" w:hAnsi="Times New Roman"/>
          <w:sz w:val="28"/>
          <w:szCs w:val="28"/>
        </w:rPr>
        <w:t>Налоговый потенциал i-го поселения, входящего в состав j-го муниципального района, по налогу на доходы физических лиц рассчитывается по формуле: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
    <w:p w:rsidR="009432A1" w:rsidRPr="00490EC3" w:rsidRDefault="009432A1" w:rsidP="009432A1">
      <w:pPr>
        <w:pStyle w:val="ConsPlusNonformat"/>
        <w:ind w:firstLine="567"/>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ji</w:t>
      </w:r>
      <w:r w:rsidRPr="00490EC3">
        <w:rPr>
          <w:rFonts w:ascii="Times New Roman" w:hAnsi="Times New Roman" w:cs="Times New Roman"/>
          <w:sz w:val="28"/>
          <w:szCs w:val="28"/>
          <w:vertAlign w:val="superscript"/>
        </w:rPr>
        <w:t>ндфл</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ндфл</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perscript"/>
        </w:rPr>
        <w:t>ндфл</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ФОТ</w:t>
      </w:r>
      <w:r w:rsidRPr="00490EC3">
        <w:rPr>
          <w:rFonts w:ascii="Times New Roman" w:hAnsi="Times New Roman" w:cs="Times New Roman"/>
          <w:sz w:val="28"/>
          <w:szCs w:val="28"/>
          <w:vertAlign w:val="subscript"/>
        </w:rPr>
        <w:t>ji</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ФОТ</w:t>
      </w:r>
      <w:r w:rsidRPr="00490EC3">
        <w:rPr>
          <w:rFonts w:ascii="Times New Roman" w:hAnsi="Times New Roman" w:cs="Times New Roman"/>
          <w:sz w:val="28"/>
          <w:szCs w:val="28"/>
          <w:vertAlign w:val="subscript"/>
        </w:rPr>
        <w:t>j</w:t>
      </w:r>
      <w:proofErr w:type="spellEnd"/>
      <w:r w:rsidRPr="00490EC3">
        <w:rPr>
          <w:rFonts w:ascii="Times New Roman" w:hAnsi="Times New Roman" w:cs="Times New Roman"/>
          <w:sz w:val="28"/>
          <w:szCs w:val="28"/>
        </w:rPr>
        <w:t xml:space="preserve"> ),</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НП</w:t>
      </w:r>
      <w:r w:rsidRPr="00490EC3">
        <w:rPr>
          <w:rFonts w:ascii="Times New Roman" w:hAnsi="Times New Roman"/>
          <w:sz w:val="28"/>
          <w:szCs w:val="28"/>
          <w:vertAlign w:val="subscript"/>
        </w:rPr>
        <w:t>ji</w:t>
      </w:r>
      <w:r w:rsidRPr="00490EC3">
        <w:rPr>
          <w:rFonts w:ascii="Times New Roman" w:hAnsi="Times New Roman"/>
          <w:sz w:val="28"/>
          <w:szCs w:val="28"/>
          <w:vertAlign w:val="superscript"/>
        </w:rPr>
        <w:t>ндфл</w:t>
      </w:r>
      <w:proofErr w:type="spellEnd"/>
      <w:r w:rsidRPr="00490EC3">
        <w:rPr>
          <w:rFonts w:ascii="Times New Roman" w:hAnsi="Times New Roman"/>
          <w:sz w:val="28"/>
          <w:szCs w:val="28"/>
        </w:rPr>
        <w:t xml:space="preserve"> – налоговый потенциал i-го поселения, входящего в состав j-го муниципального района, по налогу на доходы физических лиц;</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ПД</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ндфл</w:t>
      </w:r>
      <w:proofErr w:type="spellEnd"/>
      <w:r w:rsidRPr="00490EC3">
        <w:rPr>
          <w:rFonts w:ascii="Times New Roman" w:hAnsi="Times New Roman"/>
          <w:sz w:val="28"/>
          <w:szCs w:val="28"/>
        </w:rPr>
        <w:t xml:space="preserve"> - прогноз поступлений по налогу на доходы физических лиц со всех поселений в консолидированный бюджет j-го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Норм</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ндфл</w:t>
      </w:r>
      <w:proofErr w:type="spellEnd"/>
      <w:r w:rsidRPr="00490EC3">
        <w:rPr>
          <w:rFonts w:ascii="Times New Roman" w:hAnsi="Times New Roman"/>
          <w:sz w:val="28"/>
          <w:szCs w:val="28"/>
        </w:rPr>
        <w:t xml:space="preserve"> – норматив отчислений по налогу на доходы физических лиц в бюджеты поселений;</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ФОТ</w:t>
      </w:r>
      <w:proofErr w:type="gramStart"/>
      <w:r w:rsidRPr="00490EC3">
        <w:rPr>
          <w:rFonts w:ascii="Times New Roman" w:hAnsi="Times New Roman"/>
          <w:sz w:val="28"/>
          <w:szCs w:val="28"/>
          <w:vertAlign w:val="subscript"/>
        </w:rPr>
        <w:t>ji</w:t>
      </w:r>
      <w:proofErr w:type="spellEnd"/>
      <w:proofErr w:type="gramEnd"/>
      <w:r w:rsidRPr="00490EC3">
        <w:rPr>
          <w:rFonts w:ascii="Times New Roman" w:hAnsi="Times New Roman"/>
          <w:sz w:val="28"/>
          <w:szCs w:val="28"/>
        </w:rPr>
        <w:t xml:space="preserve"> – фонд оплаты труда</w:t>
      </w:r>
      <w:r w:rsidR="00352C98">
        <w:rPr>
          <w:rFonts w:ascii="Times New Roman" w:hAnsi="Times New Roman"/>
          <w:sz w:val="28"/>
          <w:szCs w:val="28"/>
        </w:rPr>
        <w:t xml:space="preserve"> </w:t>
      </w:r>
      <w:r w:rsidR="00184062" w:rsidRPr="001262A4">
        <w:rPr>
          <w:rFonts w:ascii="Times New Roman" w:hAnsi="Times New Roman"/>
          <w:sz w:val="28"/>
          <w:szCs w:val="28"/>
        </w:rPr>
        <w:t>по территории</w:t>
      </w:r>
      <w:r w:rsidRPr="00490EC3">
        <w:rPr>
          <w:rFonts w:ascii="Times New Roman" w:hAnsi="Times New Roman"/>
          <w:sz w:val="28"/>
          <w:szCs w:val="28"/>
        </w:rPr>
        <w:t xml:space="preserve"> i-го поселения, входящего в состав j-го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ФОТ</w:t>
      </w:r>
      <w:proofErr w:type="gramStart"/>
      <w:r w:rsidRPr="00490EC3">
        <w:rPr>
          <w:rFonts w:ascii="Times New Roman" w:hAnsi="Times New Roman"/>
          <w:sz w:val="28"/>
          <w:szCs w:val="28"/>
          <w:vertAlign w:val="subscript"/>
        </w:rPr>
        <w:t>j</w:t>
      </w:r>
      <w:proofErr w:type="spellEnd"/>
      <w:proofErr w:type="gramEnd"/>
      <w:r w:rsidRPr="00490EC3">
        <w:rPr>
          <w:rFonts w:ascii="Times New Roman" w:hAnsi="Times New Roman"/>
          <w:sz w:val="28"/>
          <w:szCs w:val="28"/>
        </w:rPr>
        <w:t xml:space="preserve"> – суммарный фонд оплаты труда </w:t>
      </w:r>
      <w:r w:rsidR="00184062" w:rsidRPr="001262A4">
        <w:rPr>
          <w:rFonts w:ascii="Times New Roman" w:hAnsi="Times New Roman"/>
          <w:sz w:val="28"/>
          <w:szCs w:val="28"/>
        </w:rPr>
        <w:t>по территории</w:t>
      </w:r>
      <w:r w:rsidR="00352C98">
        <w:rPr>
          <w:rFonts w:ascii="Times New Roman" w:hAnsi="Times New Roman"/>
          <w:sz w:val="28"/>
          <w:szCs w:val="28"/>
        </w:rPr>
        <w:t xml:space="preserve"> </w:t>
      </w:r>
      <w:r w:rsidRPr="00490EC3">
        <w:rPr>
          <w:rFonts w:ascii="Times New Roman" w:hAnsi="Times New Roman"/>
          <w:sz w:val="28"/>
          <w:szCs w:val="28"/>
        </w:rPr>
        <w:t>всех поселений, входящих в состав j-го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5.4.</w:t>
      </w:r>
      <w:r w:rsidR="001262A4">
        <w:rPr>
          <w:rFonts w:ascii="Times New Roman" w:hAnsi="Times New Roman"/>
          <w:sz w:val="28"/>
          <w:szCs w:val="28"/>
        </w:rPr>
        <w:t> </w:t>
      </w:r>
      <w:r w:rsidRPr="00490EC3">
        <w:rPr>
          <w:rFonts w:ascii="Times New Roman" w:hAnsi="Times New Roman"/>
          <w:sz w:val="28"/>
          <w:szCs w:val="28"/>
        </w:rPr>
        <w:t>Налоговый потенциал i-го поселения, входящего в состав j-го муниципального района, по налогу на имущество физических лиц рассчитывается по формуле: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
    <w:p w:rsidR="009432A1" w:rsidRPr="00490EC3" w:rsidRDefault="009432A1" w:rsidP="009432A1">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НП</w:t>
      </w:r>
      <w:proofErr w:type="spellStart"/>
      <w:r w:rsidRPr="00490EC3">
        <w:rPr>
          <w:rFonts w:ascii="Times New Roman" w:hAnsi="Times New Roman" w:cs="Times New Roman"/>
          <w:sz w:val="28"/>
          <w:szCs w:val="28"/>
          <w:vertAlign w:val="subscript"/>
          <w:lang w:val="en-US"/>
        </w:rPr>
        <w:t>ji</w:t>
      </w:r>
      <w:r w:rsidRPr="00490EC3">
        <w:rPr>
          <w:rFonts w:ascii="Times New Roman" w:hAnsi="Times New Roman" w:cs="Times New Roman"/>
          <w:sz w:val="28"/>
          <w:szCs w:val="28"/>
          <w:vertAlign w:val="superscript"/>
        </w:rPr>
        <w:t>нифл</w:t>
      </w:r>
      <w:proofErr w:type="spellEnd"/>
      <w:r w:rsidRPr="00490EC3">
        <w:rPr>
          <w:rFonts w:ascii="Times New Roman" w:hAnsi="Times New Roman" w:cs="Times New Roman"/>
          <w:sz w:val="28"/>
          <w:szCs w:val="28"/>
        </w:rPr>
        <w:t xml:space="preserve"> = ПД</w:t>
      </w:r>
      <w:r w:rsidRPr="00490EC3">
        <w:rPr>
          <w:rFonts w:ascii="Times New Roman" w:hAnsi="Times New Roman" w:cs="Times New Roman"/>
          <w:sz w:val="28"/>
          <w:szCs w:val="28"/>
          <w:vertAlign w:val="subscript"/>
          <w:lang w:val="en-US"/>
        </w:rPr>
        <w:t>j</w:t>
      </w:r>
      <w:proofErr w:type="spellStart"/>
      <w:r w:rsidRPr="00490EC3">
        <w:rPr>
          <w:rFonts w:ascii="Times New Roman" w:hAnsi="Times New Roman" w:cs="Times New Roman"/>
          <w:sz w:val="28"/>
          <w:szCs w:val="28"/>
          <w:vertAlign w:val="superscript"/>
        </w:rPr>
        <w:t>нифл</w:t>
      </w:r>
      <w:proofErr w:type="spellEnd"/>
      <w:r w:rsidRPr="00490EC3">
        <w:rPr>
          <w:rFonts w:ascii="Times New Roman" w:hAnsi="Times New Roman" w:cs="Times New Roman"/>
          <w:sz w:val="28"/>
          <w:szCs w:val="28"/>
          <w:lang w:val="en-US"/>
        </w:rPr>
        <w:t>x</w:t>
      </w:r>
      <w:r w:rsidRPr="00490EC3">
        <w:rPr>
          <w:rFonts w:ascii="Times New Roman" w:hAnsi="Times New Roman" w:cs="Times New Roman"/>
          <w:sz w:val="28"/>
          <w:szCs w:val="28"/>
        </w:rPr>
        <w:t xml:space="preserve"> Норм</w:t>
      </w:r>
      <w:r w:rsidRPr="00490EC3">
        <w:rPr>
          <w:rFonts w:ascii="Times New Roman" w:hAnsi="Times New Roman" w:cs="Times New Roman"/>
          <w:sz w:val="28"/>
          <w:szCs w:val="28"/>
          <w:vertAlign w:val="subscript"/>
          <w:lang w:val="en-US"/>
        </w:rPr>
        <w:t>j</w:t>
      </w:r>
      <w:proofErr w:type="spellStart"/>
      <w:r w:rsidRPr="00490EC3">
        <w:rPr>
          <w:rFonts w:ascii="Times New Roman" w:hAnsi="Times New Roman" w:cs="Times New Roman"/>
          <w:sz w:val="28"/>
          <w:szCs w:val="28"/>
          <w:vertAlign w:val="superscript"/>
        </w:rPr>
        <w:t>нифл</w:t>
      </w:r>
      <w:proofErr w:type="spellEnd"/>
      <w:r w:rsidRPr="00490EC3">
        <w:rPr>
          <w:rFonts w:ascii="Times New Roman" w:hAnsi="Times New Roman" w:cs="Times New Roman"/>
          <w:sz w:val="28"/>
          <w:szCs w:val="28"/>
          <w:lang w:val="en-US"/>
        </w:rPr>
        <w:t>x</w:t>
      </w:r>
      <w:r w:rsidRPr="00490EC3">
        <w:rPr>
          <w:rFonts w:ascii="Times New Roman" w:hAnsi="Times New Roman" w:cs="Times New Roman"/>
          <w:sz w:val="28"/>
          <w:szCs w:val="28"/>
        </w:rPr>
        <w:t xml:space="preserve"> (СИ</w:t>
      </w:r>
      <w:proofErr w:type="spellStart"/>
      <w:r w:rsidRPr="00490EC3">
        <w:rPr>
          <w:rFonts w:ascii="Times New Roman" w:hAnsi="Times New Roman" w:cs="Times New Roman"/>
          <w:sz w:val="28"/>
          <w:szCs w:val="28"/>
          <w:vertAlign w:val="subscript"/>
          <w:lang w:val="en-US"/>
        </w:rPr>
        <w:t>ji</w:t>
      </w:r>
      <w:proofErr w:type="spellEnd"/>
      <w:r w:rsidRPr="00490EC3">
        <w:rPr>
          <w:rFonts w:ascii="Times New Roman" w:hAnsi="Times New Roman" w:cs="Times New Roman"/>
          <w:sz w:val="28"/>
          <w:szCs w:val="28"/>
        </w:rPr>
        <w:t xml:space="preserve"> / СИ</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 xml:space="preserve"> ),</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НП</w:t>
      </w:r>
      <w:r w:rsidRPr="00490EC3">
        <w:rPr>
          <w:rFonts w:ascii="Times New Roman" w:hAnsi="Times New Roman"/>
          <w:sz w:val="28"/>
          <w:szCs w:val="28"/>
          <w:vertAlign w:val="subscript"/>
        </w:rPr>
        <w:t>ji</w:t>
      </w:r>
      <w:r w:rsidRPr="00490EC3">
        <w:rPr>
          <w:rFonts w:ascii="Times New Roman" w:hAnsi="Times New Roman"/>
          <w:sz w:val="28"/>
          <w:szCs w:val="28"/>
          <w:vertAlign w:val="superscript"/>
        </w:rPr>
        <w:t>нифл</w:t>
      </w:r>
      <w:proofErr w:type="spellEnd"/>
      <w:r w:rsidRPr="00490EC3">
        <w:rPr>
          <w:rFonts w:ascii="Times New Roman" w:hAnsi="Times New Roman"/>
          <w:sz w:val="28"/>
          <w:szCs w:val="28"/>
        </w:rPr>
        <w:t>– налоговый потенциал i-го поселения, входящего в состав j-го муниципального района, по налогу на имущество физических лиц;</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ПД</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нифл</w:t>
      </w:r>
      <w:proofErr w:type="spellEnd"/>
      <w:r w:rsidRPr="00490EC3">
        <w:rPr>
          <w:rFonts w:ascii="Times New Roman" w:hAnsi="Times New Roman"/>
          <w:sz w:val="28"/>
          <w:szCs w:val="28"/>
        </w:rPr>
        <w:t xml:space="preserve"> – прогноз поступлений по налогу на имущество физических лиц со всех поселений, входящих в состав j-го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Норм</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нифл</w:t>
      </w:r>
      <w:proofErr w:type="spellEnd"/>
      <w:r w:rsidRPr="00490EC3">
        <w:rPr>
          <w:rFonts w:ascii="Times New Roman" w:hAnsi="Times New Roman"/>
          <w:sz w:val="28"/>
          <w:szCs w:val="28"/>
        </w:rPr>
        <w:t xml:space="preserve"> - норматив отчислений по налогу на имущество физических лиц в бюджеты поселений;</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СИ</w:t>
      </w:r>
      <w:r w:rsidRPr="00490EC3">
        <w:rPr>
          <w:rFonts w:ascii="Times New Roman" w:hAnsi="Times New Roman"/>
          <w:sz w:val="28"/>
          <w:szCs w:val="28"/>
          <w:vertAlign w:val="subscript"/>
        </w:rPr>
        <w:t>ji</w:t>
      </w:r>
      <w:proofErr w:type="spellEnd"/>
      <w:r w:rsidRPr="00490EC3">
        <w:rPr>
          <w:rFonts w:ascii="Times New Roman" w:hAnsi="Times New Roman"/>
          <w:sz w:val="28"/>
          <w:szCs w:val="28"/>
        </w:rPr>
        <w:t xml:space="preserve"> – стоимость имущества, облагаемого налогом на имущество в i-м поселении, входящем в состав j-го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СИ</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суммарная стоимость имущества, облагаемого налогом на имущество всех поселений, входящих в состав j-го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5.5.</w:t>
      </w:r>
      <w:r w:rsidR="001262A4">
        <w:rPr>
          <w:rFonts w:ascii="Times New Roman" w:hAnsi="Times New Roman"/>
          <w:sz w:val="28"/>
          <w:szCs w:val="28"/>
        </w:rPr>
        <w:t> </w:t>
      </w:r>
      <w:r w:rsidRPr="00490EC3">
        <w:rPr>
          <w:rFonts w:ascii="Times New Roman" w:hAnsi="Times New Roman"/>
          <w:sz w:val="28"/>
          <w:szCs w:val="28"/>
        </w:rPr>
        <w:t>Налоговый потенциал i-го поселения, входящего в состав j-го муниципального района, по единому сельскохозяйственному налогу рассчитывается по формуле: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
    <w:p w:rsidR="009432A1" w:rsidRPr="00490EC3" w:rsidRDefault="009432A1" w:rsidP="009432A1">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НП</w:t>
      </w:r>
      <w:proofErr w:type="spellStart"/>
      <w:r w:rsidRPr="00490EC3">
        <w:rPr>
          <w:rFonts w:ascii="Times New Roman" w:hAnsi="Times New Roman" w:cs="Times New Roman"/>
          <w:sz w:val="28"/>
          <w:szCs w:val="28"/>
          <w:vertAlign w:val="subscript"/>
          <w:lang w:val="en-US"/>
        </w:rPr>
        <w:t>ji</w:t>
      </w:r>
      <w:r w:rsidRPr="00490EC3">
        <w:rPr>
          <w:rFonts w:ascii="Times New Roman" w:hAnsi="Times New Roman" w:cs="Times New Roman"/>
          <w:sz w:val="28"/>
          <w:szCs w:val="28"/>
          <w:vertAlign w:val="superscript"/>
        </w:rPr>
        <w:t>есхн</w:t>
      </w:r>
      <w:proofErr w:type="spellEnd"/>
      <w:r w:rsidRPr="00490EC3">
        <w:rPr>
          <w:rFonts w:ascii="Times New Roman" w:hAnsi="Times New Roman" w:cs="Times New Roman"/>
          <w:sz w:val="28"/>
          <w:szCs w:val="28"/>
        </w:rPr>
        <w:t xml:space="preserve"> = ПД</w:t>
      </w:r>
      <w:r w:rsidRPr="00490EC3">
        <w:rPr>
          <w:rFonts w:ascii="Times New Roman" w:hAnsi="Times New Roman" w:cs="Times New Roman"/>
          <w:sz w:val="28"/>
          <w:szCs w:val="28"/>
          <w:vertAlign w:val="subscript"/>
          <w:lang w:val="en-US"/>
        </w:rPr>
        <w:t>j</w:t>
      </w:r>
      <w:proofErr w:type="spellStart"/>
      <w:r w:rsidRPr="00490EC3">
        <w:rPr>
          <w:rFonts w:ascii="Times New Roman" w:hAnsi="Times New Roman" w:cs="Times New Roman"/>
          <w:sz w:val="28"/>
          <w:szCs w:val="28"/>
          <w:vertAlign w:val="superscript"/>
        </w:rPr>
        <w:t>есхн</w:t>
      </w:r>
      <w:proofErr w:type="spellEnd"/>
      <w:r w:rsidRPr="00490EC3">
        <w:rPr>
          <w:rFonts w:ascii="Times New Roman" w:hAnsi="Times New Roman" w:cs="Times New Roman"/>
          <w:sz w:val="28"/>
          <w:szCs w:val="28"/>
          <w:lang w:val="en-US"/>
        </w:rPr>
        <w:t>x</w:t>
      </w:r>
      <w:r w:rsidRPr="00490EC3">
        <w:rPr>
          <w:rFonts w:ascii="Times New Roman" w:hAnsi="Times New Roman" w:cs="Times New Roman"/>
          <w:sz w:val="28"/>
          <w:szCs w:val="28"/>
        </w:rPr>
        <w:t xml:space="preserve"> Норм</w:t>
      </w:r>
      <w:r w:rsidRPr="00490EC3">
        <w:rPr>
          <w:rFonts w:ascii="Times New Roman" w:hAnsi="Times New Roman" w:cs="Times New Roman"/>
          <w:sz w:val="28"/>
          <w:szCs w:val="28"/>
          <w:vertAlign w:val="subscript"/>
          <w:lang w:val="en-US"/>
        </w:rPr>
        <w:t>j</w:t>
      </w:r>
      <w:proofErr w:type="spellStart"/>
      <w:r w:rsidRPr="00490EC3">
        <w:rPr>
          <w:rFonts w:ascii="Times New Roman" w:hAnsi="Times New Roman" w:cs="Times New Roman"/>
          <w:sz w:val="28"/>
          <w:szCs w:val="28"/>
          <w:vertAlign w:val="superscript"/>
        </w:rPr>
        <w:t>есхн</w:t>
      </w:r>
      <w:proofErr w:type="spellEnd"/>
      <w:r w:rsidRPr="00490EC3">
        <w:rPr>
          <w:rFonts w:ascii="Times New Roman" w:hAnsi="Times New Roman" w:cs="Times New Roman"/>
          <w:sz w:val="28"/>
          <w:szCs w:val="28"/>
          <w:lang w:val="en-US"/>
        </w:rPr>
        <w:t>x</w:t>
      </w:r>
      <w:r w:rsidRPr="00490EC3">
        <w:rPr>
          <w:rFonts w:ascii="Times New Roman" w:hAnsi="Times New Roman" w:cs="Times New Roman"/>
          <w:sz w:val="28"/>
          <w:szCs w:val="28"/>
        </w:rPr>
        <w:t xml:space="preserve"> (ПСХ</w:t>
      </w:r>
      <w:proofErr w:type="spellStart"/>
      <w:r w:rsidRPr="00490EC3">
        <w:rPr>
          <w:rFonts w:ascii="Times New Roman" w:hAnsi="Times New Roman" w:cs="Times New Roman"/>
          <w:sz w:val="28"/>
          <w:szCs w:val="28"/>
          <w:vertAlign w:val="subscript"/>
          <w:lang w:val="en-US"/>
        </w:rPr>
        <w:t>ji</w:t>
      </w:r>
      <w:proofErr w:type="spellEnd"/>
      <w:r w:rsidRPr="00490EC3">
        <w:rPr>
          <w:rFonts w:ascii="Times New Roman" w:hAnsi="Times New Roman" w:cs="Times New Roman"/>
          <w:sz w:val="28"/>
          <w:szCs w:val="28"/>
        </w:rPr>
        <w:t xml:space="preserve"> / ПСХ</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lastRenderedPageBreak/>
        <w:t>НП</w:t>
      </w:r>
      <w:r w:rsidRPr="00490EC3">
        <w:rPr>
          <w:rFonts w:ascii="Times New Roman" w:hAnsi="Times New Roman"/>
          <w:sz w:val="28"/>
          <w:szCs w:val="28"/>
          <w:vertAlign w:val="subscript"/>
        </w:rPr>
        <w:t>ji</w:t>
      </w:r>
      <w:r w:rsidRPr="00490EC3">
        <w:rPr>
          <w:rFonts w:ascii="Times New Roman" w:hAnsi="Times New Roman"/>
          <w:sz w:val="28"/>
          <w:szCs w:val="28"/>
          <w:vertAlign w:val="superscript"/>
        </w:rPr>
        <w:t>есхн</w:t>
      </w:r>
      <w:proofErr w:type="spellEnd"/>
      <w:r w:rsidRPr="00490EC3">
        <w:rPr>
          <w:rFonts w:ascii="Times New Roman" w:hAnsi="Times New Roman"/>
          <w:sz w:val="28"/>
          <w:szCs w:val="28"/>
        </w:rPr>
        <w:t>– налоговый потенциал i-го поселения, входящего в состав j-го муниципального района, по единому сельскохозяйственному налогу;</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ПД</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есхн</w:t>
      </w:r>
      <w:proofErr w:type="spellEnd"/>
      <w:r w:rsidRPr="00490EC3">
        <w:rPr>
          <w:rFonts w:ascii="Times New Roman" w:hAnsi="Times New Roman"/>
          <w:sz w:val="28"/>
          <w:szCs w:val="28"/>
        </w:rPr>
        <w:t xml:space="preserve"> – прогноз поступлений по единому сельскохозяйственному налогу со всех поселений, входящих в состав j-го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Норм</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есхн</w:t>
      </w:r>
      <w:proofErr w:type="spellEnd"/>
      <w:r w:rsidRPr="00490EC3">
        <w:rPr>
          <w:rFonts w:ascii="Times New Roman" w:hAnsi="Times New Roman"/>
          <w:sz w:val="28"/>
          <w:szCs w:val="28"/>
        </w:rPr>
        <w:t xml:space="preserve"> – норматив отчислений по единому сельскохозяйственному налогу в бюджеты поселений;</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ПСХ</w:t>
      </w:r>
      <w:r w:rsidRPr="00490EC3">
        <w:rPr>
          <w:rFonts w:ascii="Times New Roman" w:hAnsi="Times New Roman"/>
          <w:sz w:val="28"/>
          <w:szCs w:val="28"/>
          <w:vertAlign w:val="subscript"/>
        </w:rPr>
        <w:t>ji</w:t>
      </w:r>
      <w:proofErr w:type="spellEnd"/>
      <w:r w:rsidRPr="00490EC3">
        <w:rPr>
          <w:rFonts w:ascii="Times New Roman" w:hAnsi="Times New Roman"/>
          <w:sz w:val="28"/>
          <w:szCs w:val="28"/>
        </w:rPr>
        <w:t xml:space="preserve"> – объем продукции сельского хозяйства в i-м поселении, входящем в состав j-го муниципального района, в последнем отчетном году;</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ПСХ</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суммарный объем продукции сельского хозяйства всех поселений, входящих в состав j-го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5.6.</w:t>
      </w:r>
      <w:r w:rsidR="001262A4">
        <w:rPr>
          <w:rFonts w:ascii="Times New Roman" w:hAnsi="Times New Roman"/>
          <w:sz w:val="28"/>
          <w:szCs w:val="28"/>
        </w:rPr>
        <w:t> </w:t>
      </w:r>
      <w:r w:rsidRPr="00490EC3">
        <w:rPr>
          <w:rFonts w:ascii="Times New Roman" w:hAnsi="Times New Roman"/>
          <w:sz w:val="28"/>
          <w:szCs w:val="28"/>
        </w:rPr>
        <w:t>Налоговый потенциал i-го поселения, входящего в состав j-го муниципального района, по земельному налогу рассчитывается по формуле: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
    <w:p w:rsidR="009432A1" w:rsidRPr="00490EC3" w:rsidRDefault="009432A1" w:rsidP="009432A1">
      <w:pPr>
        <w:pStyle w:val="ConsPlusNonformat"/>
        <w:ind w:firstLine="567"/>
        <w:jc w:val="center"/>
        <w:rPr>
          <w:rFonts w:ascii="Times New Roman" w:hAnsi="Times New Roman" w:cs="Times New Roman"/>
          <w:sz w:val="28"/>
          <w:szCs w:val="28"/>
        </w:rPr>
      </w:pPr>
      <w:r w:rsidRPr="00490EC3">
        <w:rPr>
          <w:rFonts w:ascii="Times New Roman" w:hAnsi="Times New Roman" w:cs="Times New Roman"/>
          <w:sz w:val="28"/>
          <w:szCs w:val="28"/>
        </w:rPr>
        <w:t>НП</w:t>
      </w:r>
      <w:proofErr w:type="spellStart"/>
      <w:r w:rsidRPr="00490EC3">
        <w:rPr>
          <w:rFonts w:ascii="Times New Roman" w:hAnsi="Times New Roman" w:cs="Times New Roman"/>
          <w:sz w:val="28"/>
          <w:szCs w:val="28"/>
          <w:vertAlign w:val="subscript"/>
          <w:lang w:val="en-US"/>
        </w:rPr>
        <w:t>ji</w:t>
      </w:r>
      <w:proofErr w:type="spellEnd"/>
      <w:r w:rsidRPr="00490EC3">
        <w:rPr>
          <w:rFonts w:ascii="Times New Roman" w:hAnsi="Times New Roman" w:cs="Times New Roman"/>
          <w:sz w:val="28"/>
          <w:szCs w:val="28"/>
          <w:vertAlign w:val="superscript"/>
        </w:rPr>
        <w:t>земля</w:t>
      </w:r>
      <w:r w:rsidRPr="00490EC3">
        <w:rPr>
          <w:rFonts w:ascii="Times New Roman" w:hAnsi="Times New Roman" w:cs="Times New Roman"/>
          <w:sz w:val="28"/>
          <w:szCs w:val="28"/>
        </w:rPr>
        <w:t xml:space="preserve"> = ПД</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vertAlign w:val="superscript"/>
        </w:rPr>
        <w:t>земля</w:t>
      </w:r>
      <w:r w:rsidRPr="00490EC3">
        <w:rPr>
          <w:rFonts w:ascii="Times New Roman" w:hAnsi="Times New Roman" w:cs="Times New Roman"/>
          <w:sz w:val="28"/>
          <w:szCs w:val="28"/>
          <w:lang w:val="en-US"/>
        </w:rPr>
        <w:t>x</w:t>
      </w:r>
      <w:r w:rsidRPr="00490EC3">
        <w:rPr>
          <w:rFonts w:ascii="Times New Roman" w:hAnsi="Times New Roman" w:cs="Times New Roman"/>
          <w:sz w:val="28"/>
          <w:szCs w:val="28"/>
        </w:rPr>
        <w:t xml:space="preserve"> Норм</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vertAlign w:val="superscript"/>
        </w:rPr>
        <w:t xml:space="preserve">земля </w:t>
      </w:r>
      <w:r w:rsidRPr="00490EC3">
        <w:rPr>
          <w:rFonts w:ascii="Times New Roman" w:hAnsi="Times New Roman" w:cs="Times New Roman"/>
          <w:sz w:val="28"/>
          <w:szCs w:val="28"/>
          <w:lang w:val="en-US"/>
        </w:rPr>
        <w:t>x</w:t>
      </w:r>
      <w:r w:rsidRPr="00490EC3">
        <w:rPr>
          <w:rFonts w:ascii="Times New Roman" w:hAnsi="Times New Roman" w:cs="Times New Roman"/>
          <w:sz w:val="28"/>
          <w:szCs w:val="28"/>
        </w:rPr>
        <w:t xml:space="preserve"> (ПЗ</w:t>
      </w:r>
      <w:proofErr w:type="spellStart"/>
      <w:r w:rsidRPr="00490EC3">
        <w:rPr>
          <w:rFonts w:ascii="Times New Roman" w:hAnsi="Times New Roman" w:cs="Times New Roman"/>
          <w:sz w:val="28"/>
          <w:szCs w:val="28"/>
          <w:vertAlign w:val="subscript"/>
          <w:lang w:val="en-US"/>
        </w:rPr>
        <w:t>ji</w:t>
      </w:r>
      <w:proofErr w:type="spellEnd"/>
      <w:r w:rsidRPr="00490EC3">
        <w:rPr>
          <w:rFonts w:ascii="Times New Roman" w:hAnsi="Times New Roman" w:cs="Times New Roman"/>
          <w:sz w:val="28"/>
          <w:szCs w:val="28"/>
        </w:rPr>
        <w:t xml:space="preserve"> / ПЗ</w:t>
      </w:r>
      <w:r w:rsidRPr="00490EC3">
        <w:rPr>
          <w:rFonts w:ascii="Times New Roman" w:hAnsi="Times New Roman" w:cs="Times New Roman"/>
          <w:sz w:val="28"/>
          <w:szCs w:val="28"/>
          <w:vertAlign w:val="subscript"/>
          <w:lang w:val="en-US"/>
        </w:rPr>
        <w:t>j</w:t>
      </w:r>
      <w:r w:rsidRPr="00490EC3">
        <w:rPr>
          <w:rFonts w:ascii="Times New Roman" w:hAnsi="Times New Roman" w:cs="Times New Roman"/>
          <w:sz w:val="28"/>
          <w:szCs w:val="28"/>
        </w:rPr>
        <w:t>),</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НП</w:t>
      </w:r>
      <w:r w:rsidRPr="00490EC3">
        <w:rPr>
          <w:rFonts w:ascii="Times New Roman" w:hAnsi="Times New Roman"/>
          <w:sz w:val="28"/>
          <w:szCs w:val="28"/>
          <w:vertAlign w:val="subscript"/>
        </w:rPr>
        <w:t>ji</w:t>
      </w:r>
      <w:r w:rsidRPr="00490EC3">
        <w:rPr>
          <w:rFonts w:ascii="Times New Roman" w:hAnsi="Times New Roman"/>
          <w:sz w:val="28"/>
          <w:szCs w:val="28"/>
          <w:vertAlign w:val="superscript"/>
        </w:rPr>
        <w:t>земля</w:t>
      </w:r>
      <w:proofErr w:type="spellEnd"/>
      <w:r w:rsidRPr="00490EC3">
        <w:rPr>
          <w:rFonts w:ascii="Times New Roman" w:hAnsi="Times New Roman"/>
          <w:sz w:val="28"/>
          <w:szCs w:val="28"/>
        </w:rPr>
        <w:t>– налоговый потенциал i-го поселения, входящего в состав j-го муниципального района, по земельному налогу;</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ПД</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земля</w:t>
      </w:r>
      <w:proofErr w:type="spellEnd"/>
      <w:r w:rsidRPr="00490EC3">
        <w:rPr>
          <w:rFonts w:ascii="Times New Roman" w:hAnsi="Times New Roman"/>
          <w:sz w:val="28"/>
          <w:szCs w:val="28"/>
        </w:rPr>
        <w:t>– прогноз поступлений по земельному налогу со всех поселений, входящих в состав j-го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Норм</w:t>
      </w:r>
      <w:r w:rsidRPr="00490EC3">
        <w:rPr>
          <w:rFonts w:ascii="Times New Roman" w:hAnsi="Times New Roman"/>
          <w:sz w:val="28"/>
          <w:szCs w:val="28"/>
          <w:vertAlign w:val="subscript"/>
        </w:rPr>
        <w:t>j</w:t>
      </w:r>
      <w:r w:rsidRPr="00490EC3">
        <w:rPr>
          <w:rFonts w:ascii="Times New Roman" w:hAnsi="Times New Roman"/>
          <w:sz w:val="28"/>
          <w:szCs w:val="28"/>
          <w:vertAlign w:val="superscript"/>
        </w:rPr>
        <w:t>земля</w:t>
      </w:r>
      <w:proofErr w:type="spellEnd"/>
      <w:r w:rsidRPr="00490EC3">
        <w:rPr>
          <w:rFonts w:ascii="Times New Roman" w:hAnsi="Times New Roman"/>
          <w:sz w:val="28"/>
          <w:szCs w:val="28"/>
        </w:rPr>
        <w:t xml:space="preserve"> – норматив отчислений по земельному налогу в бюджеты поселений;</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ПЗ</w:t>
      </w:r>
      <w:r w:rsidRPr="00490EC3">
        <w:rPr>
          <w:rFonts w:ascii="Times New Roman" w:hAnsi="Times New Roman"/>
          <w:sz w:val="28"/>
          <w:szCs w:val="28"/>
          <w:vertAlign w:val="subscript"/>
        </w:rPr>
        <w:t>ji</w:t>
      </w:r>
      <w:proofErr w:type="spellEnd"/>
      <w:r w:rsidRPr="00490EC3">
        <w:rPr>
          <w:rFonts w:ascii="Times New Roman" w:hAnsi="Times New Roman"/>
          <w:sz w:val="28"/>
          <w:szCs w:val="28"/>
        </w:rPr>
        <w:t xml:space="preserve"> – площадь земель с учетом кадастровой стоимости в i-м поселении, входящем в состав j-го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ПЗ</w:t>
      </w:r>
      <w:r w:rsidRPr="00490EC3">
        <w:rPr>
          <w:rFonts w:ascii="Times New Roman" w:hAnsi="Times New Roman"/>
          <w:sz w:val="28"/>
          <w:szCs w:val="28"/>
          <w:vertAlign w:val="subscript"/>
        </w:rPr>
        <w:t>j</w:t>
      </w:r>
      <w:proofErr w:type="spellEnd"/>
      <w:r w:rsidRPr="00490EC3">
        <w:rPr>
          <w:rFonts w:ascii="Times New Roman" w:hAnsi="Times New Roman"/>
          <w:sz w:val="28"/>
          <w:szCs w:val="28"/>
        </w:rPr>
        <w:t xml:space="preserve"> – площадь земель с учетом кадастровой стоимости всех поселений, входящих в состав j-го муниципального района.</w:t>
      </w:r>
    </w:p>
    <w:p w:rsidR="009432A1" w:rsidRPr="00490EC3" w:rsidRDefault="009432A1" w:rsidP="009432A1">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5.7.</w:t>
      </w:r>
      <w:r w:rsidR="001262A4">
        <w:rPr>
          <w:rFonts w:ascii="Times New Roman" w:hAnsi="Times New Roman" w:cs="Times New Roman"/>
          <w:sz w:val="28"/>
          <w:szCs w:val="28"/>
        </w:rPr>
        <w:t> </w:t>
      </w:r>
      <w:r w:rsidRPr="00490EC3">
        <w:rPr>
          <w:rFonts w:ascii="Times New Roman" w:hAnsi="Times New Roman" w:cs="Times New Roman"/>
          <w:sz w:val="28"/>
          <w:szCs w:val="28"/>
        </w:rPr>
        <w:t>Налоговый потенциал i-го поселения, входящего в состав j-го муниципального района по акцизам на автомобильный и прямогонный бензин, дизельное топливо, моторные масла для дизе</w:t>
      </w:r>
      <w:r w:rsidRPr="00693CE0">
        <w:rPr>
          <w:rFonts w:ascii="Times New Roman" w:hAnsi="Times New Roman" w:cs="Times New Roman"/>
          <w:sz w:val="28"/>
          <w:szCs w:val="28"/>
        </w:rPr>
        <w:t>льных и (или) карбюраторных (</w:t>
      </w:r>
      <w:proofErr w:type="spellStart"/>
      <w:r w:rsidRPr="00693CE0">
        <w:rPr>
          <w:rFonts w:ascii="Times New Roman" w:hAnsi="Times New Roman" w:cs="Times New Roman"/>
          <w:sz w:val="28"/>
          <w:szCs w:val="28"/>
        </w:rPr>
        <w:t>инжекторных</w:t>
      </w:r>
      <w:proofErr w:type="spellEnd"/>
      <w:r w:rsidRPr="00693CE0">
        <w:rPr>
          <w:rFonts w:ascii="Times New Roman" w:hAnsi="Times New Roman" w:cs="Times New Roman"/>
          <w:sz w:val="28"/>
          <w:szCs w:val="28"/>
        </w:rPr>
        <w:t xml:space="preserve">) двигателей, </w:t>
      </w:r>
      <w:r w:rsidRPr="00296001">
        <w:rPr>
          <w:rFonts w:ascii="Times New Roman" w:hAnsi="Times New Roman" w:cs="Times New Roman"/>
          <w:sz w:val="28"/>
          <w:szCs w:val="28"/>
        </w:rPr>
        <w:t>производимы</w:t>
      </w:r>
      <w:r w:rsidR="00693CE0" w:rsidRPr="00296001">
        <w:rPr>
          <w:rFonts w:ascii="Times New Roman" w:hAnsi="Times New Roman" w:cs="Times New Roman"/>
          <w:sz w:val="28"/>
          <w:szCs w:val="28"/>
        </w:rPr>
        <w:t xml:space="preserve">е </w:t>
      </w:r>
      <w:r w:rsidRPr="00296001">
        <w:rPr>
          <w:rFonts w:ascii="Times New Roman" w:hAnsi="Times New Roman" w:cs="Times New Roman"/>
          <w:sz w:val="28"/>
          <w:szCs w:val="28"/>
        </w:rPr>
        <w:t>на территории Российской Федерации, рассчитывается по формуле:</w:t>
      </w:r>
    </w:p>
    <w:p w:rsidR="009432A1" w:rsidRPr="00490EC3" w:rsidRDefault="009432A1" w:rsidP="009432A1">
      <w:pPr>
        <w:pStyle w:val="ConsPlusNonformat"/>
        <w:ind w:firstLine="567"/>
        <w:jc w:val="both"/>
        <w:rPr>
          <w:rFonts w:ascii="Times New Roman" w:hAnsi="Times New Roman" w:cs="Times New Roman"/>
          <w:sz w:val="28"/>
          <w:szCs w:val="28"/>
        </w:rPr>
      </w:pPr>
    </w:p>
    <w:p w:rsidR="009432A1" w:rsidRPr="00490EC3" w:rsidRDefault="009432A1" w:rsidP="009432A1">
      <w:pPr>
        <w:pStyle w:val="ConsPlusNonformat"/>
        <w:jc w:val="center"/>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bscript"/>
          <w:lang w:val="en-US"/>
        </w:rPr>
        <w:t>i</w:t>
      </w:r>
      <w:r w:rsidRPr="00490EC3">
        <w:rPr>
          <w:rFonts w:ascii="Times New Roman" w:hAnsi="Times New Roman" w:cs="Times New Roman"/>
          <w:sz w:val="24"/>
          <w:szCs w:val="28"/>
          <w:vertAlign w:val="superscript"/>
        </w:rPr>
        <w:t>акц</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ПД</w:t>
      </w:r>
      <w:r w:rsidRPr="00490EC3">
        <w:rPr>
          <w:rFonts w:ascii="Times New Roman" w:hAnsi="Times New Roman" w:cs="Times New Roman"/>
          <w:sz w:val="28"/>
          <w:szCs w:val="28"/>
          <w:vertAlign w:val="subscript"/>
        </w:rPr>
        <w:t>j</w:t>
      </w:r>
      <w:r w:rsidRPr="00490EC3">
        <w:rPr>
          <w:rFonts w:ascii="Times New Roman" w:hAnsi="Times New Roman" w:cs="Times New Roman"/>
          <w:sz w:val="24"/>
          <w:szCs w:val="28"/>
          <w:vertAlign w:val="superscript"/>
        </w:rPr>
        <w:t>акц</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x</w:t>
      </w:r>
      <w:proofErr w:type="spellEnd"/>
      <w:r w:rsidRPr="00490EC3">
        <w:rPr>
          <w:rFonts w:ascii="Times New Roman" w:hAnsi="Times New Roman" w:cs="Times New Roman"/>
          <w:sz w:val="28"/>
          <w:szCs w:val="28"/>
        </w:rPr>
        <w:t xml:space="preserve"> </w:t>
      </w:r>
      <w:proofErr w:type="spellStart"/>
      <w:r w:rsidRPr="00490EC3">
        <w:rPr>
          <w:rFonts w:ascii="Times New Roman" w:hAnsi="Times New Roman" w:cs="Times New Roman"/>
          <w:sz w:val="28"/>
          <w:szCs w:val="28"/>
        </w:rPr>
        <w:t>Норм</w:t>
      </w:r>
      <w:r w:rsidRPr="00490EC3">
        <w:rPr>
          <w:rFonts w:ascii="Times New Roman" w:hAnsi="Times New Roman" w:cs="Times New Roman"/>
          <w:sz w:val="28"/>
          <w:szCs w:val="28"/>
          <w:vertAlign w:val="subscript"/>
        </w:rPr>
        <w:t>j</w:t>
      </w:r>
      <w:r w:rsidRPr="00490EC3">
        <w:rPr>
          <w:rFonts w:ascii="Times New Roman" w:hAnsi="Times New Roman" w:cs="Times New Roman"/>
          <w:sz w:val="24"/>
          <w:szCs w:val="28"/>
          <w:vertAlign w:val="superscript"/>
        </w:rPr>
        <w:t>акц</w:t>
      </w:r>
      <w:proofErr w:type="spellEnd"/>
      <w:r w:rsidRPr="00490EC3">
        <w:rPr>
          <w:rFonts w:ascii="Times New Roman" w:hAnsi="Times New Roman" w:cs="Times New Roman"/>
          <w:sz w:val="28"/>
          <w:szCs w:val="28"/>
        </w:rPr>
        <w:t>,</w:t>
      </w:r>
    </w:p>
    <w:p w:rsidR="009432A1" w:rsidRPr="00490EC3" w:rsidRDefault="009432A1" w:rsidP="009432A1">
      <w:pPr>
        <w:pStyle w:val="ConsPlusNonformat"/>
        <w:ind w:firstLine="567"/>
        <w:jc w:val="both"/>
        <w:rPr>
          <w:rFonts w:ascii="Times New Roman" w:hAnsi="Times New Roman" w:cs="Times New Roman"/>
          <w:sz w:val="28"/>
          <w:szCs w:val="28"/>
        </w:rPr>
      </w:pPr>
      <w:r w:rsidRPr="00490EC3">
        <w:rPr>
          <w:rFonts w:ascii="Times New Roman" w:hAnsi="Times New Roman" w:cs="Times New Roman"/>
          <w:sz w:val="28"/>
          <w:szCs w:val="28"/>
        </w:rPr>
        <w:t>где</w:t>
      </w:r>
    </w:p>
    <w:p w:rsidR="009432A1" w:rsidRPr="00490EC3" w:rsidRDefault="009432A1" w:rsidP="009432A1">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НП</w:t>
      </w:r>
      <w:r w:rsidRPr="00490EC3">
        <w:rPr>
          <w:rFonts w:ascii="Times New Roman" w:hAnsi="Times New Roman" w:cs="Times New Roman"/>
          <w:sz w:val="28"/>
          <w:szCs w:val="28"/>
          <w:vertAlign w:val="subscript"/>
        </w:rPr>
        <w:t>j</w:t>
      </w:r>
      <w:r w:rsidRPr="00490EC3">
        <w:rPr>
          <w:rFonts w:ascii="Times New Roman" w:hAnsi="Times New Roman" w:cs="Times New Roman"/>
          <w:sz w:val="28"/>
          <w:szCs w:val="28"/>
          <w:vertAlign w:val="subscript"/>
          <w:lang w:val="en-US"/>
        </w:rPr>
        <w:t>i</w:t>
      </w:r>
      <w:r w:rsidRPr="00490EC3">
        <w:rPr>
          <w:rFonts w:ascii="Times New Roman" w:hAnsi="Times New Roman" w:cs="Times New Roman"/>
          <w:sz w:val="24"/>
          <w:szCs w:val="28"/>
          <w:vertAlign w:val="superscript"/>
        </w:rPr>
        <w:t>акц</w:t>
      </w:r>
      <w:proofErr w:type="spellEnd"/>
      <w:r w:rsidRPr="00490EC3">
        <w:rPr>
          <w:rFonts w:ascii="Times New Roman" w:hAnsi="Times New Roman" w:cs="Times New Roman"/>
          <w:sz w:val="28"/>
          <w:szCs w:val="28"/>
        </w:rPr>
        <w:t xml:space="preserve"> – налоговый потенциал i-го поселения, входящего в состав j-го муниципального района, по акцизам, на автомобильный и прямогонный бензин, дизельное топливо, моторные масла для дизельных и (или) карбюраторных (</w:t>
      </w:r>
      <w:proofErr w:type="spellStart"/>
      <w:r w:rsidRPr="00490EC3">
        <w:rPr>
          <w:rFonts w:ascii="Times New Roman" w:hAnsi="Times New Roman" w:cs="Times New Roman"/>
          <w:sz w:val="28"/>
          <w:szCs w:val="28"/>
        </w:rPr>
        <w:t>инжекторных</w:t>
      </w:r>
      <w:proofErr w:type="spellEnd"/>
      <w:r w:rsidRPr="00490EC3">
        <w:rPr>
          <w:rFonts w:ascii="Times New Roman" w:hAnsi="Times New Roman" w:cs="Times New Roman"/>
          <w:sz w:val="28"/>
          <w:szCs w:val="28"/>
        </w:rPr>
        <w:t>) двигателей, производимы</w:t>
      </w:r>
      <w:r w:rsidR="00296001">
        <w:rPr>
          <w:rFonts w:ascii="Times New Roman" w:hAnsi="Times New Roman" w:cs="Times New Roman"/>
          <w:sz w:val="28"/>
          <w:szCs w:val="28"/>
        </w:rPr>
        <w:t>е</w:t>
      </w:r>
      <w:r w:rsidRPr="00490EC3">
        <w:rPr>
          <w:rFonts w:ascii="Times New Roman" w:hAnsi="Times New Roman" w:cs="Times New Roman"/>
          <w:sz w:val="28"/>
          <w:szCs w:val="28"/>
        </w:rPr>
        <w:t xml:space="preserve"> на территории Российской Федерации;</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ПД</w:t>
      </w:r>
      <w:r w:rsidRPr="00490EC3">
        <w:rPr>
          <w:rFonts w:ascii="Times New Roman" w:hAnsi="Times New Roman"/>
          <w:sz w:val="28"/>
          <w:szCs w:val="28"/>
          <w:vertAlign w:val="subscript"/>
        </w:rPr>
        <w:t>j</w:t>
      </w:r>
      <w:r w:rsidRPr="00490EC3">
        <w:rPr>
          <w:rFonts w:ascii="Times New Roman" w:hAnsi="Times New Roman"/>
          <w:sz w:val="24"/>
          <w:szCs w:val="28"/>
          <w:vertAlign w:val="superscript"/>
        </w:rPr>
        <w:t>акц</w:t>
      </w:r>
      <w:proofErr w:type="spellEnd"/>
      <w:r w:rsidRPr="00490EC3">
        <w:rPr>
          <w:rFonts w:ascii="Times New Roman" w:hAnsi="Times New Roman"/>
          <w:sz w:val="28"/>
          <w:szCs w:val="28"/>
        </w:rPr>
        <w:t xml:space="preserve"> – прогноз поступлений по акцизам, на автомобильный и прямогонный бензин, дизельное топливо, моторные масла для дизельных и (или) карбюраторных (</w:t>
      </w:r>
      <w:proofErr w:type="spellStart"/>
      <w:r w:rsidRPr="00490EC3">
        <w:rPr>
          <w:rFonts w:ascii="Times New Roman" w:hAnsi="Times New Roman"/>
          <w:sz w:val="28"/>
          <w:szCs w:val="28"/>
        </w:rPr>
        <w:t>инжекторных</w:t>
      </w:r>
      <w:proofErr w:type="spellEnd"/>
      <w:r w:rsidRPr="00490EC3">
        <w:rPr>
          <w:rFonts w:ascii="Times New Roman" w:hAnsi="Times New Roman"/>
          <w:sz w:val="28"/>
          <w:szCs w:val="28"/>
        </w:rPr>
        <w:t>) двигателей, производимым на территории Российской Федерации, в консолидированный бюджет субъекта;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Норм</w:t>
      </w:r>
      <w:r w:rsidRPr="00490EC3">
        <w:rPr>
          <w:rFonts w:ascii="Times New Roman" w:hAnsi="Times New Roman"/>
          <w:sz w:val="28"/>
          <w:szCs w:val="28"/>
          <w:vertAlign w:val="subscript"/>
        </w:rPr>
        <w:t>j</w:t>
      </w:r>
      <w:r w:rsidRPr="00490EC3">
        <w:rPr>
          <w:rFonts w:ascii="Times New Roman" w:hAnsi="Times New Roman"/>
          <w:sz w:val="24"/>
          <w:szCs w:val="28"/>
          <w:vertAlign w:val="superscript"/>
        </w:rPr>
        <w:t>акц</w:t>
      </w:r>
      <w:proofErr w:type="spellEnd"/>
      <w:r w:rsidRPr="00490EC3">
        <w:rPr>
          <w:rFonts w:ascii="Times New Roman" w:hAnsi="Times New Roman"/>
          <w:sz w:val="28"/>
          <w:szCs w:val="28"/>
        </w:rPr>
        <w:t xml:space="preserve">– дифференцированный норматив отчислений по акцизам, на автомобильный и прямогонный бензин, дизельное топливо, моторные масла </w:t>
      </w:r>
      <w:r w:rsidRPr="00490EC3">
        <w:rPr>
          <w:rFonts w:ascii="Times New Roman" w:hAnsi="Times New Roman"/>
          <w:sz w:val="28"/>
          <w:szCs w:val="28"/>
        </w:rPr>
        <w:lastRenderedPageBreak/>
        <w:t>для дизельных и (или) карбюраторных (</w:t>
      </w:r>
      <w:proofErr w:type="spellStart"/>
      <w:r w:rsidRPr="00490EC3">
        <w:rPr>
          <w:rFonts w:ascii="Times New Roman" w:hAnsi="Times New Roman"/>
          <w:sz w:val="28"/>
          <w:szCs w:val="28"/>
        </w:rPr>
        <w:t>инжекторных</w:t>
      </w:r>
      <w:proofErr w:type="spellEnd"/>
      <w:r w:rsidRPr="00490EC3">
        <w:rPr>
          <w:rFonts w:ascii="Times New Roman" w:hAnsi="Times New Roman"/>
          <w:sz w:val="28"/>
          <w:szCs w:val="28"/>
        </w:rPr>
        <w:t>) двигателей, производимым на территории Российской Федерации в бюджеты поселений;</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5.8.</w:t>
      </w:r>
      <w:r w:rsidR="001262A4">
        <w:rPr>
          <w:rFonts w:ascii="Times New Roman" w:hAnsi="Times New Roman"/>
          <w:sz w:val="28"/>
          <w:szCs w:val="28"/>
        </w:rPr>
        <w:t> </w:t>
      </w:r>
      <w:r w:rsidRPr="00490EC3">
        <w:rPr>
          <w:rFonts w:ascii="Times New Roman" w:hAnsi="Times New Roman"/>
          <w:sz w:val="28"/>
          <w:szCs w:val="28"/>
        </w:rPr>
        <w:t>Налоговый потенциал i-го поселения, входящего в состав j-го муниципального района, определяется путем суммирования налогового потенциала данного поселения по всем налогам, входящим в репрезентативную систему:</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
    <w:p w:rsidR="009432A1" w:rsidRPr="00490EC3" w:rsidRDefault="009432A1" w:rsidP="009432A1">
      <w:pPr>
        <w:rPr>
          <w:rFonts w:ascii="Times New Roman" w:hAnsi="Times New Roman"/>
          <w:sz w:val="28"/>
          <w:szCs w:val="28"/>
        </w:rPr>
      </w:pPr>
      <w:r w:rsidRPr="00490EC3">
        <w:rPr>
          <w:rFonts w:ascii="Times New Roman" w:hAnsi="Times New Roman"/>
          <w:sz w:val="28"/>
          <w:szCs w:val="28"/>
        </w:rPr>
        <w:t>НП</w:t>
      </w:r>
      <w:proofErr w:type="spellStart"/>
      <w:r w:rsidRPr="00490EC3">
        <w:rPr>
          <w:rFonts w:ascii="Times New Roman" w:hAnsi="Times New Roman"/>
          <w:sz w:val="28"/>
          <w:szCs w:val="28"/>
          <w:vertAlign w:val="subscript"/>
          <w:lang w:val="en-US"/>
        </w:rPr>
        <w:t>ji</w:t>
      </w:r>
      <w:proofErr w:type="spellEnd"/>
      <w:r w:rsidRPr="00490EC3">
        <w:rPr>
          <w:rFonts w:ascii="Times New Roman" w:hAnsi="Times New Roman"/>
          <w:sz w:val="28"/>
          <w:szCs w:val="28"/>
        </w:rPr>
        <w:t xml:space="preserve"> = НП</w:t>
      </w:r>
      <w:proofErr w:type="spellStart"/>
      <w:r w:rsidRPr="00490EC3">
        <w:rPr>
          <w:rFonts w:ascii="Times New Roman" w:hAnsi="Times New Roman"/>
          <w:sz w:val="28"/>
          <w:szCs w:val="28"/>
          <w:vertAlign w:val="subscript"/>
          <w:lang w:val="en-US"/>
        </w:rPr>
        <w:t>ji</w:t>
      </w:r>
      <w:r w:rsidRPr="00490EC3">
        <w:rPr>
          <w:rFonts w:ascii="Times New Roman" w:hAnsi="Times New Roman"/>
          <w:sz w:val="28"/>
          <w:szCs w:val="28"/>
          <w:vertAlign w:val="superscript"/>
        </w:rPr>
        <w:t>ндфл</w:t>
      </w:r>
      <w:proofErr w:type="spellEnd"/>
      <w:r w:rsidRPr="00490EC3">
        <w:rPr>
          <w:rFonts w:ascii="Times New Roman" w:hAnsi="Times New Roman"/>
          <w:sz w:val="28"/>
          <w:szCs w:val="28"/>
        </w:rPr>
        <w:t xml:space="preserve"> + НП</w:t>
      </w:r>
      <w:proofErr w:type="spellStart"/>
      <w:r w:rsidRPr="00490EC3">
        <w:rPr>
          <w:rFonts w:ascii="Times New Roman" w:hAnsi="Times New Roman"/>
          <w:sz w:val="28"/>
          <w:szCs w:val="28"/>
          <w:vertAlign w:val="subscript"/>
          <w:lang w:val="en-US"/>
        </w:rPr>
        <w:t>ji</w:t>
      </w:r>
      <w:r w:rsidRPr="00490EC3">
        <w:rPr>
          <w:rFonts w:ascii="Times New Roman" w:hAnsi="Times New Roman"/>
          <w:sz w:val="28"/>
          <w:szCs w:val="28"/>
          <w:vertAlign w:val="superscript"/>
        </w:rPr>
        <w:t>нифл</w:t>
      </w:r>
      <w:proofErr w:type="spellEnd"/>
      <w:r w:rsidRPr="00490EC3">
        <w:rPr>
          <w:rFonts w:ascii="Times New Roman" w:hAnsi="Times New Roman"/>
          <w:sz w:val="28"/>
          <w:szCs w:val="28"/>
        </w:rPr>
        <w:t xml:space="preserve"> + НП</w:t>
      </w:r>
      <w:proofErr w:type="spellStart"/>
      <w:r w:rsidRPr="00490EC3">
        <w:rPr>
          <w:rFonts w:ascii="Times New Roman" w:hAnsi="Times New Roman"/>
          <w:sz w:val="28"/>
          <w:szCs w:val="28"/>
          <w:vertAlign w:val="subscript"/>
          <w:lang w:val="en-US"/>
        </w:rPr>
        <w:t>ji</w:t>
      </w:r>
      <w:r w:rsidRPr="00490EC3">
        <w:rPr>
          <w:rFonts w:ascii="Times New Roman" w:hAnsi="Times New Roman"/>
          <w:sz w:val="28"/>
          <w:szCs w:val="28"/>
          <w:vertAlign w:val="superscript"/>
        </w:rPr>
        <w:t>есхн</w:t>
      </w:r>
      <w:r w:rsidRPr="00490EC3">
        <w:rPr>
          <w:rFonts w:ascii="Times New Roman" w:hAnsi="Times New Roman"/>
          <w:sz w:val="28"/>
          <w:szCs w:val="28"/>
        </w:rPr>
        <w:t>+</w:t>
      </w:r>
      <w:proofErr w:type="spellEnd"/>
      <w:r w:rsidRPr="00490EC3">
        <w:rPr>
          <w:rFonts w:ascii="Times New Roman" w:hAnsi="Times New Roman"/>
          <w:sz w:val="28"/>
          <w:szCs w:val="28"/>
        </w:rPr>
        <w:t xml:space="preserve"> НП</w:t>
      </w:r>
      <w:proofErr w:type="spellStart"/>
      <w:r w:rsidRPr="00490EC3">
        <w:rPr>
          <w:rFonts w:ascii="Times New Roman" w:hAnsi="Times New Roman"/>
          <w:sz w:val="28"/>
          <w:szCs w:val="28"/>
          <w:vertAlign w:val="subscript"/>
          <w:lang w:val="en-US"/>
        </w:rPr>
        <w:t>ji</w:t>
      </w:r>
      <w:proofErr w:type="spellEnd"/>
      <w:r w:rsidRPr="00490EC3">
        <w:rPr>
          <w:rFonts w:ascii="Times New Roman" w:hAnsi="Times New Roman"/>
          <w:sz w:val="28"/>
          <w:szCs w:val="28"/>
          <w:vertAlign w:val="superscript"/>
        </w:rPr>
        <w:t>земля</w:t>
      </w:r>
      <w:r w:rsidRPr="00490EC3">
        <w:rPr>
          <w:rFonts w:ascii="Times New Roman" w:hAnsi="Times New Roman"/>
          <w:sz w:val="28"/>
          <w:szCs w:val="28"/>
        </w:rPr>
        <w:t xml:space="preserve"> + НП</w:t>
      </w:r>
      <w:proofErr w:type="spellStart"/>
      <w:r w:rsidRPr="00490EC3">
        <w:rPr>
          <w:rFonts w:ascii="Times New Roman" w:hAnsi="Times New Roman"/>
          <w:sz w:val="28"/>
          <w:szCs w:val="28"/>
          <w:vertAlign w:val="subscript"/>
          <w:lang w:val="en-US"/>
        </w:rPr>
        <w:t>ji</w:t>
      </w:r>
      <w:r w:rsidRPr="00490EC3">
        <w:rPr>
          <w:rFonts w:ascii="Times New Roman" w:hAnsi="Times New Roman"/>
          <w:sz w:val="28"/>
          <w:szCs w:val="28"/>
          <w:vertAlign w:val="superscript"/>
        </w:rPr>
        <w:t>акц</w:t>
      </w:r>
      <w:proofErr w:type="spellEnd"/>
      <w:r w:rsidRPr="00490EC3">
        <w:rPr>
          <w:rFonts w:ascii="Times New Roman" w:hAnsi="Times New Roman"/>
          <w:sz w:val="28"/>
          <w:szCs w:val="28"/>
        </w:rPr>
        <w:t xml:space="preserve"> ,</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НП</w:t>
      </w:r>
      <w:r w:rsidRPr="00490EC3">
        <w:rPr>
          <w:rFonts w:ascii="Times New Roman" w:hAnsi="Times New Roman"/>
          <w:sz w:val="28"/>
          <w:szCs w:val="28"/>
          <w:vertAlign w:val="subscript"/>
        </w:rPr>
        <w:t>j</w:t>
      </w:r>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налоговый потенциал i-го поселения j-го муниципального района (городского округа);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НП</w:t>
      </w:r>
      <w:r w:rsidRPr="00490EC3">
        <w:rPr>
          <w:rFonts w:ascii="Times New Roman" w:hAnsi="Times New Roman"/>
          <w:sz w:val="28"/>
          <w:szCs w:val="28"/>
          <w:vertAlign w:val="subscript"/>
        </w:rPr>
        <w:t>j</w:t>
      </w:r>
      <w:r w:rsidRPr="00490EC3">
        <w:rPr>
          <w:rFonts w:ascii="Times New Roman" w:hAnsi="Times New Roman"/>
          <w:sz w:val="28"/>
          <w:szCs w:val="28"/>
          <w:vertAlign w:val="subscript"/>
          <w:lang w:val="en-US"/>
        </w:rPr>
        <w:t>i</w:t>
      </w:r>
      <w:r w:rsidRPr="00490EC3">
        <w:rPr>
          <w:rFonts w:ascii="Times New Roman" w:hAnsi="Times New Roman"/>
          <w:sz w:val="28"/>
          <w:szCs w:val="28"/>
          <w:vertAlign w:val="superscript"/>
        </w:rPr>
        <w:t>ндфл</w:t>
      </w:r>
      <w:proofErr w:type="spellEnd"/>
      <w:r w:rsidRPr="00490EC3">
        <w:rPr>
          <w:rFonts w:ascii="Times New Roman" w:hAnsi="Times New Roman"/>
          <w:sz w:val="28"/>
          <w:szCs w:val="28"/>
        </w:rPr>
        <w:t xml:space="preserve"> – налоговый потенциал i-го поселения j-го муниципального района (городского округа) по налогу на доходы физических лиц;</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НП</w:t>
      </w:r>
      <w:r w:rsidRPr="00490EC3">
        <w:rPr>
          <w:rFonts w:ascii="Times New Roman" w:hAnsi="Times New Roman"/>
          <w:sz w:val="28"/>
          <w:szCs w:val="28"/>
          <w:vertAlign w:val="subscript"/>
        </w:rPr>
        <w:t>j</w:t>
      </w:r>
      <w:r w:rsidRPr="00490EC3">
        <w:rPr>
          <w:rFonts w:ascii="Times New Roman" w:hAnsi="Times New Roman"/>
          <w:sz w:val="28"/>
          <w:szCs w:val="28"/>
          <w:vertAlign w:val="subscript"/>
          <w:lang w:val="en-US"/>
        </w:rPr>
        <w:t>i</w:t>
      </w:r>
      <w:r w:rsidRPr="00490EC3">
        <w:rPr>
          <w:rFonts w:ascii="Times New Roman" w:hAnsi="Times New Roman"/>
          <w:sz w:val="28"/>
          <w:szCs w:val="28"/>
          <w:vertAlign w:val="superscript"/>
        </w:rPr>
        <w:t>нифл</w:t>
      </w:r>
      <w:proofErr w:type="spellEnd"/>
      <w:r w:rsidRPr="00490EC3">
        <w:rPr>
          <w:rFonts w:ascii="Times New Roman" w:hAnsi="Times New Roman"/>
          <w:sz w:val="28"/>
          <w:szCs w:val="28"/>
        </w:rPr>
        <w:t xml:space="preserve"> – налоговый потенциал i-го поселения j-го муниципального района (городского округа) по налогу на имущество физических лиц;</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НП</w:t>
      </w:r>
      <w:r w:rsidRPr="00490EC3">
        <w:rPr>
          <w:rFonts w:ascii="Times New Roman" w:hAnsi="Times New Roman"/>
          <w:sz w:val="28"/>
          <w:szCs w:val="28"/>
          <w:vertAlign w:val="subscript"/>
        </w:rPr>
        <w:t>j</w:t>
      </w:r>
      <w:r w:rsidRPr="00490EC3">
        <w:rPr>
          <w:rFonts w:ascii="Times New Roman" w:hAnsi="Times New Roman"/>
          <w:sz w:val="28"/>
          <w:szCs w:val="28"/>
          <w:vertAlign w:val="subscript"/>
          <w:lang w:val="en-US"/>
        </w:rPr>
        <w:t>i</w:t>
      </w:r>
      <w:r w:rsidRPr="00490EC3">
        <w:rPr>
          <w:rFonts w:ascii="Times New Roman" w:hAnsi="Times New Roman"/>
          <w:sz w:val="28"/>
          <w:szCs w:val="28"/>
          <w:vertAlign w:val="superscript"/>
        </w:rPr>
        <w:t>есхн</w:t>
      </w:r>
      <w:proofErr w:type="spellEnd"/>
      <w:r w:rsidRPr="00490EC3">
        <w:rPr>
          <w:rFonts w:ascii="Times New Roman" w:hAnsi="Times New Roman"/>
          <w:sz w:val="28"/>
          <w:szCs w:val="28"/>
        </w:rPr>
        <w:t>– налоговый потенциал i-го поселения j-го муниципального района (городского округа) по единому сельскохозяйственному налогу;</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НП</w:t>
      </w:r>
      <w:r w:rsidRPr="00490EC3">
        <w:rPr>
          <w:rFonts w:ascii="Times New Roman" w:hAnsi="Times New Roman"/>
          <w:sz w:val="28"/>
          <w:szCs w:val="28"/>
          <w:vertAlign w:val="subscript"/>
        </w:rPr>
        <w:t>j</w:t>
      </w:r>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perscript"/>
        </w:rPr>
        <w:t>земля</w:t>
      </w:r>
      <w:r w:rsidRPr="00490EC3">
        <w:rPr>
          <w:rFonts w:ascii="Times New Roman" w:hAnsi="Times New Roman"/>
          <w:sz w:val="28"/>
          <w:szCs w:val="28"/>
        </w:rPr>
        <w:t xml:space="preserve"> – налоговый потенциал i-го поселения j-го муниципального района (городского округа) по земельному налогу.</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НП</w:t>
      </w:r>
      <w:r w:rsidRPr="00490EC3">
        <w:rPr>
          <w:rFonts w:ascii="Times New Roman" w:hAnsi="Times New Roman"/>
          <w:sz w:val="28"/>
          <w:szCs w:val="28"/>
          <w:vertAlign w:val="subscript"/>
        </w:rPr>
        <w:t>j</w:t>
      </w:r>
      <w:r w:rsidRPr="00490EC3">
        <w:rPr>
          <w:rFonts w:ascii="Times New Roman" w:hAnsi="Times New Roman"/>
          <w:sz w:val="28"/>
          <w:szCs w:val="28"/>
          <w:vertAlign w:val="subscript"/>
          <w:lang w:val="en-US"/>
        </w:rPr>
        <w:t>i</w:t>
      </w:r>
      <w:r w:rsidRPr="00490EC3">
        <w:rPr>
          <w:rFonts w:ascii="Times New Roman" w:hAnsi="Times New Roman"/>
          <w:sz w:val="28"/>
          <w:szCs w:val="28"/>
          <w:vertAlign w:val="superscript"/>
        </w:rPr>
        <w:t>акц</w:t>
      </w:r>
      <w:proofErr w:type="spellEnd"/>
      <w:r w:rsidRPr="00490EC3">
        <w:rPr>
          <w:rFonts w:ascii="Times New Roman" w:hAnsi="Times New Roman"/>
          <w:sz w:val="28"/>
          <w:szCs w:val="28"/>
        </w:rPr>
        <w:t>– налоговый потенциал i-го поселения j-го муниципального района (городского округа) по акцизам на автомобильный и прямогонный бензин, дизельное топливо, моторные масла для дизельных и (или) карбюраторных (</w:t>
      </w:r>
      <w:proofErr w:type="spellStart"/>
      <w:r w:rsidRPr="00490EC3">
        <w:rPr>
          <w:rFonts w:ascii="Times New Roman" w:hAnsi="Times New Roman"/>
          <w:sz w:val="28"/>
          <w:szCs w:val="28"/>
        </w:rPr>
        <w:t>инжекторных</w:t>
      </w:r>
      <w:proofErr w:type="spellEnd"/>
      <w:r w:rsidRPr="00490EC3">
        <w:rPr>
          <w:rFonts w:ascii="Times New Roman" w:hAnsi="Times New Roman"/>
          <w:sz w:val="28"/>
          <w:szCs w:val="28"/>
        </w:rPr>
        <w:t xml:space="preserve">) двигателей, </w:t>
      </w:r>
      <w:r w:rsidRPr="00296001">
        <w:rPr>
          <w:rFonts w:ascii="Times New Roman" w:hAnsi="Times New Roman"/>
          <w:sz w:val="28"/>
          <w:szCs w:val="28"/>
        </w:rPr>
        <w:t>производимы</w:t>
      </w:r>
      <w:r w:rsidR="00693CE0" w:rsidRPr="00296001">
        <w:rPr>
          <w:rFonts w:ascii="Times New Roman" w:hAnsi="Times New Roman"/>
          <w:sz w:val="28"/>
          <w:szCs w:val="28"/>
        </w:rPr>
        <w:t>е</w:t>
      </w:r>
      <w:r w:rsidRPr="00296001">
        <w:rPr>
          <w:rFonts w:ascii="Times New Roman" w:hAnsi="Times New Roman"/>
          <w:sz w:val="28"/>
          <w:szCs w:val="28"/>
        </w:rPr>
        <w:t xml:space="preserve"> на территории</w:t>
      </w:r>
      <w:r w:rsidRPr="00490EC3">
        <w:rPr>
          <w:rFonts w:ascii="Times New Roman" w:hAnsi="Times New Roman"/>
          <w:sz w:val="28"/>
          <w:szCs w:val="28"/>
        </w:rPr>
        <w:t xml:space="preserve"> Российской Федерации.</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 xml:space="preserve">Рассчитанные оценки налогового потенциала используются только для расчета индекса налогового потенциала и сопоставления бюджетной обеспеченности поселений в целях межбюджетного регулирования. </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6.</w:t>
      </w:r>
      <w:r w:rsidR="001262A4">
        <w:rPr>
          <w:rFonts w:ascii="Times New Roman" w:hAnsi="Times New Roman"/>
          <w:sz w:val="28"/>
          <w:szCs w:val="28"/>
        </w:rPr>
        <w:t> </w:t>
      </w:r>
      <w:r w:rsidRPr="00490EC3">
        <w:rPr>
          <w:rFonts w:ascii="Times New Roman" w:hAnsi="Times New Roman"/>
          <w:sz w:val="28"/>
          <w:szCs w:val="28"/>
        </w:rPr>
        <w:t>Расчет индекса бюджетных расходов поселений</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Для оценки относительных различий в расходных обязательствах поселений используется репрезентативная система расходных обязательств, которая включает основные виды расходных обязательств, связанные с решением вопросов местного значения поселений. Указанные вопросы местного значения перечислены в таблице 2.</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6.1.</w:t>
      </w:r>
      <w:r w:rsidR="001262A4">
        <w:rPr>
          <w:rFonts w:ascii="Times New Roman" w:hAnsi="Times New Roman"/>
          <w:sz w:val="28"/>
          <w:szCs w:val="28"/>
        </w:rPr>
        <w:t> </w:t>
      </w:r>
      <w:r w:rsidRPr="00490EC3">
        <w:rPr>
          <w:rFonts w:ascii="Times New Roman" w:hAnsi="Times New Roman"/>
          <w:sz w:val="28"/>
          <w:szCs w:val="28"/>
        </w:rPr>
        <w:t>Индекс бюджетных расходов поселений рассчитывается по следующей формуле: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
    <w:p w:rsidR="009432A1" w:rsidRPr="00490EC3" w:rsidRDefault="009432A1" w:rsidP="009432A1">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ИБР</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w:t>
      </w:r>
      <w:r w:rsidRPr="00490EC3">
        <w:rPr>
          <w:rFonts w:ascii="Times New Roman" w:hAnsi="Times New Roman"/>
          <w:sz w:val="28"/>
          <w:szCs w:val="28"/>
          <w:lang w:val="en-US"/>
        </w:rPr>
        <w:t>SUM</w:t>
      </w:r>
      <w:r w:rsidRPr="00490EC3">
        <w:rPr>
          <w:rFonts w:ascii="Times New Roman" w:hAnsi="Times New Roman"/>
          <w:sz w:val="28"/>
          <w:szCs w:val="28"/>
          <w:vertAlign w:val="subscript"/>
        </w:rPr>
        <w:t>к</w:t>
      </w:r>
      <w:r w:rsidRPr="00490EC3">
        <w:rPr>
          <w:rFonts w:ascii="Times New Roman" w:hAnsi="Times New Roman"/>
          <w:sz w:val="28"/>
          <w:szCs w:val="28"/>
          <w:lang w:val="en-US"/>
        </w:rPr>
        <w:t>b</w:t>
      </w:r>
      <w:r w:rsidRPr="00490EC3">
        <w:rPr>
          <w:rFonts w:ascii="Times New Roman" w:hAnsi="Times New Roman"/>
          <w:sz w:val="28"/>
          <w:szCs w:val="28"/>
          <w:vertAlign w:val="subscript"/>
        </w:rPr>
        <w:t>к</w:t>
      </w:r>
      <w:r w:rsidRPr="00490EC3">
        <w:rPr>
          <w:rFonts w:ascii="Times New Roman" w:hAnsi="Times New Roman"/>
          <w:sz w:val="28"/>
          <w:szCs w:val="28"/>
          <w:lang w:val="en-US"/>
        </w:rPr>
        <w:t>x</w:t>
      </w:r>
      <w:r w:rsidRPr="00490EC3">
        <w:rPr>
          <w:rFonts w:ascii="Times New Roman" w:hAnsi="Times New Roman"/>
          <w:sz w:val="28"/>
          <w:szCs w:val="28"/>
        </w:rPr>
        <w:t xml:space="preserve"> ИБР</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bscript"/>
        </w:rPr>
        <w:t>к</w:t>
      </w:r>
      <w:r w:rsidRPr="00490EC3">
        <w:rPr>
          <w:rFonts w:ascii="Times New Roman" w:hAnsi="Times New Roman"/>
          <w:sz w:val="28"/>
          <w:szCs w:val="28"/>
        </w:rPr>
        <w:t>,</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ИБР</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индекс бюджетных расходов поселений;</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lang w:val="en-US"/>
        </w:rPr>
        <w:t>b</w:t>
      </w:r>
      <w:r w:rsidRPr="00490EC3">
        <w:rPr>
          <w:rFonts w:ascii="Times New Roman" w:hAnsi="Times New Roman"/>
          <w:sz w:val="28"/>
          <w:szCs w:val="28"/>
          <w:vertAlign w:val="subscript"/>
        </w:rPr>
        <w:t>к</w:t>
      </w:r>
      <w:r w:rsidRPr="00490EC3">
        <w:rPr>
          <w:rFonts w:ascii="Times New Roman" w:hAnsi="Times New Roman"/>
          <w:sz w:val="28"/>
          <w:szCs w:val="28"/>
        </w:rPr>
        <w:t xml:space="preserve"> – доля k-го вида расходных обязательств, входящего в состав репрезентативной системы расходов бюджетов поселений, согласно таблице 2;</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ИБР</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bscript"/>
        </w:rPr>
        <w:t>к</w:t>
      </w:r>
      <w:r w:rsidRPr="00490EC3">
        <w:rPr>
          <w:rFonts w:ascii="Times New Roman" w:hAnsi="Times New Roman"/>
          <w:sz w:val="28"/>
          <w:szCs w:val="28"/>
        </w:rPr>
        <w:t xml:space="preserve"> – индекс бюджетных расходов i-го поселения по </w:t>
      </w:r>
      <w:proofErr w:type="spellStart"/>
      <w:r w:rsidRPr="00490EC3">
        <w:rPr>
          <w:rFonts w:ascii="Times New Roman" w:hAnsi="Times New Roman"/>
          <w:sz w:val="28"/>
          <w:szCs w:val="28"/>
        </w:rPr>
        <w:t>k-му</w:t>
      </w:r>
      <w:proofErr w:type="spellEnd"/>
      <w:r w:rsidRPr="00490EC3">
        <w:rPr>
          <w:rFonts w:ascii="Times New Roman" w:hAnsi="Times New Roman"/>
          <w:sz w:val="28"/>
          <w:szCs w:val="28"/>
        </w:rPr>
        <w:t xml:space="preserve"> виду расходов репрезентативной системы расходных обязательств.</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lastRenderedPageBreak/>
        <w:t>6.2.</w:t>
      </w:r>
      <w:r w:rsidR="001262A4">
        <w:rPr>
          <w:rFonts w:ascii="Times New Roman" w:hAnsi="Times New Roman"/>
          <w:sz w:val="28"/>
          <w:szCs w:val="28"/>
        </w:rPr>
        <w:t> </w:t>
      </w:r>
      <w:r w:rsidRPr="00490EC3">
        <w:rPr>
          <w:rFonts w:ascii="Times New Roman" w:hAnsi="Times New Roman"/>
          <w:sz w:val="28"/>
          <w:szCs w:val="28"/>
        </w:rPr>
        <w:t>Индекс бюджетных расходов поселения по отдельному виду расходных обязательств рассчитывается по следующей формуле:</w:t>
      </w:r>
    </w:p>
    <w:p w:rsidR="009432A1" w:rsidRPr="00490EC3" w:rsidRDefault="009432A1" w:rsidP="009432A1">
      <w:pPr>
        <w:autoSpaceDE w:val="0"/>
        <w:autoSpaceDN w:val="0"/>
        <w:adjustRightInd w:val="0"/>
        <w:spacing w:line="240" w:lineRule="auto"/>
        <w:ind w:firstLine="567"/>
        <w:rPr>
          <w:rFonts w:ascii="Times New Roman" w:hAnsi="Times New Roman"/>
          <w:sz w:val="28"/>
          <w:szCs w:val="28"/>
        </w:rPr>
      </w:pPr>
    </w:p>
    <w:p w:rsidR="009432A1" w:rsidRPr="00490EC3" w:rsidRDefault="009432A1" w:rsidP="009432A1">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ИБР</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bscript"/>
        </w:rPr>
        <w:t>к</w:t>
      </w:r>
      <w:r w:rsidRPr="00490EC3">
        <w:rPr>
          <w:rFonts w:ascii="Times New Roman" w:hAnsi="Times New Roman"/>
          <w:sz w:val="28"/>
          <w:szCs w:val="28"/>
        </w:rPr>
        <w:t xml:space="preserve"> = (П</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bscript"/>
        </w:rPr>
        <w:t>к</w:t>
      </w:r>
      <w:r w:rsidRPr="00490EC3">
        <w:rPr>
          <w:rFonts w:ascii="Times New Roman" w:hAnsi="Times New Roman"/>
          <w:sz w:val="28"/>
          <w:szCs w:val="28"/>
        </w:rPr>
        <w:t xml:space="preserve"> </w:t>
      </w:r>
      <w:proofErr w:type="spellStart"/>
      <w:r w:rsidRPr="00490EC3">
        <w:rPr>
          <w:rFonts w:ascii="Times New Roman" w:hAnsi="Times New Roman"/>
          <w:sz w:val="28"/>
          <w:szCs w:val="28"/>
        </w:rPr>
        <w:t>x</w:t>
      </w:r>
      <w:proofErr w:type="spellEnd"/>
      <w:r w:rsidRPr="00490EC3">
        <w:rPr>
          <w:rFonts w:ascii="Times New Roman" w:hAnsi="Times New Roman"/>
          <w:sz w:val="28"/>
          <w:szCs w:val="28"/>
        </w:rPr>
        <w:t xml:space="preserve"> К</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bscript"/>
        </w:rPr>
        <w:t>к</w:t>
      </w:r>
      <w:r w:rsidRPr="00490EC3">
        <w:rPr>
          <w:rFonts w:ascii="Times New Roman" w:hAnsi="Times New Roman"/>
          <w:sz w:val="28"/>
          <w:szCs w:val="28"/>
          <w:vertAlign w:val="superscript"/>
        </w:rPr>
        <w:t>1</w:t>
      </w:r>
      <w:r w:rsidRPr="00490EC3">
        <w:rPr>
          <w:rFonts w:ascii="Times New Roman" w:hAnsi="Times New Roman"/>
          <w:sz w:val="28"/>
          <w:szCs w:val="28"/>
        </w:rPr>
        <w:t xml:space="preserve"> </w:t>
      </w:r>
      <w:proofErr w:type="spellStart"/>
      <w:r w:rsidRPr="00490EC3">
        <w:rPr>
          <w:rFonts w:ascii="Times New Roman" w:hAnsi="Times New Roman"/>
          <w:sz w:val="28"/>
          <w:szCs w:val="28"/>
        </w:rPr>
        <w:t>x</w:t>
      </w:r>
      <w:proofErr w:type="spellEnd"/>
      <w:r w:rsidRPr="00490EC3">
        <w:rPr>
          <w:rFonts w:ascii="Times New Roman" w:hAnsi="Times New Roman"/>
          <w:sz w:val="28"/>
          <w:szCs w:val="28"/>
        </w:rPr>
        <w:t xml:space="preserve"> ... </w:t>
      </w:r>
      <w:proofErr w:type="spellStart"/>
      <w:r w:rsidRPr="00490EC3">
        <w:rPr>
          <w:rFonts w:ascii="Times New Roman" w:hAnsi="Times New Roman"/>
          <w:sz w:val="28"/>
          <w:szCs w:val="28"/>
        </w:rPr>
        <w:t>x</w:t>
      </w:r>
      <w:proofErr w:type="spellEnd"/>
      <w:r w:rsidRPr="00490EC3">
        <w:rPr>
          <w:rFonts w:ascii="Times New Roman" w:hAnsi="Times New Roman"/>
          <w:sz w:val="28"/>
          <w:szCs w:val="28"/>
        </w:rPr>
        <w:t xml:space="preserve"> K</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bscript"/>
        </w:rPr>
        <w:t>к</w:t>
      </w:r>
      <w:r w:rsidRPr="00490EC3">
        <w:rPr>
          <w:rFonts w:ascii="Times New Roman" w:hAnsi="Times New Roman"/>
          <w:sz w:val="28"/>
          <w:szCs w:val="28"/>
          <w:vertAlign w:val="superscript"/>
          <w:lang w:val="en-US"/>
        </w:rPr>
        <w:t>n</w:t>
      </w:r>
      <w:r w:rsidRPr="00490EC3">
        <w:rPr>
          <w:rFonts w:ascii="Times New Roman" w:hAnsi="Times New Roman"/>
          <w:sz w:val="28"/>
          <w:szCs w:val="28"/>
        </w:rPr>
        <w:t xml:space="preserve"> / H</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w:t>
      </w:r>
    </w:p>
    <w:p w:rsidR="009432A1" w:rsidRPr="00490EC3" w:rsidRDefault="009432A1" w:rsidP="009432A1">
      <w:pPr>
        <w:autoSpaceDE w:val="0"/>
        <w:autoSpaceDN w:val="0"/>
        <w:adjustRightInd w:val="0"/>
        <w:spacing w:line="240" w:lineRule="auto"/>
        <w:rPr>
          <w:rFonts w:ascii="Times New Roman" w:hAnsi="Times New Roman"/>
          <w:sz w:val="28"/>
          <w:szCs w:val="28"/>
        </w:rPr>
      </w:pPr>
    </w:p>
    <w:p w:rsidR="009432A1" w:rsidRPr="00490EC3" w:rsidRDefault="009432A1" w:rsidP="009432A1">
      <w:pPr>
        <w:autoSpaceDE w:val="0"/>
        <w:autoSpaceDN w:val="0"/>
        <w:adjustRightInd w:val="0"/>
        <w:spacing w:line="240" w:lineRule="auto"/>
        <w:rPr>
          <w:rFonts w:ascii="Times New Roman" w:hAnsi="Times New Roman"/>
          <w:sz w:val="28"/>
          <w:szCs w:val="28"/>
          <w:lang w:val="en-US"/>
        </w:rPr>
      </w:pPr>
      <w:r w:rsidRPr="00490EC3">
        <w:rPr>
          <w:rFonts w:ascii="Times New Roman" w:hAnsi="Times New Roman"/>
          <w:sz w:val="28"/>
          <w:szCs w:val="28"/>
          <w:lang w:val="en-US"/>
        </w:rPr>
        <w:t xml:space="preserve">/ </w:t>
      </w:r>
      <w:proofErr w:type="spellStart"/>
      <w:r w:rsidRPr="00490EC3">
        <w:rPr>
          <w:rFonts w:ascii="Times New Roman" w:hAnsi="Times New Roman"/>
          <w:sz w:val="28"/>
          <w:szCs w:val="28"/>
          <w:lang w:val="en-US"/>
        </w:rPr>
        <w:t>SUM</w:t>
      </w:r>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lang w:val="en-US"/>
        </w:rPr>
        <w:t xml:space="preserve"> (</w:t>
      </w:r>
      <w:r w:rsidRPr="00490EC3">
        <w:rPr>
          <w:rFonts w:ascii="Times New Roman" w:hAnsi="Times New Roman"/>
          <w:sz w:val="28"/>
          <w:szCs w:val="28"/>
        </w:rPr>
        <w:t>П</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bscript"/>
        </w:rPr>
        <w:t>к</w:t>
      </w:r>
      <w:r w:rsidRPr="00490EC3">
        <w:rPr>
          <w:rFonts w:ascii="Times New Roman" w:hAnsi="Times New Roman"/>
          <w:sz w:val="28"/>
          <w:szCs w:val="28"/>
          <w:lang w:val="en-US"/>
        </w:rPr>
        <w:t xml:space="preserve"> x </w:t>
      </w:r>
      <w:proofErr w:type="spellStart"/>
      <w:r w:rsidRPr="00490EC3">
        <w:rPr>
          <w:rFonts w:ascii="Times New Roman" w:hAnsi="Times New Roman"/>
          <w:sz w:val="28"/>
          <w:szCs w:val="28"/>
          <w:lang w:val="en-US"/>
        </w:rPr>
        <w:t>K</w:t>
      </w:r>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bscript"/>
        </w:rPr>
        <w:t>к</w:t>
      </w:r>
      <w:r w:rsidRPr="00490EC3">
        <w:rPr>
          <w:rFonts w:ascii="Times New Roman" w:hAnsi="Times New Roman"/>
          <w:sz w:val="28"/>
          <w:szCs w:val="28"/>
          <w:vertAlign w:val="superscript"/>
          <w:lang w:val="en-US"/>
        </w:rPr>
        <w:t>1</w:t>
      </w:r>
      <w:r w:rsidRPr="00490EC3">
        <w:rPr>
          <w:rFonts w:ascii="Times New Roman" w:hAnsi="Times New Roman"/>
          <w:sz w:val="28"/>
          <w:szCs w:val="28"/>
          <w:lang w:val="en-US"/>
        </w:rPr>
        <w:t xml:space="preserve"> x ... x </w:t>
      </w:r>
      <w:proofErr w:type="spellStart"/>
      <w:r w:rsidRPr="00490EC3">
        <w:rPr>
          <w:rFonts w:ascii="Times New Roman" w:hAnsi="Times New Roman"/>
          <w:sz w:val="28"/>
          <w:szCs w:val="28"/>
          <w:lang w:val="en-US"/>
        </w:rPr>
        <w:t>K</w:t>
      </w:r>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bscript"/>
        </w:rPr>
        <w:t>к</w:t>
      </w:r>
      <w:r w:rsidRPr="00490EC3">
        <w:rPr>
          <w:rFonts w:ascii="Times New Roman" w:hAnsi="Times New Roman"/>
          <w:sz w:val="28"/>
          <w:szCs w:val="28"/>
          <w:vertAlign w:val="superscript"/>
          <w:lang w:val="en-US"/>
        </w:rPr>
        <w:t>n</w:t>
      </w:r>
      <w:r w:rsidRPr="00490EC3">
        <w:rPr>
          <w:rFonts w:ascii="Times New Roman" w:hAnsi="Times New Roman"/>
          <w:sz w:val="28"/>
          <w:szCs w:val="28"/>
          <w:lang w:val="en-US"/>
        </w:rPr>
        <w:t>/ H</w:t>
      </w:r>
      <w:r w:rsidRPr="00490EC3">
        <w:rPr>
          <w:rFonts w:ascii="Times New Roman" w:hAnsi="Times New Roman"/>
          <w:sz w:val="28"/>
          <w:szCs w:val="28"/>
          <w:vertAlign w:val="subscript"/>
          <w:lang w:val="en-US"/>
        </w:rPr>
        <w:t>i</w:t>
      </w:r>
      <w:r w:rsidRPr="00490EC3">
        <w:rPr>
          <w:rFonts w:ascii="Times New Roman" w:hAnsi="Times New Roman"/>
          <w:sz w:val="28"/>
          <w:szCs w:val="28"/>
          <w:lang w:val="en-US"/>
        </w:rPr>
        <w:t>),</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ИБР</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bscript"/>
        </w:rPr>
        <w:t>к</w:t>
      </w:r>
      <w:r w:rsidRPr="00490EC3">
        <w:rPr>
          <w:rFonts w:ascii="Times New Roman" w:hAnsi="Times New Roman"/>
          <w:sz w:val="28"/>
          <w:szCs w:val="28"/>
        </w:rPr>
        <w:t xml:space="preserve"> – индекс бюджетных расходов i-го поселения по </w:t>
      </w:r>
      <w:proofErr w:type="spellStart"/>
      <w:r w:rsidRPr="00490EC3">
        <w:rPr>
          <w:rFonts w:ascii="Times New Roman" w:hAnsi="Times New Roman"/>
          <w:sz w:val="28"/>
          <w:szCs w:val="28"/>
        </w:rPr>
        <w:t>k-му</w:t>
      </w:r>
      <w:proofErr w:type="spellEnd"/>
      <w:r w:rsidRPr="00490EC3">
        <w:rPr>
          <w:rFonts w:ascii="Times New Roman" w:hAnsi="Times New Roman"/>
          <w:sz w:val="28"/>
          <w:szCs w:val="28"/>
        </w:rPr>
        <w:t xml:space="preserve"> виду расходных обязательств;</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П</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bscript"/>
        </w:rPr>
        <w:t>к</w:t>
      </w:r>
      <w:r w:rsidRPr="00490EC3">
        <w:rPr>
          <w:rFonts w:ascii="Times New Roman" w:hAnsi="Times New Roman"/>
          <w:sz w:val="28"/>
          <w:szCs w:val="28"/>
        </w:rPr>
        <w:t xml:space="preserve"> – численность потребителей бюджетных услуг i-го поселения по </w:t>
      </w:r>
      <w:proofErr w:type="spellStart"/>
      <w:r w:rsidRPr="00490EC3">
        <w:rPr>
          <w:rFonts w:ascii="Times New Roman" w:hAnsi="Times New Roman"/>
          <w:sz w:val="28"/>
          <w:szCs w:val="28"/>
        </w:rPr>
        <w:t>k-му</w:t>
      </w:r>
      <w:proofErr w:type="spellEnd"/>
      <w:r w:rsidRPr="00490EC3">
        <w:rPr>
          <w:rFonts w:ascii="Times New Roman" w:hAnsi="Times New Roman"/>
          <w:sz w:val="28"/>
          <w:szCs w:val="28"/>
        </w:rPr>
        <w:t xml:space="preserve"> виду расходных обязательств, входящему в состав репрезентативной системы расходных обязательств, согласно таблице 2;</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К</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bscript"/>
        </w:rPr>
        <w:t>к</w:t>
      </w:r>
      <w:r w:rsidRPr="00490EC3">
        <w:rPr>
          <w:rFonts w:ascii="Times New Roman" w:hAnsi="Times New Roman"/>
          <w:sz w:val="28"/>
          <w:szCs w:val="28"/>
          <w:vertAlign w:val="superscript"/>
        </w:rPr>
        <w:t>1</w:t>
      </w:r>
      <w:r w:rsidRPr="00490EC3">
        <w:rPr>
          <w:rFonts w:ascii="Times New Roman" w:hAnsi="Times New Roman"/>
          <w:sz w:val="28"/>
          <w:szCs w:val="28"/>
        </w:rPr>
        <w:t>,K</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bscript"/>
        </w:rPr>
        <w:t>к</w:t>
      </w:r>
      <w:r w:rsidRPr="00490EC3">
        <w:rPr>
          <w:rFonts w:ascii="Times New Roman" w:hAnsi="Times New Roman"/>
          <w:sz w:val="28"/>
          <w:szCs w:val="28"/>
          <w:vertAlign w:val="superscript"/>
          <w:lang w:val="en-US"/>
        </w:rPr>
        <w:t>n</w:t>
      </w:r>
      <w:r w:rsidRPr="00490EC3">
        <w:rPr>
          <w:rFonts w:ascii="Times New Roman" w:hAnsi="Times New Roman"/>
          <w:sz w:val="28"/>
          <w:szCs w:val="28"/>
        </w:rPr>
        <w:t xml:space="preserve"> – коэффициенты удорожания стоимости предоставления бюджетных услуг, отражающие факторы, влияющие на стоимость предоставляемых бюджетных услуг по </w:t>
      </w:r>
      <w:proofErr w:type="spellStart"/>
      <w:r w:rsidRPr="00490EC3">
        <w:rPr>
          <w:rFonts w:ascii="Times New Roman" w:hAnsi="Times New Roman"/>
          <w:sz w:val="28"/>
          <w:szCs w:val="28"/>
        </w:rPr>
        <w:t>k-му</w:t>
      </w:r>
      <w:proofErr w:type="spellEnd"/>
      <w:r w:rsidRPr="00490EC3">
        <w:rPr>
          <w:rFonts w:ascii="Times New Roman" w:hAnsi="Times New Roman"/>
          <w:sz w:val="28"/>
          <w:szCs w:val="28"/>
        </w:rPr>
        <w:t xml:space="preserve"> виду расходов репрезентативной системы расходных обязательств в расчете на одного жителя в i-м поселении;</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lang w:val="en-US"/>
        </w:rPr>
        <w:t>H</w:t>
      </w:r>
      <w:r w:rsidRPr="00490EC3">
        <w:rPr>
          <w:rFonts w:ascii="Times New Roman" w:hAnsi="Times New Roman"/>
          <w:sz w:val="28"/>
          <w:szCs w:val="28"/>
          <w:vertAlign w:val="subscript"/>
          <w:lang w:val="en-US"/>
        </w:rPr>
        <w:t>i</w:t>
      </w:r>
      <w:r w:rsidRPr="00490EC3">
        <w:rPr>
          <w:rFonts w:ascii="Times New Roman" w:hAnsi="Times New Roman"/>
          <w:sz w:val="28"/>
          <w:szCs w:val="28"/>
        </w:rPr>
        <w:t xml:space="preserve"> – численность постоянного населения i-го поселения, входящего в состав данного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Для оценки относительных различий в расходных потребностях численность потребителей бюджетных услуг каждого поселения по видам расходных обязательств репрезентативной системы расходных обязательств корректируется на коэффициенты, отражающие социально-экономические, географические и иные объективные факторы, влияющие на стоимость предоставления одного и того же объема бюджетных услуг в расчете на одного жителя.</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6.3.</w:t>
      </w:r>
      <w:r w:rsidR="001262A4">
        <w:rPr>
          <w:rFonts w:ascii="Times New Roman" w:hAnsi="Times New Roman"/>
          <w:sz w:val="28"/>
          <w:szCs w:val="28"/>
        </w:rPr>
        <w:t> </w:t>
      </w:r>
      <w:r w:rsidRPr="00490EC3">
        <w:rPr>
          <w:rFonts w:ascii="Times New Roman" w:hAnsi="Times New Roman"/>
          <w:sz w:val="28"/>
          <w:szCs w:val="28"/>
        </w:rPr>
        <w:t>В Методике применяются следующие коэффициенты удорожания:</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1)</w:t>
      </w:r>
      <w:r w:rsidR="001262A4">
        <w:rPr>
          <w:rFonts w:ascii="Times New Roman" w:hAnsi="Times New Roman"/>
          <w:sz w:val="28"/>
          <w:szCs w:val="28"/>
        </w:rPr>
        <w:t> </w:t>
      </w:r>
      <w:r w:rsidRPr="00490EC3">
        <w:rPr>
          <w:rFonts w:ascii="Times New Roman" w:hAnsi="Times New Roman"/>
          <w:sz w:val="28"/>
          <w:szCs w:val="28"/>
        </w:rPr>
        <w:t>коэффициент масштаба: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
    <w:p w:rsidR="009432A1" w:rsidRPr="00A36936" w:rsidRDefault="009432A1" w:rsidP="009432A1">
      <w:pPr>
        <w:autoSpaceDE w:val="0"/>
        <w:autoSpaceDN w:val="0"/>
        <w:adjustRightInd w:val="0"/>
        <w:spacing w:line="240" w:lineRule="auto"/>
        <w:rPr>
          <w:rFonts w:ascii="Times New Roman" w:hAnsi="Times New Roman"/>
          <w:sz w:val="28"/>
          <w:szCs w:val="28"/>
        </w:rPr>
      </w:pPr>
      <w:r w:rsidRPr="00A36936">
        <w:rPr>
          <w:rFonts w:ascii="Times New Roman" w:hAnsi="Times New Roman"/>
          <w:sz w:val="28"/>
          <w:szCs w:val="28"/>
        </w:rPr>
        <w:t>К</w:t>
      </w:r>
      <w:proofErr w:type="spellStart"/>
      <w:r w:rsidRPr="00A36936">
        <w:rPr>
          <w:rFonts w:ascii="Times New Roman" w:hAnsi="Times New Roman"/>
          <w:sz w:val="28"/>
          <w:szCs w:val="28"/>
          <w:vertAlign w:val="subscript"/>
          <w:lang w:val="en-US"/>
        </w:rPr>
        <w:t>i</w:t>
      </w:r>
      <w:r w:rsidRPr="00A36936">
        <w:rPr>
          <w:rFonts w:ascii="Times New Roman" w:hAnsi="Times New Roman"/>
          <w:sz w:val="28"/>
          <w:szCs w:val="28"/>
          <w:vertAlign w:val="superscript"/>
        </w:rPr>
        <w:t>м</w:t>
      </w:r>
      <w:r w:rsidRPr="00A36936">
        <w:rPr>
          <w:rFonts w:ascii="Times New Roman" w:hAnsi="Times New Roman"/>
          <w:sz w:val="28"/>
          <w:szCs w:val="28"/>
        </w:rPr>
        <w:t>=</w:t>
      </w:r>
      <w:proofErr w:type="spellEnd"/>
      <w:r w:rsidRPr="00A36936">
        <w:rPr>
          <w:rFonts w:ascii="Times New Roman" w:hAnsi="Times New Roman"/>
          <w:sz w:val="28"/>
          <w:szCs w:val="28"/>
        </w:rPr>
        <w:t xml:space="preserve"> (0,6 </w:t>
      </w:r>
      <w:r w:rsidRPr="00A36936">
        <w:rPr>
          <w:rFonts w:ascii="Times New Roman" w:hAnsi="Times New Roman"/>
          <w:sz w:val="28"/>
          <w:szCs w:val="28"/>
          <w:lang w:val="en-US"/>
        </w:rPr>
        <w:t>x</w:t>
      </w:r>
      <w:r w:rsidRPr="00A36936">
        <w:rPr>
          <w:rFonts w:ascii="Times New Roman" w:hAnsi="Times New Roman"/>
          <w:sz w:val="28"/>
          <w:szCs w:val="28"/>
        </w:rPr>
        <w:t xml:space="preserve"> Н</w:t>
      </w:r>
      <w:proofErr w:type="spellStart"/>
      <w:r w:rsidRPr="00A36936">
        <w:rPr>
          <w:rFonts w:ascii="Times New Roman" w:hAnsi="Times New Roman"/>
          <w:sz w:val="28"/>
          <w:szCs w:val="28"/>
          <w:vertAlign w:val="subscript"/>
          <w:lang w:val="en-US"/>
        </w:rPr>
        <w:t>i</w:t>
      </w:r>
      <w:proofErr w:type="spellEnd"/>
      <w:r w:rsidRPr="00A36936">
        <w:rPr>
          <w:rFonts w:ascii="Times New Roman" w:hAnsi="Times New Roman"/>
          <w:sz w:val="28"/>
          <w:szCs w:val="28"/>
        </w:rPr>
        <w:t xml:space="preserve">  + 0,4 </w:t>
      </w:r>
      <w:r w:rsidRPr="00A36936">
        <w:rPr>
          <w:rFonts w:ascii="Times New Roman" w:hAnsi="Times New Roman"/>
          <w:sz w:val="28"/>
          <w:szCs w:val="28"/>
          <w:lang w:val="en-US"/>
        </w:rPr>
        <w:t>x</w:t>
      </w:r>
      <w:proofErr w:type="spellStart"/>
      <w:r w:rsidRPr="00A36936">
        <w:rPr>
          <w:rFonts w:ascii="Times New Roman" w:hAnsi="Times New Roman"/>
          <w:sz w:val="28"/>
          <w:szCs w:val="28"/>
        </w:rPr>
        <w:t>Н</w:t>
      </w:r>
      <w:r w:rsidRPr="00A36936">
        <w:rPr>
          <w:rFonts w:ascii="Times New Roman" w:hAnsi="Times New Roman"/>
          <w:sz w:val="28"/>
          <w:szCs w:val="28"/>
          <w:vertAlign w:val="subscript"/>
        </w:rPr>
        <w:t>ср</w:t>
      </w:r>
      <w:proofErr w:type="spellEnd"/>
      <w:r w:rsidRPr="00A36936">
        <w:rPr>
          <w:rFonts w:ascii="Times New Roman" w:hAnsi="Times New Roman"/>
          <w:sz w:val="28"/>
          <w:szCs w:val="28"/>
        </w:rPr>
        <w:t>) / Н</w:t>
      </w:r>
      <w:proofErr w:type="spellStart"/>
      <w:r w:rsidRPr="00A36936">
        <w:rPr>
          <w:rFonts w:ascii="Times New Roman" w:hAnsi="Times New Roman"/>
          <w:sz w:val="28"/>
          <w:szCs w:val="28"/>
          <w:vertAlign w:val="subscript"/>
          <w:lang w:val="en-US"/>
        </w:rPr>
        <w:t>i</w:t>
      </w:r>
      <w:proofErr w:type="spellEnd"/>
      <w:r w:rsidRPr="00A36936">
        <w:rPr>
          <w:rFonts w:ascii="Times New Roman" w:hAnsi="Times New Roman"/>
          <w:sz w:val="28"/>
          <w:szCs w:val="28"/>
        </w:rPr>
        <w:t xml:space="preserve"> ,</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К</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perscript"/>
        </w:rPr>
        <w:t>м</w:t>
      </w:r>
      <w:r w:rsidRPr="00490EC3">
        <w:rPr>
          <w:rFonts w:ascii="Times New Roman" w:hAnsi="Times New Roman"/>
          <w:sz w:val="28"/>
          <w:szCs w:val="28"/>
        </w:rPr>
        <w:t xml:space="preserve"> – коэффициент масштаба в i-м поселении;</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Н</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численность постоянного населения i-го поселения;</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w:t>
      </w:r>
      <w:r w:rsidRPr="00490EC3">
        <w:rPr>
          <w:rFonts w:ascii="Times New Roman" w:hAnsi="Times New Roman"/>
          <w:sz w:val="28"/>
          <w:szCs w:val="28"/>
          <w:vertAlign w:val="subscript"/>
        </w:rPr>
        <w:t>ср</w:t>
      </w:r>
      <w:proofErr w:type="spellEnd"/>
      <w:r w:rsidRPr="00490EC3">
        <w:rPr>
          <w:rFonts w:ascii="Times New Roman" w:hAnsi="Times New Roman"/>
          <w:sz w:val="28"/>
          <w:szCs w:val="28"/>
        </w:rPr>
        <w:t xml:space="preserve"> – средняя численность постоянного населения поселений, входящих в состав территории данного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2)</w:t>
      </w:r>
      <w:r w:rsidR="001262A4">
        <w:rPr>
          <w:rFonts w:ascii="Times New Roman" w:hAnsi="Times New Roman"/>
          <w:sz w:val="28"/>
          <w:szCs w:val="28"/>
        </w:rPr>
        <w:t> </w:t>
      </w:r>
      <w:r w:rsidRPr="00490EC3">
        <w:rPr>
          <w:rFonts w:ascii="Times New Roman" w:hAnsi="Times New Roman"/>
          <w:sz w:val="28"/>
          <w:szCs w:val="28"/>
        </w:rPr>
        <w:t>коэффициент дисперсности расселения:</w:t>
      </w:r>
    </w:p>
    <w:p w:rsidR="009432A1" w:rsidRDefault="009432A1" w:rsidP="009432A1">
      <w:pPr>
        <w:autoSpaceDE w:val="0"/>
        <w:autoSpaceDN w:val="0"/>
        <w:adjustRightInd w:val="0"/>
        <w:spacing w:line="240" w:lineRule="auto"/>
        <w:ind w:firstLine="567"/>
        <w:rPr>
          <w:rFonts w:ascii="Times New Roman" w:hAnsi="Times New Roman"/>
          <w:sz w:val="28"/>
          <w:szCs w:val="28"/>
        </w:rPr>
      </w:pPr>
    </w:p>
    <w:p w:rsidR="00FC596D" w:rsidRPr="00490EC3" w:rsidRDefault="00FC596D" w:rsidP="009432A1">
      <w:pPr>
        <w:autoSpaceDE w:val="0"/>
        <w:autoSpaceDN w:val="0"/>
        <w:adjustRightInd w:val="0"/>
        <w:spacing w:line="240" w:lineRule="auto"/>
        <w:ind w:firstLine="567"/>
        <w:rPr>
          <w:rFonts w:ascii="Times New Roman" w:hAnsi="Times New Roman"/>
          <w:sz w:val="28"/>
          <w:szCs w:val="28"/>
        </w:rPr>
      </w:pPr>
    </w:p>
    <w:p w:rsidR="009432A1" w:rsidRPr="00490EC3" w:rsidRDefault="009432A1" w:rsidP="009432A1">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К</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perscript"/>
        </w:rPr>
        <w:t>Д</w:t>
      </w:r>
      <w:r w:rsidRPr="00490EC3">
        <w:rPr>
          <w:rFonts w:ascii="Times New Roman" w:hAnsi="Times New Roman"/>
          <w:sz w:val="28"/>
          <w:szCs w:val="28"/>
        </w:rPr>
        <w:t xml:space="preserve"> = 1 + УВ</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К</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perscript"/>
        </w:rPr>
        <w:t>Д</w:t>
      </w:r>
      <w:r w:rsidRPr="00490EC3">
        <w:rPr>
          <w:rFonts w:ascii="Times New Roman" w:hAnsi="Times New Roman"/>
          <w:sz w:val="28"/>
          <w:szCs w:val="28"/>
        </w:rPr>
        <w:t xml:space="preserve"> – коэффициент дисперсности расселения в i-м поселении;</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УВ</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удельный вес постоянного населения, проживающего в населенных пунктах с численностью населения менее 500 человек;</w:t>
      </w:r>
    </w:p>
    <w:p w:rsidR="009432A1" w:rsidRPr="00490EC3" w:rsidRDefault="001262A4" w:rsidP="009432A1">
      <w:pPr>
        <w:autoSpaceDE w:val="0"/>
        <w:autoSpaceDN w:val="0"/>
        <w:adjustRightInd w:val="0"/>
        <w:spacing w:line="240" w:lineRule="auto"/>
        <w:ind w:firstLine="567"/>
        <w:jc w:val="both"/>
        <w:rPr>
          <w:rFonts w:ascii="Times New Roman" w:hAnsi="Times New Roman"/>
          <w:sz w:val="28"/>
          <w:szCs w:val="28"/>
        </w:rPr>
      </w:pPr>
      <w:r>
        <w:rPr>
          <w:rFonts w:ascii="Times New Roman" w:hAnsi="Times New Roman"/>
          <w:sz w:val="28"/>
          <w:szCs w:val="28"/>
        </w:rPr>
        <w:t>3) </w:t>
      </w:r>
      <w:r w:rsidR="009432A1" w:rsidRPr="00490EC3">
        <w:rPr>
          <w:rFonts w:ascii="Times New Roman" w:hAnsi="Times New Roman"/>
          <w:sz w:val="28"/>
          <w:szCs w:val="28"/>
        </w:rPr>
        <w:t>коэффициент уровня урбанизации:</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
    <w:p w:rsidR="009432A1" w:rsidRPr="00490EC3" w:rsidRDefault="009432A1" w:rsidP="009432A1">
      <w:pPr>
        <w:autoSpaceDE w:val="0"/>
        <w:autoSpaceDN w:val="0"/>
        <w:adjustRightInd w:val="0"/>
        <w:spacing w:line="240" w:lineRule="auto"/>
        <w:ind w:firstLine="567"/>
        <w:rPr>
          <w:rFonts w:ascii="Times New Roman" w:hAnsi="Times New Roman"/>
          <w:sz w:val="28"/>
          <w:szCs w:val="28"/>
        </w:rPr>
      </w:pPr>
      <w:r w:rsidRPr="00490EC3">
        <w:rPr>
          <w:rFonts w:ascii="Times New Roman" w:hAnsi="Times New Roman"/>
          <w:sz w:val="28"/>
          <w:szCs w:val="28"/>
        </w:rPr>
        <w:t>К</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perscript"/>
        </w:rPr>
        <w:t>У</w:t>
      </w:r>
      <w:r w:rsidRPr="00490EC3">
        <w:rPr>
          <w:rFonts w:ascii="Times New Roman" w:hAnsi="Times New Roman"/>
          <w:sz w:val="28"/>
          <w:szCs w:val="28"/>
        </w:rPr>
        <w:t xml:space="preserve"> = 1 + УВГ</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bscript"/>
        </w:rPr>
        <w:t xml:space="preserve"> ,</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lastRenderedPageBreak/>
        <w:t>где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К</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perscript"/>
        </w:rPr>
        <w:t>У</w:t>
      </w:r>
      <w:r w:rsidRPr="00490EC3">
        <w:rPr>
          <w:rFonts w:ascii="Times New Roman" w:hAnsi="Times New Roman"/>
          <w:sz w:val="28"/>
          <w:szCs w:val="28"/>
        </w:rPr>
        <w:t xml:space="preserve"> – коэффициент уровня урбанизации в i-м поселении;</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УВГ</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удельный вес городского населения i-го поселения;</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4)</w:t>
      </w:r>
      <w:r w:rsidR="001262A4">
        <w:rPr>
          <w:rFonts w:ascii="Times New Roman" w:hAnsi="Times New Roman"/>
          <w:sz w:val="28"/>
          <w:szCs w:val="28"/>
        </w:rPr>
        <w:t> </w:t>
      </w:r>
      <w:r w:rsidRPr="00490EC3">
        <w:rPr>
          <w:rFonts w:ascii="Times New Roman" w:hAnsi="Times New Roman"/>
          <w:sz w:val="28"/>
          <w:szCs w:val="28"/>
        </w:rPr>
        <w:t>коэффициент потребности в паромных переправах:</w:t>
      </w:r>
    </w:p>
    <w:p w:rsidR="009432A1" w:rsidRDefault="009432A1" w:rsidP="009432A1">
      <w:pPr>
        <w:autoSpaceDE w:val="0"/>
        <w:autoSpaceDN w:val="0"/>
        <w:adjustRightInd w:val="0"/>
        <w:spacing w:line="240" w:lineRule="auto"/>
        <w:ind w:firstLine="567"/>
        <w:jc w:val="both"/>
        <w:rPr>
          <w:rFonts w:ascii="Times New Roman" w:hAnsi="Times New Roman"/>
          <w:sz w:val="28"/>
          <w:szCs w:val="28"/>
        </w:rPr>
      </w:pPr>
    </w:p>
    <w:p w:rsidR="00FB5323" w:rsidRPr="00490EC3" w:rsidRDefault="00FB5323" w:rsidP="009432A1">
      <w:pPr>
        <w:autoSpaceDE w:val="0"/>
        <w:autoSpaceDN w:val="0"/>
        <w:adjustRightInd w:val="0"/>
        <w:spacing w:line="240" w:lineRule="auto"/>
        <w:ind w:firstLine="567"/>
        <w:jc w:val="both"/>
        <w:rPr>
          <w:rFonts w:ascii="Times New Roman" w:hAnsi="Times New Roman"/>
          <w:sz w:val="28"/>
          <w:szCs w:val="28"/>
        </w:rPr>
      </w:pPr>
    </w:p>
    <w:p w:rsidR="009432A1" w:rsidRPr="00490EC3" w:rsidRDefault="009432A1" w:rsidP="009432A1">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К</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perscript"/>
        </w:rPr>
        <w:t>П</w:t>
      </w:r>
      <w:r w:rsidRPr="00490EC3">
        <w:rPr>
          <w:rFonts w:ascii="Times New Roman" w:hAnsi="Times New Roman"/>
          <w:sz w:val="28"/>
          <w:szCs w:val="28"/>
        </w:rPr>
        <w:t xml:space="preserve"> = (Пар</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Н</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 (Пар/Н),</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К</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vertAlign w:val="superscript"/>
        </w:rPr>
        <w:t>П</w:t>
      </w:r>
      <w:r w:rsidRPr="00490EC3">
        <w:rPr>
          <w:rFonts w:ascii="Times New Roman" w:hAnsi="Times New Roman"/>
          <w:sz w:val="28"/>
          <w:szCs w:val="28"/>
        </w:rPr>
        <w:t xml:space="preserve"> – коэффициент потребности в паромных переправах в i-м поселении;</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Пар</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оценка потребности в паромных переправах (штук) в i-м поселении, входящем в состав территории данного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Н</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численность постоянного населения в i-м поселении;</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Пар – оценка потребности в паромных переправах (штук) всех поселений, входящих в состав территории данного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Н – численность постоянного населения поселений, входящих в состав территории данного муниципального района.</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
    <w:p w:rsidR="00F84B00" w:rsidRPr="001262A4" w:rsidRDefault="009432A1" w:rsidP="001262A4">
      <w:pPr>
        <w:autoSpaceDE w:val="0"/>
        <w:autoSpaceDN w:val="0"/>
        <w:adjustRightInd w:val="0"/>
        <w:spacing w:line="240" w:lineRule="auto"/>
        <w:rPr>
          <w:rFonts w:ascii="Times New Roman" w:hAnsi="Times New Roman"/>
          <w:sz w:val="28"/>
          <w:szCs w:val="28"/>
        </w:rPr>
      </w:pPr>
      <w:r w:rsidRPr="001262A4">
        <w:rPr>
          <w:rFonts w:ascii="Times New Roman" w:hAnsi="Times New Roman"/>
          <w:sz w:val="28"/>
          <w:szCs w:val="28"/>
        </w:rPr>
        <w:t>Таблица 2.</w:t>
      </w:r>
      <w:r w:rsidR="001262A4" w:rsidRPr="001262A4">
        <w:rPr>
          <w:rFonts w:ascii="Times New Roman" w:hAnsi="Times New Roman"/>
          <w:sz w:val="28"/>
          <w:szCs w:val="28"/>
        </w:rPr>
        <w:t> </w:t>
      </w:r>
      <w:r w:rsidRPr="001262A4">
        <w:rPr>
          <w:rFonts w:ascii="Times New Roman" w:hAnsi="Times New Roman"/>
          <w:sz w:val="28"/>
          <w:szCs w:val="28"/>
        </w:rPr>
        <w:t>Вопросы местного значения, определяющие структуру</w:t>
      </w:r>
    </w:p>
    <w:p w:rsidR="009432A1" w:rsidRPr="001262A4" w:rsidRDefault="009432A1" w:rsidP="001262A4">
      <w:pPr>
        <w:autoSpaceDE w:val="0"/>
        <w:autoSpaceDN w:val="0"/>
        <w:adjustRightInd w:val="0"/>
        <w:spacing w:line="240" w:lineRule="auto"/>
        <w:rPr>
          <w:rFonts w:ascii="Times New Roman" w:hAnsi="Times New Roman"/>
          <w:sz w:val="28"/>
          <w:szCs w:val="28"/>
        </w:rPr>
      </w:pPr>
      <w:r w:rsidRPr="001262A4">
        <w:rPr>
          <w:rFonts w:ascii="Times New Roman" w:hAnsi="Times New Roman"/>
          <w:sz w:val="28"/>
          <w:szCs w:val="28"/>
        </w:rPr>
        <w:t>репрезентативной системы расходных обязательств бюджетов поселений</w:t>
      </w:r>
      <w:r w:rsidR="00352C98">
        <w:rPr>
          <w:rFonts w:ascii="Times New Roman" w:hAnsi="Times New Roman"/>
          <w:sz w:val="28"/>
          <w:szCs w:val="28"/>
        </w:rPr>
        <w:t xml:space="preserve"> </w:t>
      </w:r>
      <w:r w:rsidRPr="001262A4">
        <w:rPr>
          <w:rFonts w:ascii="Times New Roman" w:hAnsi="Times New Roman"/>
          <w:sz w:val="28"/>
          <w:szCs w:val="28"/>
        </w:rPr>
        <w:t>и показатели для расчета их индекса бюджетных расходов</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111"/>
        <w:gridCol w:w="2693"/>
        <w:gridCol w:w="2552"/>
      </w:tblGrid>
      <w:tr w:rsidR="009432A1" w:rsidRPr="00490EC3" w:rsidTr="001262A4">
        <w:tc>
          <w:tcPr>
            <w:tcW w:w="4111" w:type="dxa"/>
            <w:tcBorders>
              <w:top w:val="single" w:sz="4" w:space="0" w:color="auto"/>
              <w:bottom w:val="single" w:sz="4" w:space="0" w:color="auto"/>
              <w:right w:val="single" w:sz="4" w:space="0" w:color="auto"/>
            </w:tcBorders>
          </w:tcPr>
          <w:p w:rsidR="009432A1" w:rsidRPr="00490EC3" w:rsidRDefault="009432A1" w:rsidP="001262A4">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Вопросы местного значения</w:t>
            </w:r>
          </w:p>
        </w:tc>
        <w:tc>
          <w:tcPr>
            <w:tcW w:w="2693" w:type="dxa"/>
            <w:tcBorders>
              <w:top w:val="single" w:sz="4" w:space="0" w:color="auto"/>
              <w:left w:val="single" w:sz="4" w:space="0" w:color="auto"/>
              <w:bottom w:val="single" w:sz="4" w:space="0" w:color="auto"/>
              <w:right w:val="single" w:sz="4" w:space="0" w:color="auto"/>
            </w:tcBorders>
          </w:tcPr>
          <w:p w:rsidR="009432A1" w:rsidRPr="00490EC3" w:rsidRDefault="009432A1" w:rsidP="001262A4">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Показатель, характеризующий потребителей бюджетных услуг</w:t>
            </w:r>
          </w:p>
        </w:tc>
        <w:tc>
          <w:tcPr>
            <w:tcW w:w="2552" w:type="dxa"/>
            <w:tcBorders>
              <w:top w:val="single" w:sz="4" w:space="0" w:color="auto"/>
              <w:left w:val="single" w:sz="4" w:space="0" w:color="auto"/>
              <w:bottom w:val="single" w:sz="4" w:space="0" w:color="auto"/>
            </w:tcBorders>
          </w:tcPr>
          <w:p w:rsidR="009432A1" w:rsidRPr="00490EC3" w:rsidRDefault="009432A1" w:rsidP="001262A4">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Применяемый коэффициент удорожания</w:t>
            </w:r>
          </w:p>
        </w:tc>
      </w:tr>
      <w:tr w:rsidR="009432A1" w:rsidRPr="00490EC3" w:rsidTr="001262A4">
        <w:tc>
          <w:tcPr>
            <w:tcW w:w="4111" w:type="dxa"/>
            <w:tcBorders>
              <w:top w:val="single" w:sz="4" w:space="0" w:color="auto"/>
              <w:bottom w:val="single" w:sz="4" w:space="0" w:color="auto"/>
              <w:right w:val="single" w:sz="4" w:space="0" w:color="auto"/>
            </w:tcBorders>
          </w:tcPr>
          <w:p w:rsidR="009432A1" w:rsidRPr="00490EC3" w:rsidRDefault="009432A1" w:rsidP="001262A4">
            <w:pPr>
              <w:autoSpaceDE w:val="0"/>
              <w:autoSpaceDN w:val="0"/>
              <w:adjustRightInd w:val="0"/>
              <w:spacing w:line="240" w:lineRule="auto"/>
              <w:ind w:firstLine="34"/>
              <w:rPr>
                <w:rFonts w:ascii="Times New Roman" w:hAnsi="Times New Roman"/>
                <w:sz w:val="28"/>
                <w:szCs w:val="28"/>
              </w:rPr>
            </w:pPr>
            <w:r w:rsidRPr="00490EC3">
              <w:rPr>
                <w:rFonts w:ascii="Times New Roman" w:hAnsi="Times New Roman"/>
                <w:sz w:val="28"/>
                <w:szCs w:val="28"/>
              </w:rPr>
              <w:t>1</w:t>
            </w:r>
          </w:p>
        </w:tc>
        <w:tc>
          <w:tcPr>
            <w:tcW w:w="2693" w:type="dxa"/>
            <w:tcBorders>
              <w:top w:val="single" w:sz="4" w:space="0" w:color="auto"/>
              <w:left w:val="single" w:sz="4" w:space="0" w:color="auto"/>
              <w:bottom w:val="single" w:sz="4" w:space="0" w:color="auto"/>
              <w:right w:val="single" w:sz="4" w:space="0" w:color="auto"/>
            </w:tcBorders>
          </w:tcPr>
          <w:p w:rsidR="009432A1" w:rsidRPr="00490EC3" w:rsidRDefault="009432A1" w:rsidP="001262A4">
            <w:pPr>
              <w:autoSpaceDE w:val="0"/>
              <w:autoSpaceDN w:val="0"/>
              <w:adjustRightInd w:val="0"/>
              <w:spacing w:line="240" w:lineRule="auto"/>
              <w:ind w:firstLine="34"/>
              <w:rPr>
                <w:rFonts w:ascii="Times New Roman" w:hAnsi="Times New Roman"/>
                <w:sz w:val="28"/>
                <w:szCs w:val="28"/>
              </w:rPr>
            </w:pPr>
            <w:r w:rsidRPr="00490EC3">
              <w:rPr>
                <w:rFonts w:ascii="Times New Roman" w:hAnsi="Times New Roman"/>
                <w:sz w:val="28"/>
                <w:szCs w:val="28"/>
              </w:rPr>
              <w:t>2</w:t>
            </w:r>
          </w:p>
        </w:tc>
        <w:tc>
          <w:tcPr>
            <w:tcW w:w="2552" w:type="dxa"/>
            <w:tcBorders>
              <w:top w:val="single" w:sz="4" w:space="0" w:color="auto"/>
              <w:left w:val="single" w:sz="4" w:space="0" w:color="auto"/>
              <w:bottom w:val="single" w:sz="4" w:space="0" w:color="auto"/>
            </w:tcBorders>
          </w:tcPr>
          <w:p w:rsidR="009432A1" w:rsidRPr="00490EC3" w:rsidRDefault="009432A1" w:rsidP="001262A4">
            <w:pPr>
              <w:autoSpaceDE w:val="0"/>
              <w:autoSpaceDN w:val="0"/>
              <w:adjustRightInd w:val="0"/>
              <w:spacing w:line="240" w:lineRule="auto"/>
              <w:ind w:firstLine="34"/>
              <w:rPr>
                <w:rFonts w:ascii="Times New Roman" w:hAnsi="Times New Roman"/>
                <w:sz w:val="28"/>
                <w:szCs w:val="28"/>
              </w:rPr>
            </w:pPr>
            <w:r w:rsidRPr="00490EC3">
              <w:rPr>
                <w:rFonts w:ascii="Times New Roman" w:hAnsi="Times New Roman"/>
                <w:sz w:val="28"/>
                <w:szCs w:val="28"/>
              </w:rPr>
              <w:t>3</w:t>
            </w:r>
          </w:p>
        </w:tc>
      </w:tr>
      <w:tr w:rsidR="009432A1" w:rsidRPr="00490EC3" w:rsidTr="001262A4">
        <w:tc>
          <w:tcPr>
            <w:tcW w:w="4111" w:type="dxa"/>
            <w:tcBorders>
              <w:top w:val="single" w:sz="4" w:space="0" w:color="auto"/>
              <w:bottom w:val="single" w:sz="4" w:space="0" w:color="auto"/>
              <w:right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Формирование, утверждение, исполнение бюджета поселения и контроль за исполнением данного бюджета</w:t>
            </w:r>
          </w:p>
        </w:tc>
        <w:tc>
          <w:tcPr>
            <w:tcW w:w="2693" w:type="dxa"/>
            <w:tcBorders>
              <w:top w:val="single" w:sz="4" w:space="0" w:color="auto"/>
              <w:left w:val="single" w:sz="4" w:space="0" w:color="auto"/>
              <w:bottom w:val="single" w:sz="4" w:space="0" w:color="auto"/>
              <w:right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Численность постоянного населения поселений</w:t>
            </w:r>
          </w:p>
        </w:tc>
        <w:tc>
          <w:tcPr>
            <w:tcW w:w="2552" w:type="dxa"/>
            <w:tcBorders>
              <w:top w:val="single" w:sz="4" w:space="0" w:color="auto"/>
              <w:left w:val="single" w:sz="4" w:space="0" w:color="auto"/>
              <w:bottom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К</w:t>
            </w:r>
            <w:r w:rsidRPr="00490EC3">
              <w:rPr>
                <w:rFonts w:ascii="Times New Roman" w:hAnsi="Times New Roman"/>
                <w:sz w:val="28"/>
                <w:szCs w:val="28"/>
                <w:vertAlign w:val="superscript"/>
              </w:rPr>
              <w:t>М</w:t>
            </w:r>
            <w:r w:rsidRPr="00490EC3">
              <w:rPr>
                <w:rFonts w:ascii="Times New Roman" w:hAnsi="Times New Roman"/>
                <w:sz w:val="28"/>
                <w:szCs w:val="28"/>
              </w:rPr>
              <w:t xml:space="preserve"> - коэффициент масштаба,</w:t>
            </w:r>
          </w:p>
        </w:tc>
      </w:tr>
      <w:tr w:rsidR="009432A1" w:rsidRPr="00490EC3" w:rsidTr="001262A4">
        <w:tc>
          <w:tcPr>
            <w:tcW w:w="4111" w:type="dxa"/>
            <w:tcBorders>
              <w:top w:val="single" w:sz="4" w:space="0" w:color="auto"/>
              <w:bottom w:val="single" w:sz="4" w:space="0" w:color="auto"/>
              <w:right w:val="single" w:sz="4" w:space="0" w:color="auto"/>
            </w:tcBorders>
          </w:tcPr>
          <w:p w:rsidR="009432A1" w:rsidRPr="00490EC3" w:rsidRDefault="00A36936" w:rsidP="009432A1">
            <w:pPr>
              <w:autoSpaceDE w:val="0"/>
              <w:autoSpaceDN w:val="0"/>
              <w:adjustRightInd w:val="0"/>
              <w:spacing w:line="240" w:lineRule="auto"/>
              <w:ind w:firstLine="34"/>
              <w:jc w:val="both"/>
              <w:rPr>
                <w:rFonts w:ascii="Times New Roman" w:hAnsi="Times New Roman"/>
                <w:sz w:val="28"/>
                <w:szCs w:val="28"/>
              </w:rPr>
            </w:pPr>
            <w:r w:rsidRPr="001262A4">
              <w:rPr>
                <w:rFonts w:ascii="Times New Roman" w:hAnsi="Times New Roman"/>
                <w:sz w:val="28"/>
                <w:szCs w:val="28"/>
              </w:rPr>
              <w:t>О</w:t>
            </w:r>
            <w:r w:rsidR="00184062" w:rsidRPr="001262A4">
              <w:rPr>
                <w:rFonts w:ascii="Times New Roman" w:hAnsi="Times New Roman"/>
                <w:sz w:val="28"/>
                <w:szCs w:val="28"/>
              </w:rPr>
              <w:t xml:space="preserve">рганизация в границах поселения </w:t>
            </w:r>
            <w:proofErr w:type="spellStart"/>
            <w:r w:rsidR="00184062" w:rsidRPr="001262A4">
              <w:rPr>
                <w:rFonts w:ascii="Times New Roman" w:hAnsi="Times New Roman"/>
                <w:sz w:val="28"/>
                <w:szCs w:val="28"/>
              </w:rPr>
              <w:t>электро</w:t>
            </w:r>
            <w:proofErr w:type="spellEnd"/>
            <w:r w:rsidR="00184062" w:rsidRPr="001262A4">
              <w:rPr>
                <w:rFonts w:ascii="Times New Roman" w:hAnsi="Times New Roman"/>
                <w:sz w:val="28"/>
                <w:szCs w:val="28"/>
              </w:rPr>
              <w:t xml:space="preserve">-, тепло-, </w:t>
            </w:r>
            <w:proofErr w:type="spellStart"/>
            <w:r w:rsidR="00184062" w:rsidRPr="001262A4">
              <w:rPr>
                <w:rFonts w:ascii="Times New Roman" w:hAnsi="Times New Roman"/>
                <w:sz w:val="28"/>
                <w:szCs w:val="28"/>
              </w:rPr>
              <w:t>газо</w:t>
            </w:r>
            <w:proofErr w:type="spellEnd"/>
            <w:r w:rsidR="00184062" w:rsidRPr="001262A4">
              <w:rPr>
                <w:rFonts w:ascii="Times New Roman" w:hAnsi="Times New Roman"/>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Численность постоянного населения поселений</w:t>
            </w:r>
          </w:p>
        </w:tc>
        <w:tc>
          <w:tcPr>
            <w:tcW w:w="2552" w:type="dxa"/>
            <w:tcBorders>
              <w:top w:val="single" w:sz="4" w:space="0" w:color="auto"/>
              <w:left w:val="single" w:sz="4" w:space="0" w:color="auto"/>
              <w:bottom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К</w:t>
            </w:r>
            <w:r w:rsidRPr="00490EC3">
              <w:rPr>
                <w:rFonts w:ascii="Times New Roman" w:hAnsi="Times New Roman"/>
                <w:sz w:val="28"/>
                <w:szCs w:val="28"/>
                <w:vertAlign w:val="superscript"/>
              </w:rPr>
              <w:t>Д</w:t>
            </w:r>
            <w:r w:rsidRPr="00490EC3">
              <w:rPr>
                <w:rFonts w:ascii="Times New Roman" w:hAnsi="Times New Roman"/>
                <w:sz w:val="28"/>
                <w:szCs w:val="28"/>
              </w:rPr>
              <w:t xml:space="preserve"> - коэффициент дисперсности расселения,</w:t>
            </w:r>
          </w:p>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proofErr w:type="spellStart"/>
            <w:r w:rsidRPr="00490EC3">
              <w:rPr>
                <w:rFonts w:ascii="Times New Roman" w:hAnsi="Times New Roman"/>
                <w:sz w:val="28"/>
                <w:szCs w:val="28"/>
              </w:rPr>
              <w:t>К</w:t>
            </w:r>
            <w:r w:rsidRPr="00490EC3">
              <w:rPr>
                <w:rFonts w:ascii="Times New Roman" w:hAnsi="Times New Roman"/>
                <w:sz w:val="28"/>
                <w:szCs w:val="28"/>
                <w:vertAlign w:val="superscript"/>
              </w:rPr>
              <w:t>у</w:t>
            </w:r>
            <w:proofErr w:type="spellEnd"/>
            <w:r w:rsidRPr="00490EC3">
              <w:rPr>
                <w:rFonts w:ascii="Times New Roman" w:hAnsi="Times New Roman"/>
                <w:sz w:val="28"/>
                <w:szCs w:val="28"/>
              </w:rPr>
              <w:t xml:space="preserve"> - коэффициент уровня урбанизации,</w:t>
            </w:r>
          </w:p>
        </w:tc>
      </w:tr>
      <w:tr w:rsidR="009432A1" w:rsidRPr="00490EC3" w:rsidTr="001262A4">
        <w:tc>
          <w:tcPr>
            <w:tcW w:w="4111" w:type="dxa"/>
            <w:tcBorders>
              <w:top w:val="single" w:sz="4" w:space="0" w:color="auto"/>
              <w:bottom w:val="single" w:sz="4" w:space="0" w:color="auto"/>
              <w:right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Организация сбора и вывоза бытовых отходов и мусора</w:t>
            </w:r>
          </w:p>
        </w:tc>
        <w:tc>
          <w:tcPr>
            <w:tcW w:w="2693" w:type="dxa"/>
            <w:tcBorders>
              <w:top w:val="single" w:sz="4" w:space="0" w:color="auto"/>
              <w:left w:val="single" w:sz="4" w:space="0" w:color="auto"/>
              <w:bottom w:val="single" w:sz="4" w:space="0" w:color="auto"/>
              <w:right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Численность постоянного населения поселений</w:t>
            </w:r>
          </w:p>
        </w:tc>
        <w:tc>
          <w:tcPr>
            <w:tcW w:w="2552" w:type="dxa"/>
            <w:tcBorders>
              <w:top w:val="single" w:sz="4" w:space="0" w:color="auto"/>
              <w:left w:val="single" w:sz="4" w:space="0" w:color="auto"/>
              <w:bottom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К</w:t>
            </w:r>
            <w:r w:rsidRPr="00490EC3">
              <w:rPr>
                <w:rFonts w:ascii="Times New Roman" w:hAnsi="Times New Roman"/>
                <w:sz w:val="28"/>
                <w:szCs w:val="28"/>
                <w:vertAlign w:val="superscript"/>
              </w:rPr>
              <w:t>Д</w:t>
            </w:r>
            <w:r w:rsidRPr="00490EC3">
              <w:rPr>
                <w:rFonts w:ascii="Times New Roman" w:hAnsi="Times New Roman"/>
                <w:sz w:val="28"/>
                <w:szCs w:val="28"/>
              </w:rPr>
              <w:t xml:space="preserve"> - коэффициент дисперсности расселения,</w:t>
            </w:r>
          </w:p>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proofErr w:type="spellStart"/>
            <w:r w:rsidRPr="00490EC3">
              <w:rPr>
                <w:rFonts w:ascii="Times New Roman" w:hAnsi="Times New Roman"/>
                <w:sz w:val="28"/>
                <w:szCs w:val="28"/>
              </w:rPr>
              <w:t>К</w:t>
            </w:r>
            <w:r w:rsidRPr="00490EC3">
              <w:rPr>
                <w:rFonts w:ascii="Times New Roman" w:hAnsi="Times New Roman"/>
                <w:sz w:val="28"/>
                <w:szCs w:val="28"/>
                <w:vertAlign w:val="superscript"/>
              </w:rPr>
              <w:t>у</w:t>
            </w:r>
            <w:proofErr w:type="spellEnd"/>
            <w:r w:rsidRPr="00490EC3">
              <w:rPr>
                <w:rFonts w:ascii="Times New Roman" w:hAnsi="Times New Roman"/>
                <w:sz w:val="28"/>
                <w:szCs w:val="28"/>
              </w:rPr>
              <w:t xml:space="preserve"> - коэффициент уровня урбанизации,</w:t>
            </w:r>
          </w:p>
        </w:tc>
      </w:tr>
      <w:tr w:rsidR="009432A1" w:rsidRPr="00490EC3" w:rsidTr="001262A4">
        <w:tc>
          <w:tcPr>
            <w:tcW w:w="4111" w:type="dxa"/>
            <w:tcBorders>
              <w:top w:val="single" w:sz="4" w:space="0" w:color="auto"/>
              <w:bottom w:val="single" w:sz="4" w:space="0" w:color="auto"/>
              <w:right w:val="single" w:sz="4" w:space="0" w:color="auto"/>
            </w:tcBorders>
          </w:tcPr>
          <w:p w:rsidR="009432A1"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lastRenderedPageBreak/>
              <w:t>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211710" w:rsidRPr="00490EC3" w:rsidRDefault="00211710" w:rsidP="009432A1">
            <w:pPr>
              <w:autoSpaceDE w:val="0"/>
              <w:autoSpaceDN w:val="0"/>
              <w:adjustRightInd w:val="0"/>
              <w:spacing w:line="240" w:lineRule="auto"/>
              <w:ind w:firstLine="34"/>
              <w:jc w:val="both"/>
              <w:rPr>
                <w:rFonts w:ascii="Times New Roman" w:hAnsi="Times New Roman"/>
                <w:sz w:val="28"/>
                <w:szCs w:val="28"/>
              </w:rPr>
            </w:pPr>
          </w:p>
        </w:tc>
        <w:tc>
          <w:tcPr>
            <w:tcW w:w="2693" w:type="dxa"/>
            <w:tcBorders>
              <w:top w:val="single" w:sz="4" w:space="0" w:color="auto"/>
              <w:left w:val="single" w:sz="4" w:space="0" w:color="auto"/>
              <w:bottom w:val="single" w:sz="4" w:space="0" w:color="auto"/>
              <w:right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Численность постоянного населения поселений</w:t>
            </w:r>
          </w:p>
        </w:tc>
        <w:tc>
          <w:tcPr>
            <w:tcW w:w="2552" w:type="dxa"/>
            <w:tcBorders>
              <w:top w:val="single" w:sz="4" w:space="0" w:color="auto"/>
              <w:left w:val="single" w:sz="4" w:space="0" w:color="auto"/>
              <w:bottom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К</w:t>
            </w:r>
            <w:r w:rsidRPr="00490EC3">
              <w:rPr>
                <w:rFonts w:ascii="Times New Roman" w:hAnsi="Times New Roman"/>
                <w:sz w:val="28"/>
                <w:szCs w:val="28"/>
                <w:vertAlign w:val="superscript"/>
              </w:rPr>
              <w:t>Д</w:t>
            </w:r>
            <w:r w:rsidRPr="00490EC3">
              <w:rPr>
                <w:rFonts w:ascii="Times New Roman" w:hAnsi="Times New Roman"/>
                <w:sz w:val="28"/>
                <w:szCs w:val="28"/>
              </w:rPr>
              <w:t xml:space="preserve"> - коэффициент дисперсности расселения,</w:t>
            </w:r>
          </w:p>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proofErr w:type="spellStart"/>
            <w:r w:rsidRPr="00490EC3">
              <w:rPr>
                <w:rFonts w:ascii="Times New Roman" w:hAnsi="Times New Roman"/>
                <w:sz w:val="28"/>
                <w:szCs w:val="28"/>
              </w:rPr>
              <w:t>К</w:t>
            </w:r>
            <w:r w:rsidRPr="00490EC3">
              <w:rPr>
                <w:rFonts w:ascii="Times New Roman" w:hAnsi="Times New Roman"/>
                <w:sz w:val="28"/>
                <w:szCs w:val="28"/>
                <w:vertAlign w:val="superscript"/>
              </w:rPr>
              <w:t>у</w:t>
            </w:r>
            <w:proofErr w:type="spellEnd"/>
            <w:r w:rsidRPr="00490EC3">
              <w:rPr>
                <w:rFonts w:ascii="Times New Roman" w:hAnsi="Times New Roman"/>
                <w:sz w:val="28"/>
                <w:szCs w:val="28"/>
              </w:rPr>
              <w:t xml:space="preserve"> - коэффициент уровня урбанизации,</w:t>
            </w:r>
          </w:p>
        </w:tc>
      </w:tr>
      <w:tr w:rsidR="009432A1" w:rsidRPr="00490EC3" w:rsidTr="001262A4">
        <w:tc>
          <w:tcPr>
            <w:tcW w:w="4111" w:type="dxa"/>
            <w:tcBorders>
              <w:top w:val="single" w:sz="4" w:space="0" w:color="auto"/>
              <w:bottom w:val="single" w:sz="4" w:space="0" w:color="auto"/>
              <w:right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 xml:space="preserve">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w:t>
            </w:r>
            <w:r w:rsidRPr="00490EC3">
              <w:rPr>
                <w:rFonts w:ascii="Times New Roman" w:hAnsi="Times New Roman"/>
                <w:sz w:val="28"/>
                <w:szCs w:val="28"/>
              </w:rPr>
              <w:lastRenderedPageBreak/>
              <w:t>иных полномочий органов местного самоуправления в соответствии с жилищным законодательством</w:t>
            </w:r>
          </w:p>
        </w:tc>
        <w:tc>
          <w:tcPr>
            <w:tcW w:w="2693" w:type="dxa"/>
            <w:tcBorders>
              <w:top w:val="single" w:sz="4" w:space="0" w:color="auto"/>
              <w:left w:val="single" w:sz="4" w:space="0" w:color="auto"/>
              <w:bottom w:val="single" w:sz="4" w:space="0" w:color="auto"/>
              <w:right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lastRenderedPageBreak/>
              <w:t>Численность населения с доходами ниже прожиточного минимума</w:t>
            </w:r>
          </w:p>
        </w:tc>
        <w:tc>
          <w:tcPr>
            <w:tcW w:w="2552" w:type="dxa"/>
            <w:tcBorders>
              <w:top w:val="single" w:sz="4" w:space="0" w:color="auto"/>
              <w:left w:val="single" w:sz="4" w:space="0" w:color="auto"/>
              <w:bottom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К</w:t>
            </w:r>
            <w:r w:rsidRPr="00490EC3">
              <w:rPr>
                <w:rFonts w:ascii="Times New Roman" w:hAnsi="Times New Roman"/>
                <w:sz w:val="28"/>
                <w:szCs w:val="28"/>
                <w:vertAlign w:val="superscript"/>
              </w:rPr>
              <w:t>м</w:t>
            </w:r>
            <w:r w:rsidRPr="00490EC3">
              <w:rPr>
                <w:rFonts w:ascii="Times New Roman" w:hAnsi="Times New Roman"/>
                <w:sz w:val="28"/>
                <w:szCs w:val="28"/>
              </w:rPr>
              <w:t xml:space="preserve"> - коэффициент масштаба,</w:t>
            </w:r>
          </w:p>
        </w:tc>
      </w:tr>
      <w:tr w:rsidR="009432A1" w:rsidRPr="00490EC3" w:rsidTr="001262A4">
        <w:tc>
          <w:tcPr>
            <w:tcW w:w="4111" w:type="dxa"/>
            <w:tcBorders>
              <w:top w:val="single" w:sz="4" w:space="0" w:color="auto"/>
              <w:bottom w:val="single" w:sz="4" w:space="0" w:color="auto"/>
              <w:right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lastRenderedPageBreak/>
              <w:t>Обеспечение первичных мер пожарной безопасности в границах населенных пунктов поселения</w:t>
            </w:r>
          </w:p>
        </w:tc>
        <w:tc>
          <w:tcPr>
            <w:tcW w:w="2693" w:type="dxa"/>
            <w:tcBorders>
              <w:top w:val="single" w:sz="4" w:space="0" w:color="auto"/>
              <w:left w:val="single" w:sz="4" w:space="0" w:color="auto"/>
              <w:bottom w:val="single" w:sz="4" w:space="0" w:color="auto"/>
              <w:right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Численность постоянного населения поселений</w:t>
            </w:r>
          </w:p>
        </w:tc>
        <w:tc>
          <w:tcPr>
            <w:tcW w:w="2552" w:type="dxa"/>
            <w:tcBorders>
              <w:top w:val="single" w:sz="4" w:space="0" w:color="auto"/>
              <w:left w:val="single" w:sz="4" w:space="0" w:color="auto"/>
              <w:bottom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К</w:t>
            </w:r>
            <w:r w:rsidRPr="00490EC3">
              <w:rPr>
                <w:rFonts w:ascii="Times New Roman" w:hAnsi="Times New Roman"/>
                <w:sz w:val="28"/>
                <w:szCs w:val="28"/>
                <w:vertAlign w:val="superscript"/>
              </w:rPr>
              <w:t>М</w:t>
            </w:r>
            <w:r w:rsidRPr="00490EC3">
              <w:rPr>
                <w:rFonts w:ascii="Times New Roman" w:hAnsi="Times New Roman"/>
                <w:sz w:val="28"/>
                <w:szCs w:val="28"/>
              </w:rPr>
              <w:t xml:space="preserve"> - коэффициент масштаба,</w:t>
            </w:r>
          </w:p>
        </w:tc>
      </w:tr>
      <w:tr w:rsidR="009432A1" w:rsidRPr="00490EC3" w:rsidTr="001262A4">
        <w:tc>
          <w:tcPr>
            <w:tcW w:w="4111" w:type="dxa"/>
            <w:tcBorders>
              <w:top w:val="single" w:sz="4" w:space="0" w:color="auto"/>
              <w:bottom w:val="single" w:sz="4" w:space="0" w:color="auto"/>
              <w:right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2693" w:type="dxa"/>
            <w:tcBorders>
              <w:top w:val="single" w:sz="4" w:space="0" w:color="auto"/>
              <w:left w:val="single" w:sz="4" w:space="0" w:color="auto"/>
              <w:bottom w:val="single" w:sz="4" w:space="0" w:color="auto"/>
              <w:right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Численность постоянного населения поселений</w:t>
            </w:r>
          </w:p>
        </w:tc>
        <w:tc>
          <w:tcPr>
            <w:tcW w:w="2552" w:type="dxa"/>
            <w:tcBorders>
              <w:top w:val="single" w:sz="4" w:space="0" w:color="auto"/>
              <w:left w:val="single" w:sz="4" w:space="0" w:color="auto"/>
              <w:bottom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К</w:t>
            </w:r>
            <w:r w:rsidRPr="00490EC3">
              <w:rPr>
                <w:rFonts w:ascii="Times New Roman" w:hAnsi="Times New Roman"/>
                <w:sz w:val="28"/>
                <w:szCs w:val="28"/>
                <w:vertAlign w:val="superscript"/>
              </w:rPr>
              <w:t>Д</w:t>
            </w:r>
            <w:r w:rsidRPr="00490EC3">
              <w:rPr>
                <w:rFonts w:ascii="Times New Roman" w:hAnsi="Times New Roman"/>
                <w:sz w:val="28"/>
                <w:szCs w:val="28"/>
              </w:rPr>
              <w:t xml:space="preserve"> - коэффициент дисперсности расселения,</w:t>
            </w:r>
          </w:p>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К</w:t>
            </w:r>
            <w:r w:rsidRPr="00490EC3">
              <w:rPr>
                <w:rFonts w:ascii="Times New Roman" w:hAnsi="Times New Roman"/>
                <w:sz w:val="28"/>
                <w:szCs w:val="28"/>
                <w:vertAlign w:val="superscript"/>
              </w:rPr>
              <w:t>М</w:t>
            </w:r>
            <w:r w:rsidRPr="00490EC3">
              <w:rPr>
                <w:rFonts w:ascii="Times New Roman" w:hAnsi="Times New Roman"/>
                <w:sz w:val="28"/>
                <w:szCs w:val="28"/>
              </w:rPr>
              <w:t xml:space="preserve"> - коэффициент масштаба,</w:t>
            </w:r>
          </w:p>
        </w:tc>
      </w:tr>
      <w:tr w:rsidR="009432A1" w:rsidRPr="00490EC3" w:rsidTr="001262A4">
        <w:tc>
          <w:tcPr>
            <w:tcW w:w="4111" w:type="dxa"/>
            <w:tcBorders>
              <w:top w:val="single" w:sz="4" w:space="0" w:color="auto"/>
              <w:bottom w:val="single" w:sz="4" w:space="0" w:color="auto"/>
              <w:right w:val="single" w:sz="4" w:space="0" w:color="auto"/>
            </w:tcBorders>
          </w:tcPr>
          <w:p w:rsidR="009432A1"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111119" w:rsidRPr="00490EC3" w:rsidRDefault="00111119" w:rsidP="009432A1">
            <w:pPr>
              <w:autoSpaceDE w:val="0"/>
              <w:autoSpaceDN w:val="0"/>
              <w:adjustRightInd w:val="0"/>
              <w:spacing w:line="240" w:lineRule="auto"/>
              <w:ind w:firstLine="34"/>
              <w:jc w:val="both"/>
              <w:rPr>
                <w:rFonts w:ascii="Times New Roman" w:hAnsi="Times New Roman"/>
                <w:sz w:val="28"/>
                <w:szCs w:val="28"/>
              </w:rPr>
            </w:pPr>
          </w:p>
        </w:tc>
        <w:tc>
          <w:tcPr>
            <w:tcW w:w="2693" w:type="dxa"/>
            <w:tcBorders>
              <w:top w:val="single" w:sz="4" w:space="0" w:color="auto"/>
              <w:left w:val="single" w:sz="4" w:space="0" w:color="auto"/>
              <w:bottom w:val="single" w:sz="4" w:space="0" w:color="auto"/>
              <w:right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Численность постоянного населения поселений</w:t>
            </w:r>
          </w:p>
        </w:tc>
        <w:tc>
          <w:tcPr>
            <w:tcW w:w="2552" w:type="dxa"/>
            <w:tcBorders>
              <w:top w:val="single" w:sz="4" w:space="0" w:color="auto"/>
              <w:left w:val="single" w:sz="4" w:space="0" w:color="auto"/>
              <w:bottom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p>
        </w:tc>
      </w:tr>
      <w:tr w:rsidR="009432A1" w:rsidRPr="00490EC3" w:rsidTr="001262A4">
        <w:tc>
          <w:tcPr>
            <w:tcW w:w="4111" w:type="dxa"/>
            <w:tcBorders>
              <w:top w:val="single" w:sz="4" w:space="0" w:color="auto"/>
              <w:bottom w:val="single" w:sz="4" w:space="0" w:color="auto"/>
              <w:right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t xml:space="preserve">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w:t>
            </w:r>
            <w:r w:rsidRPr="00490EC3">
              <w:rPr>
                <w:rFonts w:ascii="Times New Roman" w:hAnsi="Times New Roman"/>
                <w:sz w:val="28"/>
                <w:szCs w:val="28"/>
              </w:rPr>
              <w:lastRenderedPageBreak/>
              <w:t>дорожной деятельности в соответствии с законодательством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r w:rsidRPr="00490EC3">
              <w:rPr>
                <w:rFonts w:ascii="Times New Roman" w:hAnsi="Times New Roman"/>
                <w:sz w:val="28"/>
                <w:szCs w:val="28"/>
              </w:rPr>
              <w:lastRenderedPageBreak/>
              <w:t>Количество паромных переправ</w:t>
            </w:r>
          </w:p>
        </w:tc>
        <w:tc>
          <w:tcPr>
            <w:tcW w:w="2552" w:type="dxa"/>
            <w:tcBorders>
              <w:top w:val="single" w:sz="4" w:space="0" w:color="auto"/>
              <w:left w:val="single" w:sz="4" w:space="0" w:color="auto"/>
              <w:bottom w:val="single" w:sz="4" w:space="0" w:color="auto"/>
            </w:tcBorders>
          </w:tcPr>
          <w:p w:rsidR="009432A1" w:rsidRPr="00490EC3" w:rsidRDefault="009432A1" w:rsidP="009432A1">
            <w:pPr>
              <w:autoSpaceDE w:val="0"/>
              <w:autoSpaceDN w:val="0"/>
              <w:adjustRightInd w:val="0"/>
              <w:spacing w:line="240" w:lineRule="auto"/>
              <w:ind w:firstLine="34"/>
              <w:jc w:val="both"/>
              <w:rPr>
                <w:rFonts w:ascii="Times New Roman" w:hAnsi="Times New Roman"/>
                <w:sz w:val="28"/>
                <w:szCs w:val="28"/>
              </w:rPr>
            </w:pPr>
            <w:proofErr w:type="spellStart"/>
            <w:r w:rsidRPr="00490EC3">
              <w:rPr>
                <w:rFonts w:ascii="Times New Roman" w:hAnsi="Times New Roman"/>
                <w:sz w:val="28"/>
                <w:szCs w:val="28"/>
              </w:rPr>
              <w:t>КП</w:t>
            </w:r>
            <w:r w:rsidRPr="00490EC3">
              <w:rPr>
                <w:rFonts w:ascii="Times New Roman" w:hAnsi="Times New Roman"/>
                <w:sz w:val="28"/>
                <w:szCs w:val="28"/>
                <w:vertAlign w:val="subscript"/>
              </w:rPr>
              <w:t>i</w:t>
            </w:r>
            <w:proofErr w:type="spellEnd"/>
            <w:r w:rsidRPr="00490EC3">
              <w:rPr>
                <w:rFonts w:ascii="Times New Roman" w:hAnsi="Times New Roman"/>
                <w:sz w:val="28"/>
                <w:szCs w:val="28"/>
              </w:rPr>
              <w:t xml:space="preserve"> - коэффициент потребности в паромных переправах</w:t>
            </w:r>
          </w:p>
        </w:tc>
      </w:tr>
    </w:tbl>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lastRenderedPageBreak/>
        <w:t xml:space="preserve">Рассчитанные оценки индекса бюджетных расходов используются только для расчета бюджетной обеспеченности поселений в целях </w:t>
      </w:r>
      <w:r w:rsidRPr="00B93434">
        <w:rPr>
          <w:rFonts w:ascii="Times New Roman" w:hAnsi="Times New Roman"/>
          <w:sz w:val="28"/>
          <w:szCs w:val="28"/>
        </w:rPr>
        <w:t>межбюджетного регулирования.</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7.</w:t>
      </w:r>
      <w:r w:rsidR="001262A4">
        <w:rPr>
          <w:rFonts w:ascii="Times New Roman" w:hAnsi="Times New Roman"/>
          <w:sz w:val="28"/>
          <w:szCs w:val="28"/>
        </w:rPr>
        <w:t> </w:t>
      </w:r>
      <w:r w:rsidRPr="00490EC3">
        <w:rPr>
          <w:rFonts w:ascii="Times New Roman" w:hAnsi="Times New Roman"/>
          <w:sz w:val="28"/>
          <w:szCs w:val="28"/>
        </w:rPr>
        <w:t>Расчет дотации на частичное выравнивание бюджетной обеспеченности поселений</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7.1.</w:t>
      </w:r>
      <w:r w:rsidR="001262A4">
        <w:rPr>
          <w:rFonts w:ascii="Times New Roman" w:hAnsi="Times New Roman"/>
          <w:sz w:val="28"/>
          <w:szCs w:val="28"/>
        </w:rPr>
        <w:t> </w:t>
      </w:r>
      <w:r w:rsidRPr="00490EC3">
        <w:rPr>
          <w:rFonts w:ascii="Times New Roman" w:hAnsi="Times New Roman"/>
          <w:sz w:val="28"/>
          <w:szCs w:val="28"/>
        </w:rPr>
        <w:t>Расчет размера дотаций на частичное выравнивание уровня бюджетной обеспеченности поселений производится по следующей формуле: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
    <w:p w:rsidR="009432A1" w:rsidRPr="00490EC3" w:rsidRDefault="009432A1" w:rsidP="009432A1">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Дот(Р)</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РФФПП </w:t>
      </w:r>
      <w:r w:rsidRPr="00490EC3">
        <w:rPr>
          <w:rFonts w:ascii="Times New Roman" w:hAnsi="Times New Roman"/>
          <w:sz w:val="28"/>
          <w:szCs w:val="28"/>
          <w:lang w:val="en-US"/>
        </w:rPr>
        <w:t>x</w:t>
      </w:r>
      <w:r w:rsidRPr="00490EC3">
        <w:rPr>
          <w:rFonts w:ascii="Times New Roman" w:hAnsi="Times New Roman"/>
          <w:sz w:val="28"/>
          <w:szCs w:val="28"/>
        </w:rPr>
        <w:t xml:space="preserve"> Т</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Т,</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B93434">
        <w:rPr>
          <w:rFonts w:ascii="Times New Roman" w:hAnsi="Times New Roman"/>
          <w:sz w:val="28"/>
          <w:szCs w:val="28"/>
        </w:rPr>
        <w:t>где</w:t>
      </w:r>
    </w:p>
    <w:p w:rsidR="009432A1" w:rsidRPr="00B93434" w:rsidRDefault="009432A1" w:rsidP="0044670A">
      <w:pPr>
        <w:shd w:val="clear" w:color="auto" w:fill="FFFFFF"/>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До</w:t>
      </w:r>
      <w:proofErr w:type="gramStart"/>
      <w:r w:rsidRPr="00490EC3">
        <w:rPr>
          <w:rFonts w:ascii="Times New Roman" w:hAnsi="Times New Roman"/>
          <w:sz w:val="28"/>
          <w:szCs w:val="28"/>
        </w:rPr>
        <w:t>т(</w:t>
      </w:r>
      <w:proofErr w:type="gramEnd"/>
      <w:r w:rsidRPr="00490EC3">
        <w:rPr>
          <w:rFonts w:ascii="Times New Roman" w:hAnsi="Times New Roman"/>
          <w:sz w:val="28"/>
          <w:szCs w:val="28"/>
        </w:rPr>
        <w:t>Р)</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размер дотации </w:t>
      </w:r>
      <w:proofErr w:type="spellStart"/>
      <w:r w:rsidRPr="00490EC3">
        <w:rPr>
          <w:rFonts w:ascii="Times New Roman" w:hAnsi="Times New Roman"/>
          <w:sz w:val="28"/>
          <w:szCs w:val="28"/>
        </w:rPr>
        <w:t>i-му</w:t>
      </w:r>
      <w:proofErr w:type="spellEnd"/>
      <w:r w:rsidRPr="00490EC3">
        <w:rPr>
          <w:rFonts w:ascii="Times New Roman" w:hAnsi="Times New Roman"/>
          <w:sz w:val="28"/>
          <w:szCs w:val="28"/>
        </w:rPr>
        <w:t xml:space="preserve"> поселению из районного </w:t>
      </w:r>
      <w:r w:rsidR="00B93434" w:rsidRPr="0044670A">
        <w:rPr>
          <w:rFonts w:ascii="Times New Roman" w:hAnsi="Times New Roman"/>
          <w:sz w:val="28"/>
          <w:szCs w:val="28"/>
        </w:rPr>
        <w:t>ф</w:t>
      </w:r>
      <w:r w:rsidRPr="0044670A">
        <w:rPr>
          <w:rFonts w:ascii="Times New Roman" w:hAnsi="Times New Roman"/>
          <w:sz w:val="28"/>
          <w:szCs w:val="28"/>
          <w:shd w:val="clear" w:color="auto" w:fill="FFFFFF"/>
        </w:rPr>
        <w:t>онда</w:t>
      </w:r>
      <w:r w:rsidR="00352C98">
        <w:rPr>
          <w:rFonts w:ascii="Times New Roman" w:hAnsi="Times New Roman"/>
          <w:sz w:val="28"/>
          <w:szCs w:val="28"/>
          <w:shd w:val="clear" w:color="auto" w:fill="FFFFFF"/>
        </w:rPr>
        <w:t xml:space="preserve"> </w:t>
      </w:r>
      <w:r w:rsidRPr="0044670A">
        <w:rPr>
          <w:rFonts w:ascii="Times New Roman" w:hAnsi="Times New Roman"/>
          <w:sz w:val="28"/>
          <w:szCs w:val="28"/>
          <w:shd w:val="clear" w:color="auto" w:fill="FFFFFF"/>
        </w:rPr>
        <w:t>финансовой поддержки поселений</w:t>
      </w:r>
      <w:r w:rsidRPr="0044670A">
        <w:rPr>
          <w:rFonts w:ascii="Times New Roman" w:hAnsi="Times New Roman"/>
          <w:sz w:val="28"/>
          <w:szCs w:val="28"/>
        </w:rPr>
        <w:t>;</w:t>
      </w:r>
    </w:p>
    <w:p w:rsidR="009432A1" w:rsidRPr="00B93434" w:rsidRDefault="009432A1" w:rsidP="009432A1">
      <w:pPr>
        <w:autoSpaceDE w:val="0"/>
        <w:autoSpaceDN w:val="0"/>
        <w:adjustRightInd w:val="0"/>
        <w:spacing w:line="240" w:lineRule="auto"/>
        <w:ind w:firstLine="567"/>
        <w:jc w:val="both"/>
        <w:rPr>
          <w:rFonts w:ascii="Times New Roman" w:hAnsi="Times New Roman"/>
          <w:sz w:val="28"/>
          <w:szCs w:val="28"/>
        </w:rPr>
      </w:pPr>
      <w:r w:rsidRPr="00B93434">
        <w:rPr>
          <w:rFonts w:ascii="Times New Roman" w:hAnsi="Times New Roman"/>
          <w:sz w:val="28"/>
          <w:szCs w:val="28"/>
        </w:rPr>
        <w:t xml:space="preserve">РФФПП – общий объем районного </w:t>
      </w:r>
      <w:r w:rsidR="00B93434">
        <w:rPr>
          <w:rFonts w:ascii="Times New Roman" w:hAnsi="Times New Roman"/>
          <w:sz w:val="28"/>
          <w:szCs w:val="28"/>
        </w:rPr>
        <w:t>ф</w:t>
      </w:r>
      <w:r w:rsidRPr="00B93434">
        <w:rPr>
          <w:rFonts w:ascii="Times New Roman" w:hAnsi="Times New Roman"/>
          <w:sz w:val="28"/>
          <w:szCs w:val="28"/>
        </w:rPr>
        <w:t>онда финансовой поддержки поселений в данном муниципальном районе;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Т</w:t>
      </w:r>
      <w:proofErr w:type="spellStart"/>
      <w:r w:rsidRPr="00490EC3">
        <w:rPr>
          <w:rFonts w:ascii="Times New Roman" w:hAnsi="Times New Roman"/>
          <w:sz w:val="28"/>
          <w:szCs w:val="28"/>
          <w:vertAlign w:val="subscript"/>
          <w:lang w:val="en-US"/>
        </w:rPr>
        <w:t>i</w:t>
      </w:r>
      <w:proofErr w:type="spellEnd"/>
      <w:r w:rsidRPr="00490EC3">
        <w:rPr>
          <w:rFonts w:ascii="Times New Roman" w:hAnsi="Times New Roman"/>
          <w:sz w:val="28"/>
          <w:szCs w:val="28"/>
        </w:rPr>
        <w:t xml:space="preserve"> – объем средств, необходимый для доведения уровня бюджетной обеспеченности i-го поселения до уровня, соответствующего среднему уровню </w:t>
      </w:r>
      <w:proofErr w:type="spellStart"/>
      <w:r w:rsidRPr="00490EC3">
        <w:rPr>
          <w:rFonts w:ascii="Times New Roman" w:hAnsi="Times New Roman"/>
          <w:sz w:val="28"/>
          <w:szCs w:val="28"/>
        </w:rPr>
        <w:t>подушевых</w:t>
      </w:r>
      <w:proofErr w:type="spellEnd"/>
      <w:r w:rsidRPr="00490EC3">
        <w:rPr>
          <w:rFonts w:ascii="Times New Roman" w:hAnsi="Times New Roman"/>
          <w:sz w:val="28"/>
          <w:szCs w:val="28"/>
        </w:rPr>
        <w:t xml:space="preserve"> расчетных расходных обязательств поселений в планируемом году;</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 xml:space="preserve">Т – суммарный объем средств, необходимый для доведения уровня бюджетной обеспеченности поселений, входящих в состав данного муниципального района, до уровня, соответствующего среднему уровню </w:t>
      </w:r>
      <w:proofErr w:type="spellStart"/>
      <w:r w:rsidRPr="00490EC3">
        <w:rPr>
          <w:rFonts w:ascii="Times New Roman" w:hAnsi="Times New Roman"/>
          <w:sz w:val="28"/>
          <w:szCs w:val="28"/>
        </w:rPr>
        <w:t>подушевых</w:t>
      </w:r>
      <w:proofErr w:type="spellEnd"/>
      <w:r w:rsidRPr="00490EC3">
        <w:rPr>
          <w:rFonts w:ascii="Times New Roman" w:hAnsi="Times New Roman"/>
          <w:sz w:val="28"/>
          <w:szCs w:val="28"/>
        </w:rPr>
        <w:t xml:space="preserve"> расчетных расходных обязательств поселений в планируемом году.</w:t>
      </w:r>
    </w:p>
    <w:p w:rsidR="009432A1"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7.2.</w:t>
      </w:r>
      <w:r w:rsidR="001262A4">
        <w:rPr>
          <w:rFonts w:ascii="Times New Roman" w:hAnsi="Times New Roman"/>
          <w:sz w:val="28"/>
          <w:szCs w:val="28"/>
        </w:rPr>
        <w:t> </w:t>
      </w:r>
      <w:r w:rsidRPr="00490EC3">
        <w:rPr>
          <w:rFonts w:ascii="Times New Roman" w:hAnsi="Times New Roman"/>
          <w:sz w:val="28"/>
          <w:szCs w:val="28"/>
        </w:rPr>
        <w:t xml:space="preserve">Объем средств, необходимый для доведения уровня бюджетной обеспеченности поселения до уровня, соответствующего среднему уровню </w:t>
      </w:r>
      <w:proofErr w:type="spellStart"/>
      <w:r w:rsidRPr="00490EC3">
        <w:rPr>
          <w:rFonts w:ascii="Times New Roman" w:hAnsi="Times New Roman"/>
          <w:sz w:val="28"/>
          <w:szCs w:val="28"/>
        </w:rPr>
        <w:t>подушевых</w:t>
      </w:r>
      <w:proofErr w:type="spellEnd"/>
      <w:r w:rsidRPr="00490EC3">
        <w:rPr>
          <w:rFonts w:ascii="Times New Roman" w:hAnsi="Times New Roman"/>
          <w:sz w:val="28"/>
          <w:szCs w:val="28"/>
        </w:rPr>
        <w:t xml:space="preserve"> расчетных расходных обязательств поселений в планируемом году, рассчитывается по следующей формуле:</w:t>
      </w:r>
    </w:p>
    <w:p w:rsidR="00B75685" w:rsidRPr="00490EC3" w:rsidRDefault="00B75685" w:rsidP="009432A1">
      <w:pPr>
        <w:autoSpaceDE w:val="0"/>
        <w:autoSpaceDN w:val="0"/>
        <w:adjustRightInd w:val="0"/>
        <w:spacing w:line="240" w:lineRule="auto"/>
        <w:ind w:firstLine="567"/>
        <w:jc w:val="both"/>
        <w:rPr>
          <w:rFonts w:ascii="Times New Roman" w:hAnsi="Times New Roman"/>
          <w:sz w:val="28"/>
          <w:szCs w:val="28"/>
        </w:rPr>
      </w:pP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
    <w:p w:rsidR="009432A1" w:rsidRPr="00490EC3" w:rsidRDefault="009432A1" w:rsidP="009432A1">
      <w:pPr>
        <w:autoSpaceDE w:val="0"/>
        <w:autoSpaceDN w:val="0"/>
        <w:adjustRightInd w:val="0"/>
        <w:spacing w:line="240" w:lineRule="auto"/>
        <w:rPr>
          <w:rFonts w:ascii="Times New Roman" w:hAnsi="Times New Roman"/>
          <w:sz w:val="28"/>
          <w:szCs w:val="28"/>
        </w:rPr>
      </w:pPr>
      <w:proofErr w:type="spellStart"/>
      <w:r w:rsidRPr="00490EC3">
        <w:rPr>
          <w:rFonts w:ascii="Times New Roman" w:hAnsi="Times New Roman"/>
          <w:sz w:val="28"/>
          <w:szCs w:val="28"/>
        </w:rPr>
        <w:t>Т</w:t>
      </w:r>
      <w:r w:rsidRPr="00490EC3">
        <w:rPr>
          <w:rFonts w:ascii="Times New Roman" w:hAnsi="Times New Roman"/>
          <w:sz w:val="28"/>
          <w:szCs w:val="28"/>
          <w:vertAlign w:val="subscript"/>
        </w:rPr>
        <w:t>i</w:t>
      </w:r>
      <w:proofErr w:type="spellEnd"/>
      <w:r w:rsidRPr="00490EC3">
        <w:rPr>
          <w:rFonts w:ascii="Times New Roman" w:hAnsi="Times New Roman"/>
          <w:sz w:val="28"/>
          <w:szCs w:val="28"/>
        </w:rPr>
        <w:t xml:space="preserve"> = (</w:t>
      </w:r>
      <w:proofErr w:type="spellStart"/>
      <w:r w:rsidRPr="00490EC3">
        <w:rPr>
          <w:rFonts w:ascii="Times New Roman" w:hAnsi="Times New Roman"/>
          <w:sz w:val="28"/>
          <w:szCs w:val="28"/>
        </w:rPr>
        <w:t>ПРО</w:t>
      </w:r>
      <w:r w:rsidRPr="00490EC3">
        <w:rPr>
          <w:rFonts w:ascii="Times New Roman" w:hAnsi="Times New Roman"/>
          <w:sz w:val="28"/>
          <w:szCs w:val="28"/>
          <w:vertAlign w:val="superscript"/>
        </w:rPr>
        <w:t>пос</w:t>
      </w:r>
      <w:proofErr w:type="spellEnd"/>
      <w:r w:rsidRPr="00490EC3">
        <w:rPr>
          <w:rFonts w:ascii="Times New Roman" w:hAnsi="Times New Roman"/>
          <w:sz w:val="28"/>
          <w:szCs w:val="28"/>
        </w:rPr>
        <w:t xml:space="preserve"> – </w:t>
      </w:r>
      <w:proofErr w:type="spellStart"/>
      <w:r w:rsidRPr="00490EC3">
        <w:rPr>
          <w:rFonts w:ascii="Times New Roman" w:hAnsi="Times New Roman"/>
          <w:sz w:val="28"/>
          <w:szCs w:val="28"/>
        </w:rPr>
        <w:t>ПРД</w:t>
      </w:r>
      <w:r w:rsidRPr="00490EC3">
        <w:rPr>
          <w:rFonts w:ascii="Times New Roman" w:hAnsi="Times New Roman"/>
          <w:sz w:val="28"/>
          <w:szCs w:val="28"/>
          <w:vertAlign w:val="superscript"/>
        </w:rPr>
        <w:t>пос</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x</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ИБР</w:t>
      </w:r>
      <w:r w:rsidRPr="00490EC3">
        <w:rPr>
          <w:rFonts w:ascii="Times New Roman" w:hAnsi="Times New Roman"/>
          <w:sz w:val="28"/>
          <w:szCs w:val="28"/>
          <w:vertAlign w:val="subscript"/>
        </w:rPr>
        <w:t>i</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x</w:t>
      </w:r>
      <w:proofErr w:type="spellEnd"/>
      <w:r w:rsidRPr="00490EC3">
        <w:rPr>
          <w:rFonts w:ascii="Times New Roman" w:hAnsi="Times New Roman"/>
          <w:sz w:val="28"/>
          <w:szCs w:val="28"/>
        </w:rPr>
        <w:t xml:space="preserve"> </w:t>
      </w:r>
      <w:proofErr w:type="spellStart"/>
      <w:r w:rsidRPr="00490EC3">
        <w:rPr>
          <w:rFonts w:ascii="Times New Roman" w:hAnsi="Times New Roman"/>
          <w:sz w:val="28"/>
          <w:szCs w:val="28"/>
        </w:rPr>
        <w:t>Н</w:t>
      </w:r>
      <w:r w:rsidRPr="00490EC3">
        <w:rPr>
          <w:rFonts w:ascii="Times New Roman" w:hAnsi="Times New Roman"/>
          <w:sz w:val="28"/>
          <w:szCs w:val="28"/>
          <w:vertAlign w:val="subscript"/>
        </w:rPr>
        <w:t>i</w:t>
      </w:r>
      <w:proofErr w:type="spellEnd"/>
      <w:r w:rsidRPr="00490EC3">
        <w:rPr>
          <w:rFonts w:ascii="Times New Roman" w:hAnsi="Times New Roman"/>
          <w:sz w:val="28"/>
          <w:szCs w:val="28"/>
        </w:rPr>
        <w:t xml:space="preserve"> ,</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Т</w:t>
      </w:r>
      <w:r w:rsidRPr="00490EC3">
        <w:rPr>
          <w:rFonts w:ascii="Times New Roman" w:hAnsi="Times New Roman"/>
          <w:sz w:val="28"/>
          <w:szCs w:val="28"/>
          <w:vertAlign w:val="subscript"/>
        </w:rPr>
        <w:t>i</w:t>
      </w:r>
      <w:proofErr w:type="spellEnd"/>
      <w:r w:rsidRPr="00490EC3">
        <w:rPr>
          <w:rFonts w:ascii="Times New Roman" w:hAnsi="Times New Roman"/>
          <w:sz w:val="28"/>
          <w:szCs w:val="28"/>
        </w:rPr>
        <w:t xml:space="preserve"> – объем средств, необходимый для доведения уровня бюджетной обеспеченности i-го поселения до уровня, соответствующего среднему уровню </w:t>
      </w:r>
      <w:proofErr w:type="spellStart"/>
      <w:r w:rsidRPr="00490EC3">
        <w:rPr>
          <w:rFonts w:ascii="Times New Roman" w:hAnsi="Times New Roman"/>
          <w:sz w:val="28"/>
          <w:szCs w:val="28"/>
        </w:rPr>
        <w:t>подушевых</w:t>
      </w:r>
      <w:proofErr w:type="spellEnd"/>
      <w:r w:rsidRPr="00490EC3">
        <w:rPr>
          <w:rFonts w:ascii="Times New Roman" w:hAnsi="Times New Roman"/>
          <w:sz w:val="28"/>
          <w:szCs w:val="28"/>
        </w:rPr>
        <w:t xml:space="preserve"> расчетных расходных обязательств поселений в планируемом году;</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ПРО</w:t>
      </w:r>
      <w:r w:rsidRPr="00490EC3">
        <w:rPr>
          <w:rFonts w:ascii="Times New Roman" w:hAnsi="Times New Roman"/>
          <w:sz w:val="28"/>
          <w:szCs w:val="28"/>
          <w:vertAlign w:val="superscript"/>
        </w:rPr>
        <w:t>пос</w:t>
      </w:r>
      <w:proofErr w:type="spellEnd"/>
      <w:r w:rsidRPr="00490EC3">
        <w:rPr>
          <w:rFonts w:ascii="Times New Roman" w:hAnsi="Times New Roman"/>
          <w:sz w:val="28"/>
          <w:szCs w:val="28"/>
        </w:rPr>
        <w:t xml:space="preserve"> – средние </w:t>
      </w:r>
      <w:proofErr w:type="spellStart"/>
      <w:r w:rsidRPr="00490EC3">
        <w:rPr>
          <w:rFonts w:ascii="Times New Roman" w:hAnsi="Times New Roman"/>
          <w:sz w:val="28"/>
          <w:szCs w:val="28"/>
        </w:rPr>
        <w:t>подушевые</w:t>
      </w:r>
      <w:proofErr w:type="spellEnd"/>
      <w:r w:rsidRPr="00490EC3">
        <w:rPr>
          <w:rFonts w:ascii="Times New Roman" w:hAnsi="Times New Roman"/>
          <w:sz w:val="28"/>
          <w:szCs w:val="28"/>
        </w:rPr>
        <w:t xml:space="preserve"> расчетные расходные обязательства поселений в планируемом году;</w:t>
      </w:r>
    </w:p>
    <w:p w:rsidR="009432A1" w:rsidRPr="00490EC3" w:rsidRDefault="009432A1" w:rsidP="009432A1">
      <w:pPr>
        <w:pStyle w:val="ConsPlusNonformat"/>
        <w:ind w:firstLine="567"/>
        <w:jc w:val="both"/>
        <w:rPr>
          <w:rFonts w:ascii="Times New Roman" w:hAnsi="Times New Roman" w:cs="Times New Roman"/>
          <w:sz w:val="28"/>
          <w:szCs w:val="28"/>
        </w:rPr>
      </w:pPr>
      <w:proofErr w:type="spellStart"/>
      <w:r w:rsidRPr="00490EC3">
        <w:rPr>
          <w:rFonts w:ascii="Times New Roman" w:hAnsi="Times New Roman" w:cs="Times New Roman"/>
          <w:sz w:val="28"/>
          <w:szCs w:val="28"/>
        </w:rPr>
        <w:t>ПРД</w:t>
      </w:r>
      <w:r w:rsidRPr="00490EC3">
        <w:rPr>
          <w:rFonts w:ascii="Times New Roman" w:hAnsi="Times New Roman" w:cs="Times New Roman"/>
          <w:sz w:val="28"/>
          <w:szCs w:val="28"/>
          <w:vertAlign w:val="superscript"/>
        </w:rPr>
        <w:t>пос</w:t>
      </w:r>
      <w:proofErr w:type="spellEnd"/>
      <w:r w:rsidRPr="00490EC3">
        <w:rPr>
          <w:rFonts w:ascii="Times New Roman" w:hAnsi="Times New Roman" w:cs="Times New Roman"/>
          <w:sz w:val="28"/>
          <w:szCs w:val="28"/>
        </w:rPr>
        <w:t xml:space="preserve"> – </w:t>
      </w:r>
      <w:proofErr w:type="spellStart"/>
      <w:r w:rsidRPr="00490EC3">
        <w:rPr>
          <w:rFonts w:ascii="Times New Roman" w:hAnsi="Times New Roman" w:cs="Times New Roman"/>
          <w:sz w:val="28"/>
          <w:szCs w:val="28"/>
        </w:rPr>
        <w:t>подушевые</w:t>
      </w:r>
      <w:proofErr w:type="spellEnd"/>
      <w:r w:rsidRPr="00490EC3">
        <w:rPr>
          <w:rFonts w:ascii="Times New Roman" w:hAnsi="Times New Roman" w:cs="Times New Roman"/>
          <w:sz w:val="28"/>
          <w:szCs w:val="28"/>
        </w:rPr>
        <w:t xml:space="preserve"> расчетные доходы i-го поселения после уплаты субсидии в бюджет Астраханской области в соответствии с частью 1 статьи </w:t>
      </w:r>
      <w:r w:rsidRPr="00490EC3">
        <w:rPr>
          <w:rFonts w:ascii="Times New Roman" w:hAnsi="Times New Roman" w:cs="Times New Roman"/>
          <w:sz w:val="28"/>
          <w:szCs w:val="28"/>
        </w:rPr>
        <w:lastRenderedPageBreak/>
        <w:t>12 настоящего Закона и после получения дотации на выравнивание бюджетной обеспеченности поселений Дот(ПП)</w:t>
      </w:r>
      <w:proofErr w:type="spellStart"/>
      <w:r w:rsidRPr="00490EC3">
        <w:rPr>
          <w:rFonts w:ascii="Times New Roman" w:hAnsi="Times New Roman" w:cs="Times New Roman"/>
          <w:sz w:val="28"/>
          <w:szCs w:val="28"/>
          <w:vertAlign w:val="subscript"/>
        </w:rPr>
        <w:t>i</w:t>
      </w:r>
      <w:proofErr w:type="spellEnd"/>
      <w:r w:rsidRPr="00490EC3">
        <w:rPr>
          <w:rFonts w:ascii="Times New Roman" w:hAnsi="Times New Roman" w:cs="Times New Roman"/>
          <w:sz w:val="28"/>
          <w:szCs w:val="28"/>
          <w:vertAlign w:val="subscript"/>
        </w:rPr>
        <w:t xml:space="preserve"> </w:t>
      </w:r>
      <w:r w:rsidRPr="00490EC3">
        <w:rPr>
          <w:rFonts w:ascii="Times New Roman" w:hAnsi="Times New Roman" w:cs="Times New Roman"/>
          <w:sz w:val="28"/>
          <w:szCs w:val="28"/>
        </w:rPr>
        <w:t>;</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ИБР</w:t>
      </w:r>
      <w:r w:rsidRPr="00490EC3">
        <w:rPr>
          <w:rFonts w:ascii="Times New Roman" w:hAnsi="Times New Roman"/>
          <w:sz w:val="28"/>
          <w:szCs w:val="28"/>
          <w:vertAlign w:val="subscript"/>
        </w:rPr>
        <w:t>i</w:t>
      </w:r>
      <w:proofErr w:type="spellEnd"/>
      <w:r w:rsidRPr="00490EC3">
        <w:rPr>
          <w:rFonts w:ascii="Times New Roman" w:hAnsi="Times New Roman"/>
          <w:sz w:val="28"/>
          <w:szCs w:val="28"/>
        </w:rPr>
        <w:t xml:space="preserve"> – индекс бюджетных расходов i-го поселения;</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w:t>
      </w:r>
      <w:r w:rsidRPr="00490EC3">
        <w:rPr>
          <w:rFonts w:ascii="Times New Roman" w:hAnsi="Times New Roman"/>
          <w:sz w:val="28"/>
          <w:szCs w:val="28"/>
          <w:vertAlign w:val="subscript"/>
        </w:rPr>
        <w:t>i</w:t>
      </w:r>
      <w:proofErr w:type="spellEnd"/>
      <w:r w:rsidRPr="00490EC3">
        <w:rPr>
          <w:rFonts w:ascii="Times New Roman" w:hAnsi="Times New Roman"/>
          <w:sz w:val="28"/>
          <w:szCs w:val="28"/>
        </w:rPr>
        <w:t xml:space="preserve"> – численность постоянного населения i-го поселения.</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7.3.</w:t>
      </w:r>
      <w:r w:rsidR="001262A4">
        <w:rPr>
          <w:rFonts w:ascii="Times New Roman" w:hAnsi="Times New Roman"/>
          <w:sz w:val="28"/>
          <w:szCs w:val="28"/>
        </w:rPr>
        <w:t> </w:t>
      </w:r>
      <w:proofErr w:type="spellStart"/>
      <w:r w:rsidRPr="00490EC3">
        <w:rPr>
          <w:rFonts w:ascii="Times New Roman" w:hAnsi="Times New Roman"/>
          <w:sz w:val="28"/>
          <w:szCs w:val="28"/>
        </w:rPr>
        <w:t>Подушевые</w:t>
      </w:r>
      <w:proofErr w:type="spellEnd"/>
      <w:r w:rsidRPr="00490EC3">
        <w:rPr>
          <w:rFonts w:ascii="Times New Roman" w:hAnsi="Times New Roman"/>
          <w:sz w:val="28"/>
          <w:szCs w:val="28"/>
        </w:rPr>
        <w:t xml:space="preserve"> расчетные доходы i-го поселения после уплаты субсидии в бюджет Астраханской области в соответствии с частью 1 статьи 12 настоящего Закона и после получения дотации на выравнивание бюджетной обеспеченности поселений Дот(ПП)</w:t>
      </w:r>
      <w:proofErr w:type="spellStart"/>
      <w:r w:rsidRPr="00490EC3">
        <w:rPr>
          <w:rFonts w:ascii="Times New Roman" w:hAnsi="Times New Roman"/>
          <w:sz w:val="28"/>
          <w:szCs w:val="28"/>
          <w:vertAlign w:val="subscript"/>
        </w:rPr>
        <w:t>i</w:t>
      </w:r>
      <w:proofErr w:type="spellEnd"/>
      <w:r w:rsidRPr="00490EC3">
        <w:rPr>
          <w:rFonts w:ascii="Times New Roman" w:hAnsi="Times New Roman"/>
          <w:sz w:val="28"/>
          <w:szCs w:val="28"/>
        </w:rPr>
        <w:t xml:space="preserve"> рассчитываются по формуле:</w:t>
      </w:r>
    </w:p>
    <w:p w:rsidR="009432A1" w:rsidRDefault="009432A1" w:rsidP="009432A1">
      <w:pPr>
        <w:pStyle w:val="ConsPlusNonformat"/>
        <w:jc w:val="center"/>
        <w:rPr>
          <w:rFonts w:ascii="Times New Roman" w:hAnsi="Times New Roman" w:cs="Times New Roman"/>
          <w:sz w:val="28"/>
          <w:szCs w:val="28"/>
        </w:rPr>
      </w:pPr>
    </w:p>
    <w:p w:rsidR="009432A1" w:rsidRPr="00490EC3" w:rsidRDefault="009432A1" w:rsidP="009432A1">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 xml:space="preserve">              (НП</w:t>
      </w:r>
      <w:proofErr w:type="spellStart"/>
      <w:r w:rsidRPr="00490EC3">
        <w:rPr>
          <w:rFonts w:ascii="Times New Roman" w:hAnsi="Times New Roman" w:cs="Times New Roman"/>
          <w:sz w:val="28"/>
          <w:szCs w:val="28"/>
          <w:vertAlign w:val="subscript"/>
          <w:lang w:val="en-US"/>
        </w:rPr>
        <w:t>i</w:t>
      </w:r>
      <w:proofErr w:type="spellEnd"/>
      <w:r w:rsidRPr="00490EC3">
        <w:rPr>
          <w:rFonts w:ascii="Times New Roman" w:hAnsi="Times New Roman" w:cs="Times New Roman"/>
          <w:sz w:val="28"/>
          <w:szCs w:val="28"/>
        </w:rPr>
        <w:t xml:space="preserve">  - СП</w:t>
      </w:r>
      <w:proofErr w:type="spellStart"/>
      <w:r w:rsidRPr="00490EC3">
        <w:rPr>
          <w:rFonts w:ascii="Times New Roman" w:hAnsi="Times New Roman" w:cs="Times New Roman"/>
          <w:sz w:val="28"/>
          <w:szCs w:val="28"/>
          <w:vertAlign w:val="subscript"/>
          <w:lang w:val="en-US"/>
        </w:rPr>
        <w:t>i</w:t>
      </w:r>
      <w:proofErr w:type="spellEnd"/>
      <w:r w:rsidRPr="00490EC3">
        <w:rPr>
          <w:rFonts w:ascii="Times New Roman" w:hAnsi="Times New Roman" w:cs="Times New Roman"/>
          <w:sz w:val="28"/>
          <w:szCs w:val="28"/>
        </w:rPr>
        <w:t xml:space="preserve"> )</w:t>
      </w:r>
    </w:p>
    <w:p w:rsidR="009432A1" w:rsidRPr="00490EC3" w:rsidRDefault="009432A1" w:rsidP="009432A1">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ПРД</w:t>
      </w:r>
      <w:proofErr w:type="spellStart"/>
      <w:r w:rsidRPr="00490EC3">
        <w:rPr>
          <w:rFonts w:ascii="Times New Roman" w:hAnsi="Times New Roman" w:cs="Times New Roman"/>
          <w:sz w:val="28"/>
          <w:szCs w:val="28"/>
          <w:vertAlign w:val="subscript"/>
          <w:lang w:val="en-US"/>
        </w:rPr>
        <w:t>i</w:t>
      </w:r>
      <w:r w:rsidRPr="00490EC3">
        <w:rPr>
          <w:rFonts w:ascii="Times New Roman" w:hAnsi="Times New Roman" w:cs="Times New Roman"/>
          <w:sz w:val="28"/>
          <w:szCs w:val="28"/>
          <w:vertAlign w:val="superscript"/>
        </w:rPr>
        <w:t>Пос</w:t>
      </w:r>
      <w:proofErr w:type="spellEnd"/>
      <w:r w:rsidRPr="00490EC3">
        <w:rPr>
          <w:rFonts w:ascii="Times New Roman" w:hAnsi="Times New Roman" w:cs="Times New Roman"/>
          <w:sz w:val="28"/>
          <w:szCs w:val="28"/>
        </w:rPr>
        <w:t xml:space="preserve"> = ────────,</w:t>
      </w:r>
    </w:p>
    <w:p w:rsidR="009432A1" w:rsidRPr="00490EC3" w:rsidRDefault="009432A1" w:rsidP="009432A1">
      <w:pPr>
        <w:pStyle w:val="ConsPlusNonformat"/>
        <w:jc w:val="center"/>
        <w:rPr>
          <w:rFonts w:ascii="Times New Roman" w:hAnsi="Times New Roman" w:cs="Times New Roman"/>
          <w:sz w:val="28"/>
          <w:szCs w:val="28"/>
        </w:rPr>
      </w:pPr>
      <w:r w:rsidRPr="00490EC3">
        <w:rPr>
          <w:rFonts w:ascii="Times New Roman" w:hAnsi="Times New Roman" w:cs="Times New Roman"/>
          <w:sz w:val="28"/>
          <w:szCs w:val="28"/>
        </w:rPr>
        <w:t xml:space="preserve">             Н</w:t>
      </w:r>
      <w:r w:rsidRPr="00490EC3">
        <w:rPr>
          <w:rFonts w:ascii="Times New Roman" w:hAnsi="Times New Roman" w:cs="Times New Roman"/>
          <w:sz w:val="28"/>
          <w:szCs w:val="28"/>
          <w:vertAlign w:val="subscript"/>
          <w:lang w:val="en-US"/>
        </w:rPr>
        <w:t>i</w:t>
      </w:r>
      <w:r w:rsidRPr="00490EC3">
        <w:rPr>
          <w:rFonts w:ascii="Times New Roman" w:hAnsi="Times New Roman" w:cs="Times New Roman"/>
          <w:sz w:val="28"/>
          <w:szCs w:val="28"/>
          <w:lang w:val="en-US"/>
        </w:rPr>
        <w:t>x</w:t>
      </w:r>
      <w:r w:rsidRPr="00490EC3">
        <w:rPr>
          <w:rFonts w:ascii="Times New Roman" w:hAnsi="Times New Roman" w:cs="Times New Roman"/>
          <w:sz w:val="28"/>
          <w:szCs w:val="28"/>
        </w:rPr>
        <w:t xml:space="preserve"> ИБР</w:t>
      </w:r>
      <w:proofErr w:type="spellStart"/>
      <w:r w:rsidRPr="00490EC3">
        <w:rPr>
          <w:rFonts w:ascii="Times New Roman" w:hAnsi="Times New Roman" w:cs="Times New Roman"/>
          <w:sz w:val="28"/>
          <w:szCs w:val="28"/>
          <w:vertAlign w:val="subscript"/>
          <w:lang w:val="en-US"/>
        </w:rPr>
        <w:t>i</w:t>
      </w:r>
      <w:proofErr w:type="spellEnd"/>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ПРД</w:t>
      </w:r>
      <w:proofErr w:type="spellStart"/>
      <w:r w:rsidRPr="00490EC3">
        <w:rPr>
          <w:rFonts w:ascii="Times New Roman" w:hAnsi="Times New Roman"/>
          <w:sz w:val="28"/>
          <w:szCs w:val="28"/>
          <w:vertAlign w:val="subscript"/>
          <w:lang w:val="en-US"/>
        </w:rPr>
        <w:t>i</w:t>
      </w:r>
      <w:r w:rsidRPr="00490EC3">
        <w:rPr>
          <w:rFonts w:ascii="Times New Roman" w:hAnsi="Times New Roman"/>
          <w:sz w:val="28"/>
          <w:szCs w:val="28"/>
          <w:vertAlign w:val="superscript"/>
        </w:rPr>
        <w:t>Пос</w:t>
      </w:r>
      <w:proofErr w:type="spellEnd"/>
      <w:r w:rsidRPr="00490EC3">
        <w:rPr>
          <w:rFonts w:ascii="Times New Roman" w:hAnsi="Times New Roman"/>
          <w:sz w:val="28"/>
          <w:szCs w:val="28"/>
        </w:rPr>
        <w:t xml:space="preserve"> – </w:t>
      </w:r>
      <w:proofErr w:type="spellStart"/>
      <w:r w:rsidRPr="00490EC3">
        <w:rPr>
          <w:rFonts w:ascii="Times New Roman" w:hAnsi="Times New Roman"/>
          <w:sz w:val="28"/>
          <w:szCs w:val="28"/>
        </w:rPr>
        <w:t>подушевые</w:t>
      </w:r>
      <w:proofErr w:type="spellEnd"/>
      <w:r w:rsidRPr="00490EC3">
        <w:rPr>
          <w:rFonts w:ascii="Times New Roman" w:hAnsi="Times New Roman"/>
          <w:sz w:val="28"/>
          <w:szCs w:val="28"/>
        </w:rPr>
        <w:t xml:space="preserve"> расчетные доходы i-го поселения после уплаты субсидии в бюджет Астраханской области в соответствии с частью 1 статьи 12 настоящего Закона и после получения дотации на выравнивание бюджетной обеспеченности поселений Дот(ПП)</w:t>
      </w:r>
      <w:proofErr w:type="spellStart"/>
      <w:r w:rsidRPr="00490EC3">
        <w:rPr>
          <w:rFonts w:ascii="Times New Roman" w:hAnsi="Times New Roman"/>
          <w:sz w:val="28"/>
          <w:szCs w:val="28"/>
          <w:vertAlign w:val="subscript"/>
        </w:rPr>
        <w:t>i</w:t>
      </w:r>
      <w:proofErr w:type="spellEnd"/>
      <w:r w:rsidRPr="00490EC3">
        <w:rPr>
          <w:rFonts w:ascii="Times New Roman" w:hAnsi="Times New Roman"/>
          <w:sz w:val="28"/>
          <w:szCs w:val="28"/>
        </w:rPr>
        <w:t>;</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НП</w:t>
      </w:r>
      <w:r w:rsidRPr="00490EC3">
        <w:rPr>
          <w:rFonts w:ascii="Times New Roman" w:hAnsi="Times New Roman"/>
          <w:sz w:val="28"/>
          <w:szCs w:val="28"/>
          <w:vertAlign w:val="subscript"/>
        </w:rPr>
        <w:t>i</w:t>
      </w:r>
      <w:proofErr w:type="spellEnd"/>
      <w:r w:rsidRPr="00490EC3">
        <w:rPr>
          <w:rFonts w:ascii="Times New Roman" w:hAnsi="Times New Roman"/>
          <w:sz w:val="28"/>
          <w:szCs w:val="28"/>
        </w:rPr>
        <w:t xml:space="preserve"> – налоговый потенциал i-го поселения;</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СП</w:t>
      </w:r>
      <w:r w:rsidRPr="00490EC3">
        <w:rPr>
          <w:rFonts w:ascii="Times New Roman" w:hAnsi="Times New Roman"/>
          <w:sz w:val="28"/>
          <w:szCs w:val="28"/>
          <w:vertAlign w:val="subscript"/>
        </w:rPr>
        <w:t>i</w:t>
      </w:r>
      <w:proofErr w:type="spellEnd"/>
      <w:r w:rsidRPr="00490EC3">
        <w:rPr>
          <w:rFonts w:ascii="Times New Roman" w:hAnsi="Times New Roman"/>
          <w:sz w:val="28"/>
          <w:szCs w:val="28"/>
        </w:rPr>
        <w:t xml:space="preserve"> – размер субсидии из бюджета i-го поселения в бюджет Астраханской области, рассчитанный в соответствии с методикой расчета субсидий из бюджетов муниципальных районов (городских округов) и поселений согласно приложению 20 к настоящему Закону.</w:t>
      </w:r>
    </w:p>
    <w:p w:rsidR="009432A1"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7.4.</w:t>
      </w:r>
      <w:r w:rsidR="001262A4">
        <w:rPr>
          <w:rFonts w:ascii="Times New Roman" w:hAnsi="Times New Roman"/>
          <w:sz w:val="28"/>
          <w:szCs w:val="28"/>
        </w:rPr>
        <w:t> </w:t>
      </w:r>
      <w:r w:rsidRPr="00490EC3">
        <w:rPr>
          <w:rFonts w:ascii="Times New Roman" w:hAnsi="Times New Roman"/>
          <w:sz w:val="28"/>
          <w:szCs w:val="28"/>
        </w:rPr>
        <w:t xml:space="preserve">Суммарный объем средств, необходимый для доведения уровня бюджетной обеспеченности всех поселений до уровня, соответствующего среднему уровню </w:t>
      </w:r>
      <w:proofErr w:type="spellStart"/>
      <w:r w:rsidRPr="00490EC3">
        <w:rPr>
          <w:rFonts w:ascii="Times New Roman" w:hAnsi="Times New Roman"/>
          <w:sz w:val="28"/>
          <w:szCs w:val="28"/>
        </w:rPr>
        <w:t>подушевых</w:t>
      </w:r>
      <w:proofErr w:type="spellEnd"/>
      <w:r w:rsidRPr="00490EC3">
        <w:rPr>
          <w:rFonts w:ascii="Times New Roman" w:hAnsi="Times New Roman"/>
          <w:sz w:val="28"/>
          <w:szCs w:val="28"/>
        </w:rPr>
        <w:t xml:space="preserve"> расчетных расходных обязательств муниципальных районов (городских округов) в планируемом году, рассчитывается по формуле:</w:t>
      </w:r>
    </w:p>
    <w:p w:rsidR="000A541F" w:rsidRPr="00490EC3" w:rsidRDefault="000A541F" w:rsidP="009432A1">
      <w:pPr>
        <w:autoSpaceDE w:val="0"/>
        <w:autoSpaceDN w:val="0"/>
        <w:adjustRightInd w:val="0"/>
        <w:spacing w:line="240" w:lineRule="auto"/>
        <w:ind w:firstLine="567"/>
        <w:jc w:val="both"/>
        <w:rPr>
          <w:rFonts w:ascii="Times New Roman" w:hAnsi="Times New Roman"/>
          <w:sz w:val="28"/>
          <w:szCs w:val="28"/>
        </w:rPr>
      </w:pP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p>
    <w:p w:rsidR="009432A1" w:rsidRPr="00490EC3" w:rsidRDefault="009432A1" w:rsidP="009432A1">
      <w:pPr>
        <w:autoSpaceDE w:val="0"/>
        <w:autoSpaceDN w:val="0"/>
        <w:adjustRightInd w:val="0"/>
        <w:spacing w:line="240" w:lineRule="auto"/>
        <w:rPr>
          <w:rFonts w:ascii="Times New Roman" w:hAnsi="Times New Roman"/>
          <w:sz w:val="28"/>
          <w:szCs w:val="28"/>
        </w:rPr>
      </w:pPr>
      <w:r w:rsidRPr="00490EC3">
        <w:rPr>
          <w:rFonts w:ascii="Times New Roman" w:hAnsi="Times New Roman"/>
          <w:sz w:val="28"/>
          <w:szCs w:val="28"/>
        </w:rPr>
        <w:t xml:space="preserve">Т = </w:t>
      </w:r>
      <w:proofErr w:type="spellStart"/>
      <w:r w:rsidRPr="00490EC3">
        <w:rPr>
          <w:rFonts w:ascii="Times New Roman" w:hAnsi="Times New Roman"/>
          <w:sz w:val="28"/>
          <w:szCs w:val="28"/>
        </w:rPr>
        <w:t>SUM</w:t>
      </w:r>
      <w:r w:rsidRPr="00490EC3">
        <w:rPr>
          <w:rFonts w:ascii="Times New Roman" w:hAnsi="Times New Roman"/>
          <w:sz w:val="28"/>
          <w:szCs w:val="28"/>
          <w:vertAlign w:val="subscript"/>
        </w:rPr>
        <w:t>i</w:t>
      </w:r>
      <w:r w:rsidRPr="00490EC3">
        <w:rPr>
          <w:rFonts w:ascii="Times New Roman" w:hAnsi="Times New Roman"/>
          <w:sz w:val="28"/>
          <w:szCs w:val="28"/>
        </w:rPr>
        <w:t>Т</w:t>
      </w:r>
      <w:r w:rsidRPr="00490EC3">
        <w:rPr>
          <w:rFonts w:ascii="Times New Roman" w:hAnsi="Times New Roman"/>
          <w:sz w:val="28"/>
          <w:szCs w:val="28"/>
          <w:vertAlign w:val="subscript"/>
        </w:rPr>
        <w:t>i</w:t>
      </w:r>
      <w:proofErr w:type="spellEnd"/>
      <w:r w:rsidRPr="00490EC3">
        <w:rPr>
          <w:rFonts w:ascii="Times New Roman" w:hAnsi="Times New Roman"/>
          <w:sz w:val="28"/>
          <w:szCs w:val="28"/>
        </w:rPr>
        <w:t xml:space="preserve"> ,</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где</w:t>
      </w:r>
    </w:p>
    <w:p w:rsidR="009432A1" w:rsidRPr="00490EC3" w:rsidRDefault="009432A1" w:rsidP="009432A1">
      <w:pPr>
        <w:autoSpaceDE w:val="0"/>
        <w:autoSpaceDN w:val="0"/>
        <w:adjustRightInd w:val="0"/>
        <w:spacing w:line="240" w:lineRule="auto"/>
        <w:ind w:firstLine="567"/>
        <w:jc w:val="both"/>
        <w:rPr>
          <w:rFonts w:ascii="Times New Roman" w:hAnsi="Times New Roman"/>
          <w:sz w:val="28"/>
          <w:szCs w:val="28"/>
        </w:rPr>
      </w:pPr>
      <w:r w:rsidRPr="00490EC3">
        <w:rPr>
          <w:rFonts w:ascii="Times New Roman" w:hAnsi="Times New Roman"/>
          <w:sz w:val="28"/>
          <w:szCs w:val="28"/>
        </w:rPr>
        <w:t xml:space="preserve">Т – суммарный объем средств, необходимый для доведения уровня бюджетной обеспеченности поселений, входящих в состав данного муниципального района, до уровня, соответствующего среднему уровню </w:t>
      </w:r>
      <w:proofErr w:type="spellStart"/>
      <w:r w:rsidRPr="00490EC3">
        <w:rPr>
          <w:rFonts w:ascii="Times New Roman" w:hAnsi="Times New Roman"/>
          <w:sz w:val="28"/>
          <w:szCs w:val="28"/>
        </w:rPr>
        <w:t>подушевых</w:t>
      </w:r>
      <w:proofErr w:type="spellEnd"/>
      <w:r w:rsidRPr="00490EC3">
        <w:rPr>
          <w:rFonts w:ascii="Times New Roman" w:hAnsi="Times New Roman"/>
          <w:sz w:val="28"/>
          <w:szCs w:val="28"/>
        </w:rPr>
        <w:t xml:space="preserve"> расчетных расходных обязательств поселений в планируемом году;</w:t>
      </w:r>
    </w:p>
    <w:p w:rsidR="009432A1" w:rsidRDefault="009432A1" w:rsidP="009432A1">
      <w:pPr>
        <w:autoSpaceDE w:val="0"/>
        <w:autoSpaceDN w:val="0"/>
        <w:adjustRightInd w:val="0"/>
        <w:spacing w:line="240" w:lineRule="auto"/>
        <w:ind w:firstLine="567"/>
        <w:jc w:val="both"/>
        <w:rPr>
          <w:rFonts w:ascii="Times New Roman" w:hAnsi="Times New Roman"/>
          <w:sz w:val="28"/>
          <w:szCs w:val="28"/>
        </w:rPr>
      </w:pPr>
      <w:proofErr w:type="spellStart"/>
      <w:r w:rsidRPr="00490EC3">
        <w:rPr>
          <w:rFonts w:ascii="Times New Roman" w:hAnsi="Times New Roman"/>
          <w:sz w:val="28"/>
          <w:szCs w:val="28"/>
        </w:rPr>
        <w:t>Т</w:t>
      </w:r>
      <w:r w:rsidRPr="00490EC3">
        <w:rPr>
          <w:rFonts w:ascii="Times New Roman" w:hAnsi="Times New Roman"/>
          <w:sz w:val="28"/>
          <w:szCs w:val="28"/>
          <w:vertAlign w:val="subscript"/>
        </w:rPr>
        <w:t>i</w:t>
      </w:r>
      <w:proofErr w:type="spellEnd"/>
      <w:r w:rsidRPr="00490EC3">
        <w:rPr>
          <w:rFonts w:ascii="Times New Roman" w:hAnsi="Times New Roman"/>
          <w:sz w:val="28"/>
          <w:szCs w:val="28"/>
        </w:rPr>
        <w:t xml:space="preserve"> – объем средств, необходимый для доведения уровня бюджетной обеспеченности i-го поселения до уровня, соответствующего среднему уровню </w:t>
      </w:r>
      <w:proofErr w:type="spellStart"/>
      <w:r w:rsidRPr="00490EC3">
        <w:rPr>
          <w:rFonts w:ascii="Times New Roman" w:hAnsi="Times New Roman"/>
          <w:sz w:val="28"/>
          <w:szCs w:val="28"/>
        </w:rPr>
        <w:t>подушевых</w:t>
      </w:r>
      <w:proofErr w:type="spellEnd"/>
      <w:r w:rsidRPr="00490EC3">
        <w:rPr>
          <w:rFonts w:ascii="Times New Roman" w:hAnsi="Times New Roman"/>
          <w:sz w:val="28"/>
          <w:szCs w:val="28"/>
        </w:rPr>
        <w:t xml:space="preserve"> расчетных расходных обязательств муниципальных районов в пл</w:t>
      </w:r>
      <w:r w:rsidR="00116943">
        <w:rPr>
          <w:rFonts w:ascii="Times New Roman" w:hAnsi="Times New Roman"/>
          <w:sz w:val="28"/>
          <w:szCs w:val="28"/>
        </w:rPr>
        <w:t>анируемом году.»;</w:t>
      </w:r>
    </w:p>
    <w:p w:rsidR="00116943" w:rsidRPr="00E0770C" w:rsidRDefault="00116943" w:rsidP="00116943">
      <w:pPr>
        <w:pStyle w:val="ConsPlusNonformat"/>
        <w:ind w:firstLine="567"/>
        <w:jc w:val="both"/>
        <w:rPr>
          <w:rFonts w:ascii="Times New Roman" w:hAnsi="Times New Roman" w:cs="Times New Roman"/>
          <w:sz w:val="28"/>
        </w:rPr>
      </w:pPr>
      <w:r w:rsidRPr="00046D84">
        <w:rPr>
          <w:rFonts w:ascii="Times New Roman" w:hAnsi="Times New Roman"/>
          <w:sz w:val="28"/>
          <w:szCs w:val="28"/>
        </w:rPr>
        <w:t xml:space="preserve">18) в </w:t>
      </w:r>
      <w:r w:rsidRPr="00046D84">
        <w:rPr>
          <w:rFonts w:ascii="Times New Roman" w:hAnsi="Times New Roman" w:cs="Times New Roman"/>
          <w:sz w:val="28"/>
          <w:szCs w:val="28"/>
        </w:rPr>
        <w:t>приложении 20 слова «законом Астраханской области об областном бюджете» заменить словами «законом о бюджете Астраханской области».</w:t>
      </w:r>
    </w:p>
    <w:p w:rsidR="001262A4" w:rsidRDefault="001262A4" w:rsidP="00A80CD4">
      <w:pPr>
        <w:autoSpaceDE w:val="0"/>
        <w:autoSpaceDN w:val="0"/>
        <w:adjustRightInd w:val="0"/>
        <w:spacing w:line="240" w:lineRule="auto"/>
        <w:ind w:firstLine="567"/>
        <w:jc w:val="both"/>
        <w:rPr>
          <w:rFonts w:ascii="Times New Roman" w:hAnsi="Times New Roman"/>
          <w:b/>
          <w:sz w:val="28"/>
          <w:szCs w:val="28"/>
        </w:rPr>
      </w:pPr>
    </w:p>
    <w:p w:rsidR="00394F0B" w:rsidRPr="00490EC3" w:rsidRDefault="00394F0B" w:rsidP="00A80CD4">
      <w:pPr>
        <w:autoSpaceDE w:val="0"/>
        <w:autoSpaceDN w:val="0"/>
        <w:adjustRightInd w:val="0"/>
        <w:spacing w:line="240" w:lineRule="auto"/>
        <w:ind w:firstLine="567"/>
        <w:jc w:val="both"/>
        <w:rPr>
          <w:rFonts w:ascii="Times New Roman" w:hAnsi="Times New Roman"/>
          <w:b/>
          <w:sz w:val="28"/>
          <w:szCs w:val="28"/>
        </w:rPr>
      </w:pPr>
      <w:r w:rsidRPr="00490EC3">
        <w:rPr>
          <w:rFonts w:ascii="Times New Roman" w:hAnsi="Times New Roman"/>
          <w:b/>
          <w:sz w:val="28"/>
          <w:szCs w:val="28"/>
        </w:rPr>
        <w:lastRenderedPageBreak/>
        <w:t>Статья 2</w:t>
      </w:r>
    </w:p>
    <w:p w:rsidR="00394F0B" w:rsidRPr="00490EC3" w:rsidRDefault="00394F0B" w:rsidP="00A80CD4">
      <w:pPr>
        <w:autoSpaceDE w:val="0"/>
        <w:autoSpaceDN w:val="0"/>
        <w:adjustRightInd w:val="0"/>
        <w:spacing w:line="240" w:lineRule="auto"/>
        <w:ind w:firstLine="567"/>
        <w:jc w:val="both"/>
        <w:rPr>
          <w:rFonts w:ascii="Times New Roman" w:hAnsi="Times New Roman"/>
          <w:sz w:val="28"/>
          <w:szCs w:val="28"/>
        </w:rPr>
      </w:pPr>
    </w:p>
    <w:p w:rsidR="00394F0B" w:rsidRPr="00046D84" w:rsidRDefault="00510FF5" w:rsidP="00510FF5">
      <w:pPr>
        <w:autoSpaceDE w:val="0"/>
        <w:autoSpaceDN w:val="0"/>
        <w:adjustRightInd w:val="0"/>
        <w:spacing w:line="240" w:lineRule="auto"/>
        <w:ind w:firstLine="567"/>
        <w:jc w:val="both"/>
        <w:rPr>
          <w:rFonts w:ascii="Times New Roman" w:hAnsi="Times New Roman"/>
          <w:sz w:val="28"/>
          <w:szCs w:val="28"/>
        </w:rPr>
      </w:pPr>
      <w:r w:rsidRPr="00046D84">
        <w:rPr>
          <w:rFonts w:ascii="Times New Roman" w:hAnsi="Times New Roman"/>
          <w:sz w:val="28"/>
          <w:szCs w:val="28"/>
        </w:rPr>
        <w:t>1</w:t>
      </w:r>
      <w:r w:rsidR="00031B6A" w:rsidRPr="00046D84">
        <w:rPr>
          <w:rFonts w:ascii="Times New Roman" w:hAnsi="Times New Roman"/>
          <w:sz w:val="28"/>
          <w:szCs w:val="28"/>
        </w:rPr>
        <w:t>.</w:t>
      </w:r>
      <w:r w:rsidR="001262A4" w:rsidRPr="00046D84">
        <w:rPr>
          <w:rFonts w:ascii="Times New Roman" w:hAnsi="Times New Roman"/>
          <w:sz w:val="28"/>
          <w:szCs w:val="28"/>
        </w:rPr>
        <w:t> </w:t>
      </w:r>
      <w:r w:rsidR="00394F0B" w:rsidRPr="00046D84">
        <w:rPr>
          <w:rFonts w:ascii="Times New Roman" w:hAnsi="Times New Roman"/>
          <w:sz w:val="28"/>
          <w:szCs w:val="28"/>
        </w:rPr>
        <w:t>Настоящий Закон вступает в силу на следующий день после дня его официального опубликования</w:t>
      </w:r>
      <w:r w:rsidRPr="00046D84">
        <w:rPr>
          <w:rFonts w:ascii="Times New Roman" w:hAnsi="Times New Roman"/>
          <w:sz w:val="28"/>
          <w:szCs w:val="28"/>
        </w:rPr>
        <w:t xml:space="preserve"> за исключением </w:t>
      </w:r>
      <w:r w:rsidR="00E5044F">
        <w:rPr>
          <w:rFonts w:ascii="Times New Roman" w:hAnsi="Times New Roman"/>
          <w:sz w:val="28"/>
          <w:szCs w:val="28"/>
        </w:rPr>
        <w:t xml:space="preserve">подпункта «б» пункта 1, подпункта «а», </w:t>
      </w:r>
      <w:r w:rsidR="002047D1">
        <w:rPr>
          <w:rFonts w:ascii="Times New Roman" w:hAnsi="Times New Roman"/>
          <w:sz w:val="28"/>
          <w:szCs w:val="28"/>
        </w:rPr>
        <w:t xml:space="preserve">абзацев третьего и четвертого </w:t>
      </w:r>
      <w:r w:rsidR="00031B6A" w:rsidRPr="00046D84">
        <w:rPr>
          <w:rFonts w:ascii="Times New Roman" w:hAnsi="Times New Roman"/>
          <w:sz w:val="28"/>
          <w:szCs w:val="28"/>
        </w:rPr>
        <w:t>подпункта «б» пункта 2, подпункта</w:t>
      </w:r>
      <w:r w:rsidR="00046D84">
        <w:rPr>
          <w:rFonts w:ascii="Times New Roman" w:hAnsi="Times New Roman"/>
          <w:sz w:val="28"/>
          <w:szCs w:val="28"/>
        </w:rPr>
        <w:t>«б»</w:t>
      </w:r>
      <w:r w:rsidR="00031B6A" w:rsidRPr="00046D84">
        <w:rPr>
          <w:rFonts w:ascii="Times New Roman" w:hAnsi="Times New Roman"/>
          <w:sz w:val="28"/>
          <w:szCs w:val="28"/>
        </w:rPr>
        <w:t xml:space="preserve"> пункта 4, пункт</w:t>
      </w:r>
      <w:r w:rsidR="004D5FB3" w:rsidRPr="00046D84">
        <w:rPr>
          <w:rFonts w:ascii="Times New Roman" w:hAnsi="Times New Roman"/>
          <w:sz w:val="28"/>
          <w:szCs w:val="28"/>
        </w:rPr>
        <w:t>ов</w:t>
      </w:r>
      <w:r w:rsidR="00031B6A" w:rsidRPr="00046D84">
        <w:rPr>
          <w:rFonts w:ascii="Times New Roman" w:hAnsi="Times New Roman"/>
          <w:sz w:val="28"/>
          <w:szCs w:val="28"/>
        </w:rPr>
        <w:t xml:space="preserve"> 8</w:t>
      </w:r>
      <w:r w:rsidR="00D6463F">
        <w:rPr>
          <w:rFonts w:ascii="Times New Roman" w:hAnsi="Times New Roman"/>
          <w:sz w:val="28"/>
          <w:szCs w:val="28"/>
        </w:rPr>
        <w:t>-</w:t>
      </w:r>
      <w:r w:rsidR="0007521D" w:rsidRPr="00046D84">
        <w:rPr>
          <w:rFonts w:ascii="Times New Roman" w:hAnsi="Times New Roman"/>
          <w:sz w:val="28"/>
          <w:szCs w:val="28"/>
        </w:rPr>
        <w:t>10</w:t>
      </w:r>
      <w:r w:rsidR="00031B6A" w:rsidRPr="00046D84">
        <w:rPr>
          <w:rFonts w:ascii="Times New Roman" w:hAnsi="Times New Roman"/>
          <w:sz w:val="28"/>
          <w:szCs w:val="28"/>
        </w:rPr>
        <w:t xml:space="preserve">, </w:t>
      </w:r>
      <w:r w:rsidRPr="00046D84">
        <w:rPr>
          <w:rFonts w:ascii="Times New Roman" w:hAnsi="Times New Roman"/>
          <w:sz w:val="28"/>
          <w:szCs w:val="28"/>
        </w:rPr>
        <w:t>1</w:t>
      </w:r>
      <w:r w:rsidR="001262A4" w:rsidRPr="00046D84">
        <w:rPr>
          <w:rFonts w:ascii="Times New Roman" w:hAnsi="Times New Roman"/>
          <w:sz w:val="28"/>
          <w:szCs w:val="28"/>
        </w:rPr>
        <w:t>2</w:t>
      </w:r>
      <w:r w:rsidR="00D6463F">
        <w:rPr>
          <w:rFonts w:ascii="Times New Roman" w:hAnsi="Times New Roman"/>
          <w:sz w:val="28"/>
          <w:szCs w:val="28"/>
        </w:rPr>
        <w:t>-</w:t>
      </w:r>
      <w:r w:rsidRPr="00046D84">
        <w:rPr>
          <w:rFonts w:ascii="Times New Roman" w:hAnsi="Times New Roman"/>
          <w:sz w:val="28"/>
          <w:szCs w:val="28"/>
        </w:rPr>
        <w:t>1</w:t>
      </w:r>
      <w:r w:rsidR="001262A4" w:rsidRPr="00046D84">
        <w:rPr>
          <w:rFonts w:ascii="Times New Roman" w:hAnsi="Times New Roman"/>
          <w:sz w:val="28"/>
          <w:szCs w:val="28"/>
        </w:rPr>
        <w:t>7</w:t>
      </w:r>
      <w:bookmarkStart w:id="6" w:name="_GoBack"/>
      <w:bookmarkEnd w:id="6"/>
      <w:r w:rsidRPr="00046D84">
        <w:rPr>
          <w:rFonts w:ascii="Times New Roman" w:hAnsi="Times New Roman"/>
          <w:sz w:val="28"/>
          <w:szCs w:val="28"/>
        </w:rPr>
        <w:t>статьи 1 настоящего Закона</w:t>
      </w:r>
      <w:r w:rsidR="00394F0B" w:rsidRPr="00046D84">
        <w:rPr>
          <w:rFonts w:ascii="Times New Roman" w:hAnsi="Times New Roman"/>
          <w:sz w:val="28"/>
          <w:szCs w:val="28"/>
        </w:rPr>
        <w:t>.</w:t>
      </w:r>
    </w:p>
    <w:p w:rsidR="00510FF5" w:rsidRPr="00490EC3" w:rsidRDefault="00510FF5" w:rsidP="00510FF5">
      <w:pPr>
        <w:autoSpaceDE w:val="0"/>
        <w:autoSpaceDN w:val="0"/>
        <w:adjustRightInd w:val="0"/>
        <w:spacing w:line="240" w:lineRule="auto"/>
        <w:ind w:firstLine="567"/>
        <w:jc w:val="both"/>
        <w:rPr>
          <w:rFonts w:ascii="Times New Roman" w:hAnsi="Times New Roman"/>
          <w:sz w:val="28"/>
          <w:szCs w:val="28"/>
        </w:rPr>
      </w:pPr>
      <w:r w:rsidRPr="00046D84">
        <w:rPr>
          <w:rFonts w:ascii="Times New Roman" w:hAnsi="Times New Roman"/>
          <w:sz w:val="28"/>
          <w:szCs w:val="28"/>
        </w:rPr>
        <w:t>2</w:t>
      </w:r>
      <w:r w:rsidR="00031B6A" w:rsidRPr="00046D84">
        <w:rPr>
          <w:rFonts w:ascii="Times New Roman" w:hAnsi="Times New Roman"/>
          <w:sz w:val="28"/>
          <w:szCs w:val="28"/>
        </w:rPr>
        <w:t>.</w:t>
      </w:r>
      <w:r w:rsidR="001262A4" w:rsidRPr="00046D84">
        <w:rPr>
          <w:rFonts w:ascii="Times New Roman" w:hAnsi="Times New Roman"/>
          <w:sz w:val="28"/>
          <w:szCs w:val="28"/>
        </w:rPr>
        <w:t> </w:t>
      </w:r>
      <w:r w:rsidR="00E5044F">
        <w:rPr>
          <w:rFonts w:ascii="Times New Roman" w:hAnsi="Times New Roman"/>
          <w:sz w:val="28"/>
          <w:szCs w:val="28"/>
        </w:rPr>
        <w:t>Подпункт «б» пункта 1, подпункт «а», а</w:t>
      </w:r>
      <w:r w:rsidR="002047D1">
        <w:rPr>
          <w:rFonts w:ascii="Times New Roman" w:hAnsi="Times New Roman"/>
          <w:sz w:val="28"/>
          <w:szCs w:val="28"/>
        </w:rPr>
        <w:t>бзацы третий и четвертый п</w:t>
      </w:r>
      <w:r w:rsidR="00031B6A" w:rsidRPr="00046D84">
        <w:rPr>
          <w:rFonts w:ascii="Times New Roman" w:hAnsi="Times New Roman"/>
          <w:sz w:val="28"/>
          <w:szCs w:val="28"/>
        </w:rPr>
        <w:t>одпункт</w:t>
      </w:r>
      <w:r w:rsidR="002047D1">
        <w:rPr>
          <w:rFonts w:ascii="Times New Roman" w:hAnsi="Times New Roman"/>
          <w:sz w:val="28"/>
          <w:szCs w:val="28"/>
        </w:rPr>
        <w:t>а</w:t>
      </w:r>
      <w:r w:rsidR="00031B6A" w:rsidRPr="00046D84">
        <w:rPr>
          <w:rFonts w:ascii="Times New Roman" w:hAnsi="Times New Roman"/>
          <w:sz w:val="28"/>
          <w:szCs w:val="28"/>
        </w:rPr>
        <w:t xml:space="preserve"> «б» пункта 2, подпункт «</w:t>
      </w:r>
      <w:r w:rsidR="00046D84">
        <w:rPr>
          <w:rFonts w:ascii="Times New Roman" w:hAnsi="Times New Roman"/>
          <w:sz w:val="28"/>
          <w:szCs w:val="28"/>
        </w:rPr>
        <w:t>б</w:t>
      </w:r>
      <w:r w:rsidR="00031B6A" w:rsidRPr="00046D84">
        <w:rPr>
          <w:rFonts w:ascii="Times New Roman" w:hAnsi="Times New Roman"/>
          <w:sz w:val="28"/>
          <w:szCs w:val="28"/>
        </w:rPr>
        <w:t xml:space="preserve">» пункта 4, </w:t>
      </w:r>
      <w:r w:rsidR="0007521D" w:rsidRPr="00046D84">
        <w:rPr>
          <w:rFonts w:ascii="Times New Roman" w:hAnsi="Times New Roman"/>
          <w:sz w:val="28"/>
          <w:szCs w:val="28"/>
        </w:rPr>
        <w:t>пункты 8</w:t>
      </w:r>
      <w:r w:rsidR="00046D84">
        <w:rPr>
          <w:rFonts w:ascii="Times New Roman" w:hAnsi="Times New Roman"/>
          <w:sz w:val="28"/>
          <w:szCs w:val="28"/>
        </w:rPr>
        <w:t>-</w:t>
      </w:r>
      <w:r w:rsidR="0007521D" w:rsidRPr="00046D84">
        <w:rPr>
          <w:rFonts w:ascii="Times New Roman" w:hAnsi="Times New Roman"/>
          <w:sz w:val="28"/>
          <w:szCs w:val="28"/>
        </w:rPr>
        <w:t>10, 12</w:t>
      </w:r>
      <w:r w:rsidR="00046D84">
        <w:rPr>
          <w:rFonts w:ascii="Times New Roman" w:hAnsi="Times New Roman"/>
          <w:sz w:val="28"/>
          <w:szCs w:val="28"/>
        </w:rPr>
        <w:t>-</w:t>
      </w:r>
      <w:r w:rsidR="0007521D" w:rsidRPr="00046D84">
        <w:rPr>
          <w:rFonts w:ascii="Times New Roman" w:hAnsi="Times New Roman"/>
          <w:sz w:val="28"/>
          <w:szCs w:val="28"/>
        </w:rPr>
        <w:t xml:space="preserve">17 </w:t>
      </w:r>
      <w:r w:rsidR="00031B6A" w:rsidRPr="00046D84">
        <w:rPr>
          <w:rFonts w:ascii="Times New Roman" w:hAnsi="Times New Roman"/>
          <w:sz w:val="28"/>
          <w:szCs w:val="28"/>
        </w:rPr>
        <w:t xml:space="preserve">статьи 1 </w:t>
      </w:r>
      <w:r w:rsidRPr="00046D84">
        <w:rPr>
          <w:rFonts w:ascii="Times New Roman" w:hAnsi="Times New Roman"/>
          <w:sz w:val="28"/>
          <w:szCs w:val="28"/>
        </w:rPr>
        <w:t>настоящего Закона вступают в силу с 1 января 2014 года.</w:t>
      </w:r>
    </w:p>
    <w:p w:rsidR="00394F0B" w:rsidRDefault="00394F0B" w:rsidP="00A80CD4">
      <w:pPr>
        <w:autoSpaceDE w:val="0"/>
        <w:autoSpaceDN w:val="0"/>
        <w:adjustRightInd w:val="0"/>
        <w:spacing w:line="240" w:lineRule="auto"/>
        <w:ind w:firstLine="567"/>
        <w:jc w:val="both"/>
        <w:rPr>
          <w:rFonts w:ascii="Times New Roman" w:hAnsi="Times New Roman"/>
          <w:sz w:val="28"/>
          <w:szCs w:val="28"/>
        </w:rPr>
      </w:pPr>
    </w:p>
    <w:p w:rsidR="00A3245D" w:rsidRDefault="00A3245D" w:rsidP="00A80CD4">
      <w:pPr>
        <w:autoSpaceDE w:val="0"/>
        <w:autoSpaceDN w:val="0"/>
        <w:adjustRightInd w:val="0"/>
        <w:spacing w:line="240" w:lineRule="auto"/>
        <w:ind w:firstLine="567"/>
        <w:jc w:val="both"/>
        <w:rPr>
          <w:rFonts w:ascii="Times New Roman" w:hAnsi="Times New Roman"/>
          <w:sz w:val="28"/>
          <w:szCs w:val="28"/>
        </w:rPr>
      </w:pPr>
    </w:p>
    <w:p w:rsidR="00A3245D" w:rsidRPr="00490EC3" w:rsidRDefault="00A3245D" w:rsidP="00A80CD4">
      <w:pPr>
        <w:autoSpaceDE w:val="0"/>
        <w:autoSpaceDN w:val="0"/>
        <w:adjustRightInd w:val="0"/>
        <w:spacing w:line="240" w:lineRule="auto"/>
        <w:ind w:firstLine="567"/>
        <w:jc w:val="both"/>
        <w:rPr>
          <w:rFonts w:ascii="Times New Roman" w:hAnsi="Times New Roman"/>
          <w:sz w:val="28"/>
          <w:szCs w:val="28"/>
        </w:rPr>
      </w:pPr>
    </w:p>
    <w:p w:rsidR="00394F0B" w:rsidRPr="00490EC3" w:rsidRDefault="00394F0B" w:rsidP="00A3245D">
      <w:pPr>
        <w:autoSpaceDE w:val="0"/>
        <w:autoSpaceDN w:val="0"/>
        <w:adjustRightInd w:val="0"/>
        <w:spacing w:line="240" w:lineRule="auto"/>
        <w:jc w:val="both"/>
        <w:rPr>
          <w:rFonts w:ascii="Times New Roman" w:hAnsi="Times New Roman"/>
          <w:sz w:val="28"/>
          <w:szCs w:val="28"/>
        </w:rPr>
      </w:pPr>
      <w:r w:rsidRPr="00490EC3">
        <w:rPr>
          <w:rFonts w:ascii="Times New Roman" w:hAnsi="Times New Roman"/>
          <w:sz w:val="28"/>
          <w:szCs w:val="28"/>
        </w:rPr>
        <w:t>Губерна</w:t>
      </w:r>
      <w:r w:rsidR="00C15DF2">
        <w:rPr>
          <w:rFonts w:ascii="Times New Roman" w:hAnsi="Times New Roman"/>
          <w:sz w:val="28"/>
          <w:szCs w:val="28"/>
        </w:rPr>
        <w:t xml:space="preserve">тор </w:t>
      </w:r>
      <w:r w:rsidR="00D8643D">
        <w:rPr>
          <w:rFonts w:ascii="Times New Roman" w:hAnsi="Times New Roman"/>
          <w:sz w:val="28"/>
          <w:szCs w:val="28"/>
        </w:rPr>
        <w:t xml:space="preserve">  </w:t>
      </w:r>
      <w:r w:rsidR="00C15DF2">
        <w:rPr>
          <w:rFonts w:ascii="Times New Roman" w:hAnsi="Times New Roman"/>
          <w:sz w:val="28"/>
          <w:szCs w:val="28"/>
        </w:rPr>
        <w:t xml:space="preserve">Астраханской </w:t>
      </w:r>
      <w:r w:rsidR="00D8643D">
        <w:rPr>
          <w:rFonts w:ascii="Times New Roman" w:hAnsi="Times New Roman"/>
          <w:sz w:val="28"/>
          <w:szCs w:val="28"/>
        </w:rPr>
        <w:t xml:space="preserve">  </w:t>
      </w:r>
      <w:r w:rsidR="00C15DF2">
        <w:rPr>
          <w:rFonts w:ascii="Times New Roman" w:hAnsi="Times New Roman"/>
          <w:sz w:val="28"/>
          <w:szCs w:val="28"/>
        </w:rPr>
        <w:t>области</w:t>
      </w:r>
      <w:r w:rsidR="00296001">
        <w:rPr>
          <w:rFonts w:ascii="Times New Roman" w:hAnsi="Times New Roman"/>
          <w:sz w:val="28"/>
          <w:szCs w:val="28"/>
        </w:rPr>
        <w:tab/>
      </w:r>
      <w:r w:rsidR="00296001">
        <w:rPr>
          <w:rFonts w:ascii="Times New Roman" w:hAnsi="Times New Roman"/>
          <w:sz w:val="28"/>
          <w:szCs w:val="28"/>
        </w:rPr>
        <w:tab/>
      </w:r>
      <w:r w:rsidR="00296001">
        <w:rPr>
          <w:rFonts w:ascii="Times New Roman" w:hAnsi="Times New Roman"/>
          <w:sz w:val="28"/>
          <w:szCs w:val="28"/>
        </w:rPr>
        <w:tab/>
      </w:r>
      <w:r w:rsidR="00296001">
        <w:rPr>
          <w:rFonts w:ascii="Times New Roman" w:hAnsi="Times New Roman"/>
          <w:sz w:val="28"/>
          <w:szCs w:val="28"/>
        </w:rPr>
        <w:tab/>
      </w:r>
      <w:r w:rsidR="00D8643D">
        <w:rPr>
          <w:rFonts w:ascii="Times New Roman" w:hAnsi="Times New Roman"/>
          <w:sz w:val="28"/>
          <w:szCs w:val="28"/>
        </w:rPr>
        <w:t xml:space="preserve">         </w:t>
      </w:r>
      <w:r w:rsidRPr="00490EC3">
        <w:rPr>
          <w:rFonts w:ascii="Times New Roman" w:hAnsi="Times New Roman"/>
          <w:sz w:val="28"/>
          <w:szCs w:val="28"/>
        </w:rPr>
        <w:t xml:space="preserve">А.А. </w:t>
      </w:r>
      <w:proofErr w:type="spellStart"/>
      <w:r w:rsidRPr="00490EC3">
        <w:rPr>
          <w:rFonts w:ascii="Times New Roman" w:hAnsi="Times New Roman"/>
          <w:sz w:val="28"/>
          <w:szCs w:val="28"/>
        </w:rPr>
        <w:t>Жилкин</w:t>
      </w:r>
      <w:proofErr w:type="spellEnd"/>
    </w:p>
    <w:p w:rsidR="00394F0B" w:rsidRDefault="00394F0B" w:rsidP="00A80CD4">
      <w:pPr>
        <w:autoSpaceDE w:val="0"/>
        <w:autoSpaceDN w:val="0"/>
        <w:adjustRightInd w:val="0"/>
        <w:spacing w:line="240" w:lineRule="auto"/>
        <w:ind w:firstLine="567"/>
        <w:jc w:val="both"/>
        <w:rPr>
          <w:rFonts w:ascii="Times New Roman" w:hAnsi="Times New Roman"/>
          <w:sz w:val="28"/>
          <w:szCs w:val="28"/>
        </w:rPr>
      </w:pPr>
    </w:p>
    <w:p w:rsidR="00A3245D" w:rsidRPr="00490EC3" w:rsidRDefault="00A3245D" w:rsidP="00A80CD4">
      <w:pPr>
        <w:autoSpaceDE w:val="0"/>
        <w:autoSpaceDN w:val="0"/>
        <w:adjustRightInd w:val="0"/>
        <w:spacing w:line="240" w:lineRule="auto"/>
        <w:ind w:firstLine="567"/>
        <w:jc w:val="both"/>
        <w:rPr>
          <w:rFonts w:ascii="Times New Roman" w:hAnsi="Times New Roman"/>
          <w:sz w:val="28"/>
          <w:szCs w:val="28"/>
        </w:rPr>
      </w:pPr>
    </w:p>
    <w:p w:rsidR="00394F0B" w:rsidRPr="00490EC3" w:rsidRDefault="00394F0B" w:rsidP="00C15DF2">
      <w:pPr>
        <w:autoSpaceDE w:val="0"/>
        <w:autoSpaceDN w:val="0"/>
        <w:adjustRightInd w:val="0"/>
        <w:spacing w:line="240" w:lineRule="auto"/>
        <w:jc w:val="both"/>
        <w:rPr>
          <w:rFonts w:ascii="Times New Roman" w:hAnsi="Times New Roman"/>
          <w:sz w:val="28"/>
          <w:szCs w:val="28"/>
        </w:rPr>
      </w:pPr>
      <w:r w:rsidRPr="00490EC3">
        <w:rPr>
          <w:rFonts w:ascii="Times New Roman" w:hAnsi="Times New Roman"/>
          <w:sz w:val="28"/>
          <w:szCs w:val="28"/>
        </w:rPr>
        <w:t>г. Астрахань</w:t>
      </w:r>
    </w:p>
    <w:p w:rsidR="00394F0B" w:rsidRPr="00490EC3" w:rsidRDefault="00394F0B" w:rsidP="00C15DF2">
      <w:pPr>
        <w:autoSpaceDE w:val="0"/>
        <w:autoSpaceDN w:val="0"/>
        <w:adjustRightInd w:val="0"/>
        <w:spacing w:line="240" w:lineRule="auto"/>
        <w:jc w:val="both"/>
        <w:rPr>
          <w:rFonts w:ascii="Times New Roman" w:hAnsi="Times New Roman"/>
          <w:sz w:val="28"/>
          <w:szCs w:val="28"/>
        </w:rPr>
      </w:pPr>
    </w:p>
    <w:p w:rsidR="00394F0B" w:rsidRPr="00490EC3" w:rsidRDefault="00394F0B" w:rsidP="00C15DF2">
      <w:pPr>
        <w:autoSpaceDE w:val="0"/>
        <w:autoSpaceDN w:val="0"/>
        <w:adjustRightInd w:val="0"/>
        <w:spacing w:line="240" w:lineRule="auto"/>
        <w:jc w:val="both"/>
        <w:rPr>
          <w:rFonts w:ascii="Times New Roman" w:hAnsi="Times New Roman"/>
          <w:sz w:val="28"/>
          <w:szCs w:val="28"/>
        </w:rPr>
      </w:pPr>
      <w:r w:rsidRPr="00490EC3">
        <w:rPr>
          <w:rFonts w:ascii="Times New Roman" w:hAnsi="Times New Roman"/>
          <w:sz w:val="28"/>
          <w:szCs w:val="28"/>
        </w:rPr>
        <w:t>«___»____________2013 г.</w:t>
      </w:r>
    </w:p>
    <w:p w:rsidR="00394F0B" w:rsidRPr="00490EC3" w:rsidRDefault="00394F0B" w:rsidP="00C15DF2">
      <w:pPr>
        <w:autoSpaceDE w:val="0"/>
        <w:autoSpaceDN w:val="0"/>
        <w:adjustRightInd w:val="0"/>
        <w:spacing w:line="240" w:lineRule="auto"/>
        <w:jc w:val="both"/>
        <w:rPr>
          <w:rFonts w:ascii="Times New Roman" w:hAnsi="Times New Roman"/>
          <w:sz w:val="28"/>
          <w:szCs w:val="28"/>
        </w:rPr>
      </w:pPr>
    </w:p>
    <w:p w:rsidR="005B5D07" w:rsidRPr="006C26A8" w:rsidRDefault="00394F0B" w:rsidP="00C15DF2">
      <w:pPr>
        <w:autoSpaceDE w:val="0"/>
        <w:autoSpaceDN w:val="0"/>
        <w:adjustRightInd w:val="0"/>
        <w:spacing w:line="240" w:lineRule="auto"/>
        <w:jc w:val="both"/>
        <w:rPr>
          <w:rFonts w:ascii="Times New Roman" w:hAnsi="Times New Roman"/>
          <w:sz w:val="28"/>
          <w:szCs w:val="28"/>
        </w:rPr>
      </w:pPr>
      <w:proofErr w:type="spellStart"/>
      <w:r w:rsidRPr="00490EC3">
        <w:rPr>
          <w:rFonts w:ascii="Times New Roman" w:hAnsi="Times New Roman"/>
          <w:sz w:val="28"/>
          <w:szCs w:val="28"/>
        </w:rPr>
        <w:t>Рег</w:t>
      </w:r>
      <w:proofErr w:type="spellEnd"/>
      <w:r w:rsidRPr="00490EC3">
        <w:rPr>
          <w:rFonts w:ascii="Times New Roman" w:hAnsi="Times New Roman"/>
          <w:sz w:val="28"/>
          <w:szCs w:val="28"/>
        </w:rPr>
        <w:t>. №____________</w:t>
      </w:r>
    </w:p>
    <w:sectPr w:rsidR="005B5D07" w:rsidRPr="006C26A8" w:rsidSect="00703902">
      <w:headerReference w:type="default" r:id="rId21"/>
      <w:pgSz w:w="11906" w:h="16838"/>
      <w:pgMar w:top="1134" w:right="567" w:bottom="993" w:left="1985"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3703" w:rsidRDefault="00D03703" w:rsidP="00283778">
      <w:pPr>
        <w:spacing w:line="240" w:lineRule="auto"/>
      </w:pPr>
      <w:r>
        <w:separator/>
      </w:r>
    </w:p>
  </w:endnote>
  <w:endnote w:type="continuationSeparator" w:id="1">
    <w:p w:rsidR="00D03703" w:rsidRDefault="00D03703" w:rsidP="0028377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3703" w:rsidRDefault="00D03703" w:rsidP="00283778">
      <w:pPr>
        <w:spacing w:line="240" w:lineRule="auto"/>
      </w:pPr>
      <w:r>
        <w:separator/>
      </w:r>
    </w:p>
  </w:footnote>
  <w:footnote w:type="continuationSeparator" w:id="1">
    <w:p w:rsidR="00D03703" w:rsidRDefault="00D03703" w:rsidP="0028377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703" w:rsidRDefault="00D03703">
    <w:pPr>
      <w:pStyle w:val="a8"/>
    </w:pPr>
    <w:fldSimple w:instr=" PAGE   \* MERGEFORMAT ">
      <w:r w:rsidR="00D8643D">
        <w:rPr>
          <w:noProof/>
        </w:rPr>
        <w:t>67</w:t>
      </w:r>
    </w:fldSimple>
  </w:p>
  <w:p w:rsidR="00D03703" w:rsidRDefault="00D03703">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63CEF"/>
    <w:multiLevelType w:val="hybridMultilevel"/>
    <w:tmpl w:val="C728CA9C"/>
    <w:lvl w:ilvl="0" w:tplc="073283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700AE8"/>
    <w:multiLevelType w:val="hybridMultilevel"/>
    <w:tmpl w:val="9B78D3E8"/>
    <w:lvl w:ilvl="0" w:tplc="A3C8D95E">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31F07D4F"/>
    <w:multiLevelType w:val="hybridMultilevel"/>
    <w:tmpl w:val="48A2023E"/>
    <w:lvl w:ilvl="0" w:tplc="671C0C4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3BCE7E4D"/>
    <w:multiLevelType w:val="hybridMultilevel"/>
    <w:tmpl w:val="741A6508"/>
    <w:lvl w:ilvl="0" w:tplc="671C0C48">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44B106D7"/>
    <w:multiLevelType w:val="hybridMultilevel"/>
    <w:tmpl w:val="AB6CFE48"/>
    <w:lvl w:ilvl="0" w:tplc="671C0C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493C5989"/>
    <w:multiLevelType w:val="hybridMultilevel"/>
    <w:tmpl w:val="741A6508"/>
    <w:lvl w:ilvl="0" w:tplc="671C0C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AE90B2C"/>
    <w:multiLevelType w:val="hybridMultilevel"/>
    <w:tmpl w:val="7820D81A"/>
    <w:lvl w:ilvl="0" w:tplc="9288F4FE">
      <w:start w:val="7"/>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583537F3"/>
    <w:multiLevelType w:val="hybridMultilevel"/>
    <w:tmpl w:val="9B4A1066"/>
    <w:lvl w:ilvl="0" w:tplc="671C0C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599C0367"/>
    <w:multiLevelType w:val="hybridMultilevel"/>
    <w:tmpl w:val="2BF272B8"/>
    <w:lvl w:ilvl="0" w:tplc="8124E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4654C56"/>
    <w:multiLevelType w:val="hybridMultilevel"/>
    <w:tmpl w:val="63DC7AEA"/>
    <w:lvl w:ilvl="0" w:tplc="073283C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659667D9"/>
    <w:multiLevelType w:val="hybridMultilevel"/>
    <w:tmpl w:val="65029C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9912BC6"/>
    <w:multiLevelType w:val="hybridMultilevel"/>
    <w:tmpl w:val="5486119A"/>
    <w:lvl w:ilvl="0" w:tplc="1674A8E2">
      <w:start w:val="11"/>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72AA3180"/>
    <w:multiLevelType w:val="hybridMultilevel"/>
    <w:tmpl w:val="38C4088A"/>
    <w:lvl w:ilvl="0" w:tplc="EEB659D8">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7CD8511A"/>
    <w:multiLevelType w:val="hybridMultilevel"/>
    <w:tmpl w:val="504000F6"/>
    <w:lvl w:ilvl="0" w:tplc="995858DC">
      <w:start w:val="10"/>
      <w:numFmt w:val="decimal"/>
      <w:lvlText w:val="%1)"/>
      <w:lvlJc w:val="left"/>
      <w:pPr>
        <w:ind w:left="816" w:hanging="3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0"/>
  </w:num>
  <w:num w:numId="2">
    <w:abstractNumId w:val="0"/>
  </w:num>
  <w:num w:numId="3">
    <w:abstractNumId w:val="9"/>
  </w:num>
  <w:num w:numId="4">
    <w:abstractNumId w:val="3"/>
  </w:num>
  <w:num w:numId="5">
    <w:abstractNumId w:val="12"/>
  </w:num>
  <w:num w:numId="6">
    <w:abstractNumId w:val="13"/>
  </w:num>
  <w:num w:numId="7">
    <w:abstractNumId w:val="5"/>
  </w:num>
  <w:num w:numId="8">
    <w:abstractNumId w:val="2"/>
  </w:num>
  <w:num w:numId="9">
    <w:abstractNumId w:val="11"/>
  </w:num>
  <w:num w:numId="10">
    <w:abstractNumId w:val="8"/>
  </w:num>
  <w:num w:numId="11">
    <w:abstractNumId w:val="4"/>
  </w:num>
  <w:num w:numId="12">
    <w:abstractNumId w:val="7"/>
  </w:num>
  <w:num w:numId="13">
    <w:abstractNumId w:val="6"/>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D5EF4"/>
    <w:rsid w:val="0000023D"/>
    <w:rsid w:val="00000D41"/>
    <w:rsid w:val="00000DCB"/>
    <w:rsid w:val="00001A76"/>
    <w:rsid w:val="00002019"/>
    <w:rsid w:val="00003027"/>
    <w:rsid w:val="000035E9"/>
    <w:rsid w:val="00003AA4"/>
    <w:rsid w:val="000043B3"/>
    <w:rsid w:val="00004EA6"/>
    <w:rsid w:val="00005AF5"/>
    <w:rsid w:val="000078A8"/>
    <w:rsid w:val="00007C5C"/>
    <w:rsid w:val="00012906"/>
    <w:rsid w:val="00012A0D"/>
    <w:rsid w:val="0001311F"/>
    <w:rsid w:val="000133D7"/>
    <w:rsid w:val="00013817"/>
    <w:rsid w:val="00014A61"/>
    <w:rsid w:val="000152A0"/>
    <w:rsid w:val="00016512"/>
    <w:rsid w:val="00016588"/>
    <w:rsid w:val="00020D41"/>
    <w:rsid w:val="00021961"/>
    <w:rsid w:val="00021ED9"/>
    <w:rsid w:val="000220E9"/>
    <w:rsid w:val="00022BE3"/>
    <w:rsid w:val="00022E52"/>
    <w:rsid w:val="000232BE"/>
    <w:rsid w:val="00023B49"/>
    <w:rsid w:val="0002423C"/>
    <w:rsid w:val="00024832"/>
    <w:rsid w:val="00025433"/>
    <w:rsid w:val="000257CE"/>
    <w:rsid w:val="00025D7F"/>
    <w:rsid w:val="00027E30"/>
    <w:rsid w:val="00027F85"/>
    <w:rsid w:val="00030623"/>
    <w:rsid w:val="0003069C"/>
    <w:rsid w:val="000314F0"/>
    <w:rsid w:val="00031B6A"/>
    <w:rsid w:val="00032573"/>
    <w:rsid w:val="0003298C"/>
    <w:rsid w:val="00033275"/>
    <w:rsid w:val="000347DA"/>
    <w:rsid w:val="00034C75"/>
    <w:rsid w:val="00036682"/>
    <w:rsid w:val="0003675B"/>
    <w:rsid w:val="00036976"/>
    <w:rsid w:val="00036F63"/>
    <w:rsid w:val="00037218"/>
    <w:rsid w:val="000373C7"/>
    <w:rsid w:val="0003799A"/>
    <w:rsid w:val="00037D06"/>
    <w:rsid w:val="00037DB3"/>
    <w:rsid w:val="00041260"/>
    <w:rsid w:val="000412C1"/>
    <w:rsid w:val="00041B3F"/>
    <w:rsid w:val="0004224D"/>
    <w:rsid w:val="0004286C"/>
    <w:rsid w:val="00043C15"/>
    <w:rsid w:val="00043E64"/>
    <w:rsid w:val="00045B02"/>
    <w:rsid w:val="00045B41"/>
    <w:rsid w:val="00046D84"/>
    <w:rsid w:val="00046F78"/>
    <w:rsid w:val="00047A29"/>
    <w:rsid w:val="00051184"/>
    <w:rsid w:val="0005256A"/>
    <w:rsid w:val="00053B7F"/>
    <w:rsid w:val="00054592"/>
    <w:rsid w:val="00054698"/>
    <w:rsid w:val="00054931"/>
    <w:rsid w:val="000550D5"/>
    <w:rsid w:val="0005574B"/>
    <w:rsid w:val="00056BC4"/>
    <w:rsid w:val="00057BF3"/>
    <w:rsid w:val="00057D3C"/>
    <w:rsid w:val="0006049F"/>
    <w:rsid w:val="0006069C"/>
    <w:rsid w:val="0006166B"/>
    <w:rsid w:val="0006289B"/>
    <w:rsid w:val="00063C1B"/>
    <w:rsid w:val="00063D51"/>
    <w:rsid w:val="00065A45"/>
    <w:rsid w:val="000668B5"/>
    <w:rsid w:val="00067522"/>
    <w:rsid w:val="000727DD"/>
    <w:rsid w:val="00072DB2"/>
    <w:rsid w:val="00073009"/>
    <w:rsid w:val="00073364"/>
    <w:rsid w:val="0007348A"/>
    <w:rsid w:val="00074B27"/>
    <w:rsid w:val="00074CBF"/>
    <w:rsid w:val="00074D74"/>
    <w:rsid w:val="00074EB1"/>
    <w:rsid w:val="0007521D"/>
    <w:rsid w:val="00075AC0"/>
    <w:rsid w:val="00075E8A"/>
    <w:rsid w:val="00076C31"/>
    <w:rsid w:val="0008064B"/>
    <w:rsid w:val="00080E70"/>
    <w:rsid w:val="00081954"/>
    <w:rsid w:val="00082295"/>
    <w:rsid w:val="000823B1"/>
    <w:rsid w:val="00082614"/>
    <w:rsid w:val="00082794"/>
    <w:rsid w:val="00082F11"/>
    <w:rsid w:val="000838B8"/>
    <w:rsid w:val="00083E95"/>
    <w:rsid w:val="0008413F"/>
    <w:rsid w:val="00084A8D"/>
    <w:rsid w:val="00085624"/>
    <w:rsid w:val="00085A94"/>
    <w:rsid w:val="000861EE"/>
    <w:rsid w:val="00090EBD"/>
    <w:rsid w:val="00090FD3"/>
    <w:rsid w:val="000912E6"/>
    <w:rsid w:val="0009197A"/>
    <w:rsid w:val="00091D21"/>
    <w:rsid w:val="00092298"/>
    <w:rsid w:val="00092686"/>
    <w:rsid w:val="00093D3A"/>
    <w:rsid w:val="00093DEB"/>
    <w:rsid w:val="000945E7"/>
    <w:rsid w:val="000956FE"/>
    <w:rsid w:val="000969B1"/>
    <w:rsid w:val="00096F07"/>
    <w:rsid w:val="0009750B"/>
    <w:rsid w:val="000A143F"/>
    <w:rsid w:val="000A1A45"/>
    <w:rsid w:val="000A1F2B"/>
    <w:rsid w:val="000A2600"/>
    <w:rsid w:val="000A2C31"/>
    <w:rsid w:val="000A3257"/>
    <w:rsid w:val="000A3FEA"/>
    <w:rsid w:val="000A4F4C"/>
    <w:rsid w:val="000A541F"/>
    <w:rsid w:val="000A5FD8"/>
    <w:rsid w:val="000A69F6"/>
    <w:rsid w:val="000A777F"/>
    <w:rsid w:val="000A794A"/>
    <w:rsid w:val="000A7A3A"/>
    <w:rsid w:val="000B38EA"/>
    <w:rsid w:val="000B53F1"/>
    <w:rsid w:val="000B5970"/>
    <w:rsid w:val="000B76CF"/>
    <w:rsid w:val="000C08C5"/>
    <w:rsid w:val="000C099B"/>
    <w:rsid w:val="000C1C09"/>
    <w:rsid w:val="000C21B9"/>
    <w:rsid w:val="000C39F0"/>
    <w:rsid w:val="000C43BC"/>
    <w:rsid w:val="000C45C4"/>
    <w:rsid w:val="000C51C3"/>
    <w:rsid w:val="000C5EF9"/>
    <w:rsid w:val="000C6B9D"/>
    <w:rsid w:val="000C6EB7"/>
    <w:rsid w:val="000C7058"/>
    <w:rsid w:val="000C7E8B"/>
    <w:rsid w:val="000C7EF7"/>
    <w:rsid w:val="000D05AD"/>
    <w:rsid w:val="000D0F27"/>
    <w:rsid w:val="000D11B1"/>
    <w:rsid w:val="000D13AD"/>
    <w:rsid w:val="000D16C6"/>
    <w:rsid w:val="000D2040"/>
    <w:rsid w:val="000D263A"/>
    <w:rsid w:val="000D297A"/>
    <w:rsid w:val="000D310F"/>
    <w:rsid w:val="000D3FF0"/>
    <w:rsid w:val="000D484B"/>
    <w:rsid w:val="000D5058"/>
    <w:rsid w:val="000D59A4"/>
    <w:rsid w:val="000D6205"/>
    <w:rsid w:val="000D6961"/>
    <w:rsid w:val="000D6D54"/>
    <w:rsid w:val="000E05B0"/>
    <w:rsid w:val="000E09A8"/>
    <w:rsid w:val="000E1D0A"/>
    <w:rsid w:val="000E1ECD"/>
    <w:rsid w:val="000E2FA4"/>
    <w:rsid w:val="000E36DD"/>
    <w:rsid w:val="000E3C6D"/>
    <w:rsid w:val="000E4333"/>
    <w:rsid w:val="000E57B0"/>
    <w:rsid w:val="000E58EB"/>
    <w:rsid w:val="000E61B9"/>
    <w:rsid w:val="000E7121"/>
    <w:rsid w:val="000E7312"/>
    <w:rsid w:val="000F063F"/>
    <w:rsid w:val="000F0942"/>
    <w:rsid w:val="000F1466"/>
    <w:rsid w:val="000F2A34"/>
    <w:rsid w:val="000F2D59"/>
    <w:rsid w:val="000F370E"/>
    <w:rsid w:val="000F48CF"/>
    <w:rsid w:val="000F4CD9"/>
    <w:rsid w:val="000F4F4A"/>
    <w:rsid w:val="000F5629"/>
    <w:rsid w:val="000F5E8F"/>
    <w:rsid w:val="000F64A0"/>
    <w:rsid w:val="000F6F71"/>
    <w:rsid w:val="000F796B"/>
    <w:rsid w:val="000F7B53"/>
    <w:rsid w:val="000F7ECA"/>
    <w:rsid w:val="00100841"/>
    <w:rsid w:val="00100B4F"/>
    <w:rsid w:val="00100ED4"/>
    <w:rsid w:val="00101933"/>
    <w:rsid w:val="00103572"/>
    <w:rsid w:val="00103F96"/>
    <w:rsid w:val="00104261"/>
    <w:rsid w:val="001042AE"/>
    <w:rsid w:val="00104412"/>
    <w:rsid w:val="0010480D"/>
    <w:rsid w:val="001048C7"/>
    <w:rsid w:val="00104ED9"/>
    <w:rsid w:val="0010550B"/>
    <w:rsid w:val="001058DD"/>
    <w:rsid w:val="00105F3D"/>
    <w:rsid w:val="00107313"/>
    <w:rsid w:val="00111119"/>
    <w:rsid w:val="00111AE1"/>
    <w:rsid w:val="001136BD"/>
    <w:rsid w:val="00113E5E"/>
    <w:rsid w:val="00114373"/>
    <w:rsid w:val="001156F5"/>
    <w:rsid w:val="001164ED"/>
    <w:rsid w:val="00116943"/>
    <w:rsid w:val="0011711D"/>
    <w:rsid w:val="00117170"/>
    <w:rsid w:val="001174A0"/>
    <w:rsid w:val="00117565"/>
    <w:rsid w:val="00117974"/>
    <w:rsid w:val="00117DC8"/>
    <w:rsid w:val="00117F18"/>
    <w:rsid w:val="0012095A"/>
    <w:rsid w:val="00120EC4"/>
    <w:rsid w:val="001249CD"/>
    <w:rsid w:val="00124D8F"/>
    <w:rsid w:val="00124E2A"/>
    <w:rsid w:val="0012535E"/>
    <w:rsid w:val="001254EF"/>
    <w:rsid w:val="001256C6"/>
    <w:rsid w:val="001262A4"/>
    <w:rsid w:val="00130210"/>
    <w:rsid w:val="001315C2"/>
    <w:rsid w:val="00131CE6"/>
    <w:rsid w:val="00133083"/>
    <w:rsid w:val="001339F2"/>
    <w:rsid w:val="0013499E"/>
    <w:rsid w:val="00134C90"/>
    <w:rsid w:val="00135B5D"/>
    <w:rsid w:val="00136021"/>
    <w:rsid w:val="001376E9"/>
    <w:rsid w:val="00137EAB"/>
    <w:rsid w:val="001405A6"/>
    <w:rsid w:val="00140BDC"/>
    <w:rsid w:val="001412C1"/>
    <w:rsid w:val="00141308"/>
    <w:rsid w:val="0014148D"/>
    <w:rsid w:val="001414D5"/>
    <w:rsid w:val="00141AB6"/>
    <w:rsid w:val="00142A06"/>
    <w:rsid w:val="00142A11"/>
    <w:rsid w:val="00143633"/>
    <w:rsid w:val="00143645"/>
    <w:rsid w:val="00144C9A"/>
    <w:rsid w:val="00145AB2"/>
    <w:rsid w:val="00145DA5"/>
    <w:rsid w:val="00146FC5"/>
    <w:rsid w:val="00147219"/>
    <w:rsid w:val="00147469"/>
    <w:rsid w:val="001477BE"/>
    <w:rsid w:val="00147C7C"/>
    <w:rsid w:val="00147D14"/>
    <w:rsid w:val="00150746"/>
    <w:rsid w:val="00150958"/>
    <w:rsid w:val="00150D85"/>
    <w:rsid w:val="001517F7"/>
    <w:rsid w:val="0015289A"/>
    <w:rsid w:val="00152E04"/>
    <w:rsid w:val="00153127"/>
    <w:rsid w:val="001535E3"/>
    <w:rsid w:val="001539D1"/>
    <w:rsid w:val="00153D5D"/>
    <w:rsid w:val="00154E17"/>
    <w:rsid w:val="00155FDF"/>
    <w:rsid w:val="001560CB"/>
    <w:rsid w:val="0015694D"/>
    <w:rsid w:val="00156D2E"/>
    <w:rsid w:val="00157C32"/>
    <w:rsid w:val="00160017"/>
    <w:rsid w:val="00160AC5"/>
    <w:rsid w:val="00160D31"/>
    <w:rsid w:val="00160ED5"/>
    <w:rsid w:val="00161DC6"/>
    <w:rsid w:val="0016220E"/>
    <w:rsid w:val="001622C4"/>
    <w:rsid w:val="001626C2"/>
    <w:rsid w:val="00162E28"/>
    <w:rsid w:val="0016308F"/>
    <w:rsid w:val="0016321D"/>
    <w:rsid w:val="00163C08"/>
    <w:rsid w:val="00163DBE"/>
    <w:rsid w:val="00163F1D"/>
    <w:rsid w:val="001649E4"/>
    <w:rsid w:val="001655C7"/>
    <w:rsid w:val="00167841"/>
    <w:rsid w:val="00170500"/>
    <w:rsid w:val="001708DC"/>
    <w:rsid w:val="0017204B"/>
    <w:rsid w:val="00172B2F"/>
    <w:rsid w:val="00173C1D"/>
    <w:rsid w:val="00173F9F"/>
    <w:rsid w:val="00174605"/>
    <w:rsid w:val="00174E13"/>
    <w:rsid w:val="00174F5B"/>
    <w:rsid w:val="00175220"/>
    <w:rsid w:val="001767F3"/>
    <w:rsid w:val="001773EE"/>
    <w:rsid w:val="00177B0A"/>
    <w:rsid w:val="0018110B"/>
    <w:rsid w:val="001823C6"/>
    <w:rsid w:val="001836DD"/>
    <w:rsid w:val="00183E17"/>
    <w:rsid w:val="00183E7F"/>
    <w:rsid w:val="00184062"/>
    <w:rsid w:val="00184B98"/>
    <w:rsid w:val="00186108"/>
    <w:rsid w:val="00186378"/>
    <w:rsid w:val="00187582"/>
    <w:rsid w:val="001875DD"/>
    <w:rsid w:val="00187796"/>
    <w:rsid w:val="00191C74"/>
    <w:rsid w:val="001939FF"/>
    <w:rsid w:val="00194350"/>
    <w:rsid w:val="001948AA"/>
    <w:rsid w:val="00194A24"/>
    <w:rsid w:val="00194BD7"/>
    <w:rsid w:val="00194DF6"/>
    <w:rsid w:val="00194F83"/>
    <w:rsid w:val="00195245"/>
    <w:rsid w:val="00195652"/>
    <w:rsid w:val="00196038"/>
    <w:rsid w:val="00196338"/>
    <w:rsid w:val="001967D9"/>
    <w:rsid w:val="001A037A"/>
    <w:rsid w:val="001A1861"/>
    <w:rsid w:val="001A1C66"/>
    <w:rsid w:val="001A2653"/>
    <w:rsid w:val="001A2B3D"/>
    <w:rsid w:val="001A38A7"/>
    <w:rsid w:val="001A48F5"/>
    <w:rsid w:val="001A4AF9"/>
    <w:rsid w:val="001A5611"/>
    <w:rsid w:val="001A5A79"/>
    <w:rsid w:val="001A60AB"/>
    <w:rsid w:val="001A6329"/>
    <w:rsid w:val="001A702C"/>
    <w:rsid w:val="001B09F3"/>
    <w:rsid w:val="001B11DE"/>
    <w:rsid w:val="001B20DF"/>
    <w:rsid w:val="001B54CA"/>
    <w:rsid w:val="001B61A2"/>
    <w:rsid w:val="001B6D17"/>
    <w:rsid w:val="001C1220"/>
    <w:rsid w:val="001C19AA"/>
    <w:rsid w:val="001C210E"/>
    <w:rsid w:val="001C2BFE"/>
    <w:rsid w:val="001C31A5"/>
    <w:rsid w:val="001C3C1F"/>
    <w:rsid w:val="001C3D1D"/>
    <w:rsid w:val="001C4411"/>
    <w:rsid w:val="001C6C41"/>
    <w:rsid w:val="001D0339"/>
    <w:rsid w:val="001D0492"/>
    <w:rsid w:val="001D0DCB"/>
    <w:rsid w:val="001D13F4"/>
    <w:rsid w:val="001D143A"/>
    <w:rsid w:val="001D387E"/>
    <w:rsid w:val="001D3BAA"/>
    <w:rsid w:val="001D3CA6"/>
    <w:rsid w:val="001D5A60"/>
    <w:rsid w:val="001D787B"/>
    <w:rsid w:val="001E0A6E"/>
    <w:rsid w:val="001E0AB7"/>
    <w:rsid w:val="001E1C62"/>
    <w:rsid w:val="001E25A1"/>
    <w:rsid w:val="001E3984"/>
    <w:rsid w:val="001E4B63"/>
    <w:rsid w:val="001E54EB"/>
    <w:rsid w:val="001E711C"/>
    <w:rsid w:val="001E74E2"/>
    <w:rsid w:val="001F0BA0"/>
    <w:rsid w:val="001F1906"/>
    <w:rsid w:val="001F2B0B"/>
    <w:rsid w:val="001F2CF4"/>
    <w:rsid w:val="001F329A"/>
    <w:rsid w:val="001F41CA"/>
    <w:rsid w:val="001F4414"/>
    <w:rsid w:val="001F5284"/>
    <w:rsid w:val="001F55E0"/>
    <w:rsid w:val="001F5EB0"/>
    <w:rsid w:val="001F609D"/>
    <w:rsid w:val="001F6238"/>
    <w:rsid w:val="001F6FA0"/>
    <w:rsid w:val="001F76B5"/>
    <w:rsid w:val="001F7D00"/>
    <w:rsid w:val="001F7D30"/>
    <w:rsid w:val="001F7FF2"/>
    <w:rsid w:val="00200724"/>
    <w:rsid w:val="00200D84"/>
    <w:rsid w:val="0020145B"/>
    <w:rsid w:val="002015DC"/>
    <w:rsid w:val="002018BC"/>
    <w:rsid w:val="00201E20"/>
    <w:rsid w:val="0020205C"/>
    <w:rsid w:val="00203576"/>
    <w:rsid w:val="00204646"/>
    <w:rsid w:val="002047D1"/>
    <w:rsid w:val="002048E0"/>
    <w:rsid w:val="0020561C"/>
    <w:rsid w:val="00205679"/>
    <w:rsid w:val="00205D24"/>
    <w:rsid w:val="002060F0"/>
    <w:rsid w:val="0020648F"/>
    <w:rsid w:val="00206565"/>
    <w:rsid w:val="0020786E"/>
    <w:rsid w:val="002103E1"/>
    <w:rsid w:val="00210E1D"/>
    <w:rsid w:val="00210FB9"/>
    <w:rsid w:val="0021102F"/>
    <w:rsid w:val="00211366"/>
    <w:rsid w:val="0021143B"/>
    <w:rsid w:val="00211710"/>
    <w:rsid w:val="00212036"/>
    <w:rsid w:val="00213B81"/>
    <w:rsid w:val="00213BF2"/>
    <w:rsid w:val="00214268"/>
    <w:rsid w:val="002143EB"/>
    <w:rsid w:val="00214E9F"/>
    <w:rsid w:val="00217884"/>
    <w:rsid w:val="002204E8"/>
    <w:rsid w:val="0022162C"/>
    <w:rsid w:val="0022184B"/>
    <w:rsid w:val="00222A78"/>
    <w:rsid w:val="00222EE3"/>
    <w:rsid w:val="002233A3"/>
    <w:rsid w:val="002239D4"/>
    <w:rsid w:val="00224045"/>
    <w:rsid w:val="00224DE1"/>
    <w:rsid w:val="00224ED9"/>
    <w:rsid w:val="00225085"/>
    <w:rsid w:val="00225B98"/>
    <w:rsid w:val="00227738"/>
    <w:rsid w:val="00227AFC"/>
    <w:rsid w:val="0023011E"/>
    <w:rsid w:val="002301FF"/>
    <w:rsid w:val="00232ED8"/>
    <w:rsid w:val="00233338"/>
    <w:rsid w:val="00235FB7"/>
    <w:rsid w:val="002361E1"/>
    <w:rsid w:val="00236384"/>
    <w:rsid w:val="002369FD"/>
    <w:rsid w:val="00236CEA"/>
    <w:rsid w:val="00236FDF"/>
    <w:rsid w:val="00237A4C"/>
    <w:rsid w:val="002401F6"/>
    <w:rsid w:val="0024035D"/>
    <w:rsid w:val="002406B2"/>
    <w:rsid w:val="00240D19"/>
    <w:rsid w:val="0024106D"/>
    <w:rsid w:val="0024107F"/>
    <w:rsid w:val="002411A1"/>
    <w:rsid w:val="00242F78"/>
    <w:rsid w:val="002442A4"/>
    <w:rsid w:val="00244591"/>
    <w:rsid w:val="00244876"/>
    <w:rsid w:val="00244ADA"/>
    <w:rsid w:val="00245544"/>
    <w:rsid w:val="002456A5"/>
    <w:rsid w:val="00250142"/>
    <w:rsid w:val="00251A97"/>
    <w:rsid w:val="00251AF7"/>
    <w:rsid w:val="00251FE1"/>
    <w:rsid w:val="002523D5"/>
    <w:rsid w:val="002524A8"/>
    <w:rsid w:val="002533D2"/>
    <w:rsid w:val="0025445F"/>
    <w:rsid w:val="00255490"/>
    <w:rsid w:val="00255C97"/>
    <w:rsid w:val="00256238"/>
    <w:rsid w:val="00256A02"/>
    <w:rsid w:val="0025797E"/>
    <w:rsid w:val="00257BB4"/>
    <w:rsid w:val="00257CBB"/>
    <w:rsid w:val="0026043E"/>
    <w:rsid w:val="0026090C"/>
    <w:rsid w:val="002620A4"/>
    <w:rsid w:val="0026231A"/>
    <w:rsid w:val="00262654"/>
    <w:rsid w:val="00262687"/>
    <w:rsid w:val="00263106"/>
    <w:rsid w:val="0026345E"/>
    <w:rsid w:val="00263C87"/>
    <w:rsid w:val="00265C61"/>
    <w:rsid w:val="0026774C"/>
    <w:rsid w:val="00270E11"/>
    <w:rsid w:val="00271B5C"/>
    <w:rsid w:val="00272442"/>
    <w:rsid w:val="002724E6"/>
    <w:rsid w:val="00273F1B"/>
    <w:rsid w:val="002746B9"/>
    <w:rsid w:val="00274BAF"/>
    <w:rsid w:val="00275056"/>
    <w:rsid w:val="00276445"/>
    <w:rsid w:val="00276AA7"/>
    <w:rsid w:val="0027704F"/>
    <w:rsid w:val="0027782D"/>
    <w:rsid w:val="00277D37"/>
    <w:rsid w:val="00277DEA"/>
    <w:rsid w:val="002808AE"/>
    <w:rsid w:val="00280D5F"/>
    <w:rsid w:val="00281E17"/>
    <w:rsid w:val="00281ED9"/>
    <w:rsid w:val="002832CB"/>
    <w:rsid w:val="00283387"/>
    <w:rsid w:val="00283778"/>
    <w:rsid w:val="002841B8"/>
    <w:rsid w:val="0028556C"/>
    <w:rsid w:val="002862D6"/>
    <w:rsid w:val="00286337"/>
    <w:rsid w:val="00286FDB"/>
    <w:rsid w:val="00287CE0"/>
    <w:rsid w:val="002929CC"/>
    <w:rsid w:val="00292E43"/>
    <w:rsid w:val="00293E3B"/>
    <w:rsid w:val="00294A76"/>
    <w:rsid w:val="00296001"/>
    <w:rsid w:val="0029650A"/>
    <w:rsid w:val="00296910"/>
    <w:rsid w:val="0029718D"/>
    <w:rsid w:val="002974E8"/>
    <w:rsid w:val="00297EE9"/>
    <w:rsid w:val="002A1BA5"/>
    <w:rsid w:val="002A1BFF"/>
    <w:rsid w:val="002A236F"/>
    <w:rsid w:val="002A2B82"/>
    <w:rsid w:val="002A3E1D"/>
    <w:rsid w:val="002A4CA7"/>
    <w:rsid w:val="002A5F5F"/>
    <w:rsid w:val="002A7809"/>
    <w:rsid w:val="002B060C"/>
    <w:rsid w:val="002B1753"/>
    <w:rsid w:val="002B1B1F"/>
    <w:rsid w:val="002B2521"/>
    <w:rsid w:val="002B3398"/>
    <w:rsid w:val="002B3B04"/>
    <w:rsid w:val="002B4DCD"/>
    <w:rsid w:val="002B4F24"/>
    <w:rsid w:val="002B5C90"/>
    <w:rsid w:val="002B5CB2"/>
    <w:rsid w:val="002B6204"/>
    <w:rsid w:val="002B708D"/>
    <w:rsid w:val="002C0527"/>
    <w:rsid w:val="002C103C"/>
    <w:rsid w:val="002C11CD"/>
    <w:rsid w:val="002C1D23"/>
    <w:rsid w:val="002C1F49"/>
    <w:rsid w:val="002C331F"/>
    <w:rsid w:val="002C35F2"/>
    <w:rsid w:val="002C418C"/>
    <w:rsid w:val="002C4CA0"/>
    <w:rsid w:val="002C50D2"/>
    <w:rsid w:val="002C5C9E"/>
    <w:rsid w:val="002C681F"/>
    <w:rsid w:val="002C6BCE"/>
    <w:rsid w:val="002C7BA3"/>
    <w:rsid w:val="002D179A"/>
    <w:rsid w:val="002D1EEB"/>
    <w:rsid w:val="002D3809"/>
    <w:rsid w:val="002D4418"/>
    <w:rsid w:val="002D5C11"/>
    <w:rsid w:val="002D6057"/>
    <w:rsid w:val="002D77BE"/>
    <w:rsid w:val="002E0060"/>
    <w:rsid w:val="002E0344"/>
    <w:rsid w:val="002E0585"/>
    <w:rsid w:val="002E06DE"/>
    <w:rsid w:val="002E073D"/>
    <w:rsid w:val="002E1605"/>
    <w:rsid w:val="002E1B54"/>
    <w:rsid w:val="002E2111"/>
    <w:rsid w:val="002E26A9"/>
    <w:rsid w:val="002E2F61"/>
    <w:rsid w:val="002E379B"/>
    <w:rsid w:val="002E44B7"/>
    <w:rsid w:val="002E5882"/>
    <w:rsid w:val="002E5EE3"/>
    <w:rsid w:val="002E7E9F"/>
    <w:rsid w:val="002F0471"/>
    <w:rsid w:val="002F3CAD"/>
    <w:rsid w:val="002F3F55"/>
    <w:rsid w:val="002F4290"/>
    <w:rsid w:val="002F649A"/>
    <w:rsid w:val="002F708B"/>
    <w:rsid w:val="002F72CA"/>
    <w:rsid w:val="0030081F"/>
    <w:rsid w:val="00300A92"/>
    <w:rsid w:val="00301613"/>
    <w:rsid w:val="003016AC"/>
    <w:rsid w:val="00302C7C"/>
    <w:rsid w:val="00303CD2"/>
    <w:rsid w:val="003044B4"/>
    <w:rsid w:val="003046DF"/>
    <w:rsid w:val="00305269"/>
    <w:rsid w:val="0030613E"/>
    <w:rsid w:val="00307970"/>
    <w:rsid w:val="00307C96"/>
    <w:rsid w:val="00310D7F"/>
    <w:rsid w:val="00311E1B"/>
    <w:rsid w:val="003126CB"/>
    <w:rsid w:val="00312913"/>
    <w:rsid w:val="00313E39"/>
    <w:rsid w:val="0031461E"/>
    <w:rsid w:val="00314E84"/>
    <w:rsid w:val="00314F21"/>
    <w:rsid w:val="00320EF5"/>
    <w:rsid w:val="00322888"/>
    <w:rsid w:val="00322D9F"/>
    <w:rsid w:val="00323680"/>
    <w:rsid w:val="0032385F"/>
    <w:rsid w:val="00324B2A"/>
    <w:rsid w:val="003250FD"/>
    <w:rsid w:val="00325566"/>
    <w:rsid w:val="0032635B"/>
    <w:rsid w:val="00327B64"/>
    <w:rsid w:val="00327E65"/>
    <w:rsid w:val="00332F21"/>
    <w:rsid w:val="00334898"/>
    <w:rsid w:val="00334ADA"/>
    <w:rsid w:val="00334C7E"/>
    <w:rsid w:val="00336E5C"/>
    <w:rsid w:val="00340002"/>
    <w:rsid w:val="00340249"/>
    <w:rsid w:val="0034067F"/>
    <w:rsid w:val="00340CCA"/>
    <w:rsid w:val="003428B2"/>
    <w:rsid w:val="00344FA1"/>
    <w:rsid w:val="00345399"/>
    <w:rsid w:val="003467B2"/>
    <w:rsid w:val="0034685A"/>
    <w:rsid w:val="00346C06"/>
    <w:rsid w:val="00346C48"/>
    <w:rsid w:val="003470F2"/>
    <w:rsid w:val="00347792"/>
    <w:rsid w:val="003479C3"/>
    <w:rsid w:val="00347C2B"/>
    <w:rsid w:val="00350537"/>
    <w:rsid w:val="00350D95"/>
    <w:rsid w:val="00351661"/>
    <w:rsid w:val="003522D5"/>
    <w:rsid w:val="00352C98"/>
    <w:rsid w:val="0035335E"/>
    <w:rsid w:val="0035344F"/>
    <w:rsid w:val="00353706"/>
    <w:rsid w:val="0035551E"/>
    <w:rsid w:val="00356622"/>
    <w:rsid w:val="00356F11"/>
    <w:rsid w:val="00356F9C"/>
    <w:rsid w:val="0035785F"/>
    <w:rsid w:val="00357C36"/>
    <w:rsid w:val="00357C7A"/>
    <w:rsid w:val="0036005A"/>
    <w:rsid w:val="003600FE"/>
    <w:rsid w:val="0036105F"/>
    <w:rsid w:val="0036133A"/>
    <w:rsid w:val="003613AC"/>
    <w:rsid w:val="00363FE2"/>
    <w:rsid w:val="00364F73"/>
    <w:rsid w:val="00364FA9"/>
    <w:rsid w:val="00365B1D"/>
    <w:rsid w:val="003667CC"/>
    <w:rsid w:val="00367048"/>
    <w:rsid w:val="00367785"/>
    <w:rsid w:val="003712D8"/>
    <w:rsid w:val="003712FD"/>
    <w:rsid w:val="0037278B"/>
    <w:rsid w:val="0037291A"/>
    <w:rsid w:val="003730E8"/>
    <w:rsid w:val="0037341D"/>
    <w:rsid w:val="00375EF6"/>
    <w:rsid w:val="00376483"/>
    <w:rsid w:val="00377596"/>
    <w:rsid w:val="00377C9E"/>
    <w:rsid w:val="0038099A"/>
    <w:rsid w:val="00380D0E"/>
    <w:rsid w:val="003822AF"/>
    <w:rsid w:val="0038237A"/>
    <w:rsid w:val="00382A26"/>
    <w:rsid w:val="0038369F"/>
    <w:rsid w:val="00383A23"/>
    <w:rsid w:val="00384B2E"/>
    <w:rsid w:val="00385097"/>
    <w:rsid w:val="003850B6"/>
    <w:rsid w:val="0038510D"/>
    <w:rsid w:val="00385E3C"/>
    <w:rsid w:val="00386795"/>
    <w:rsid w:val="00387278"/>
    <w:rsid w:val="00387C5C"/>
    <w:rsid w:val="00390631"/>
    <w:rsid w:val="00390D37"/>
    <w:rsid w:val="003915D8"/>
    <w:rsid w:val="003917F7"/>
    <w:rsid w:val="00392BFC"/>
    <w:rsid w:val="00394506"/>
    <w:rsid w:val="00394F0B"/>
    <w:rsid w:val="00395E17"/>
    <w:rsid w:val="00395F52"/>
    <w:rsid w:val="00396E98"/>
    <w:rsid w:val="0039744A"/>
    <w:rsid w:val="003979DD"/>
    <w:rsid w:val="00397B15"/>
    <w:rsid w:val="003A021D"/>
    <w:rsid w:val="003A07D8"/>
    <w:rsid w:val="003A0A4E"/>
    <w:rsid w:val="003A10FA"/>
    <w:rsid w:val="003A136D"/>
    <w:rsid w:val="003A2F58"/>
    <w:rsid w:val="003A3D12"/>
    <w:rsid w:val="003A3DC0"/>
    <w:rsid w:val="003A449E"/>
    <w:rsid w:val="003A4AE4"/>
    <w:rsid w:val="003A4B5C"/>
    <w:rsid w:val="003A50EE"/>
    <w:rsid w:val="003A5447"/>
    <w:rsid w:val="003A612E"/>
    <w:rsid w:val="003A6357"/>
    <w:rsid w:val="003A6CC2"/>
    <w:rsid w:val="003A7545"/>
    <w:rsid w:val="003A7B76"/>
    <w:rsid w:val="003B02C8"/>
    <w:rsid w:val="003B112F"/>
    <w:rsid w:val="003B1240"/>
    <w:rsid w:val="003B1B3A"/>
    <w:rsid w:val="003B1D34"/>
    <w:rsid w:val="003B1E9F"/>
    <w:rsid w:val="003B2875"/>
    <w:rsid w:val="003B2C61"/>
    <w:rsid w:val="003B2D26"/>
    <w:rsid w:val="003B34C4"/>
    <w:rsid w:val="003B34ED"/>
    <w:rsid w:val="003B46CB"/>
    <w:rsid w:val="003B4855"/>
    <w:rsid w:val="003B50AA"/>
    <w:rsid w:val="003B58D4"/>
    <w:rsid w:val="003B7034"/>
    <w:rsid w:val="003B7233"/>
    <w:rsid w:val="003B7730"/>
    <w:rsid w:val="003C01FF"/>
    <w:rsid w:val="003C072E"/>
    <w:rsid w:val="003C0847"/>
    <w:rsid w:val="003C0CEF"/>
    <w:rsid w:val="003C0E5B"/>
    <w:rsid w:val="003C155A"/>
    <w:rsid w:val="003C1698"/>
    <w:rsid w:val="003C2ADD"/>
    <w:rsid w:val="003C2B74"/>
    <w:rsid w:val="003C2BAD"/>
    <w:rsid w:val="003C2D97"/>
    <w:rsid w:val="003C33AF"/>
    <w:rsid w:val="003C3414"/>
    <w:rsid w:val="003C43DD"/>
    <w:rsid w:val="003C491A"/>
    <w:rsid w:val="003C52F8"/>
    <w:rsid w:val="003C54CB"/>
    <w:rsid w:val="003C61EA"/>
    <w:rsid w:val="003C7C2E"/>
    <w:rsid w:val="003D0FDB"/>
    <w:rsid w:val="003D1C8C"/>
    <w:rsid w:val="003D2793"/>
    <w:rsid w:val="003D28F2"/>
    <w:rsid w:val="003D29B7"/>
    <w:rsid w:val="003D2DEB"/>
    <w:rsid w:val="003D3423"/>
    <w:rsid w:val="003D443F"/>
    <w:rsid w:val="003D4C46"/>
    <w:rsid w:val="003D4C9A"/>
    <w:rsid w:val="003D62F8"/>
    <w:rsid w:val="003D6FE6"/>
    <w:rsid w:val="003E060D"/>
    <w:rsid w:val="003E0751"/>
    <w:rsid w:val="003E0FEC"/>
    <w:rsid w:val="003E171B"/>
    <w:rsid w:val="003E17EE"/>
    <w:rsid w:val="003E1996"/>
    <w:rsid w:val="003E2580"/>
    <w:rsid w:val="003E3203"/>
    <w:rsid w:val="003E388F"/>
    <w:rsid w:val="003E57D0"/>
    <w:rsid w:val="003E5A99"/>
    <w:rsid w:val="003E5BAD"/>
    <w:rsid w:val="003E624F"/>
    <w:rsid w:val="003E6A80"/>
    <w:rsid w:val="003E6F64"/>
    <w:rsid w:val="003F027F"/>
    <w:rsid w:val="003F288A"/>
    <w:rsid w:val="003F33D9"/>
    <w:rsid w:val="003F3673"/>
    <w:rsid w:val="003F36D0"/>
    <w:rsid w:val="003F4DEF"/>
    <w:rsid w:val="003F4DF2"/>
    <w:rsid w:val="003F50A4"/>
    <w:rsid w:val="003F6149"/>
    <w:rsid w:val="003F615F"/>
    <w:rsid w:val="003F790B"/>
    <w:rsid w:val="003F7F1E"/>
    <w:rsid w:val="0040122F"/>
    <w:rsid w:val="00402411"/>
    <w:rsid w:val="004027FE"/>
    <w:rsid w:val="00402D30"/>
    <w:rsid w:val="00402FE2"/>
    <w:rsid w:val="004058FA"/>
    <w:rsid w:val="00406B57"/>
    <w:rsid w:val="004101EF"/>
    <w:rsid w:val="004103E7"/>
    <w:rsid w:val="004109E9"/>
    <w:rsid w:val="00410BFA"/>
    <w:rsid w:val="00411131"/>
    <w:rsid w:val="00411EEF"/>
    <w:rsid w:val="00412F41"/>
    <w:rsid w:val="004130D0"/>
    <w:rsid w:val="00415026"/>
    <w:rsid w:val="00415344"/>
    <w:rsid w:val="004153DA"/>
    <w:rsid w:val="004203B6"/>
    <w:rsid w:val="004215EB"/>
    <w:rsid w:val="00421776"/>
    <w:rsid w:val="00421895"/>
    <w:rsid w:val="004218DF"/>
    <w:rsid w:val="00423C70"/>
    <w:rsid w:val="00423EB3"/>
    <w:rsid w:val="00424521"/>
    <w:rsid w:val="00424EF1"/>
    <w:rsid w:val="00425B0C"/>
    <w:rsid w:val="00425D55"/>
    <w:rsid w:val="0042615E"/>
    <w:rsid w:val="00430C85"/>
    <w:rsid w:val="0043126F"/>
    <w:rsid w:val="004312F5"/>
    <w:rsid w:val="00432364"/>
    <w:rsid w:val="004336ED"/>
    <w:rsid w:val="004344A4"/>
    <w:rsid w:val="00434E1D"/>
    <w:rsid w:val="00435727"/>
    <w:rsid w:val="00435975"/>
    <w:rsid w:val="00435C7D"/>
    <w:rsid w:val="0043639B"/>
    <w:rsid w:val="004370CB"/>
    <w:rsid w:val="004418B8"/>
    <w:rsid w:val="00441AC7"/>
    <w:rsid w:val="00442A1D"/>
    <w:rsid w:val="00442E92"/>
    <w:rsid w:val="00443302"/>
    <w:rsid w:val="00443508"/>
    <w:rsid w:val="00443BEA"/>
    <w:rsid w:val="0044465D"/>
    <w:rsid w:val="00445DAB"/>
    <w:rsid w:val="0044670A"/>
    <w:rsid w:val="0044715D"/>
    <w:rsid w:val="0045086C"/>
    <w:rsid w:val="0045137C"/>
    <w:rsid w:val="00451D07"/>
    <w:rsid w:val="00454360"/>
    <w:rsid w:val="00454623"/>
    <w:rsid w:val="00454AFD"/>
    <w:rsid w:val="00454B4D"/>
    <w:rsid w:val="00454BFE"/>
    <w:rsid w:val="004565B0"/>
    <w:rsid w:val="0045692E"/>
    <w:rsid w:val="0045720F"/>
    <w:rsid w:val="004572CD"/>
    <w:rsid w:val="004576B9"/>
    <w:rsid w:val="00460682"/>
    <w:rsid w:val="00460C74"/>
    <w:rsid w:val="00461534"/>
    <w:rsid w:val="00461F3F"/>
    <w:rsid w:val="00462733"/>
    <w:rsid w:val="00462823"/>
    <w:rsid w:val="0046293C"/>
    <w:rsid w:val="0046357F"/>
    <w:rsid w:val="0046565D"/>
    <w:rsid w:val="00465C03"/>
    <w:rsid w:val="00466113"/>
    <w:rsid w:val="0046621C"/>
    <w:rsid w:val="004669C2"/>
    <w:rsid w:val="00466E10"/>
    <w:rsid w:val="00467B87"/>
    <w:rsid w:val="00467DB1"/>
    <w:rsid w:val="0047000F"/>
    <w:rsid w:val="00470079"/>
    <w:rsid w:val="00470A0F"/>
    <w:rsid w:val="00470F6E"/>
    <w:rsid w:val="00471886"/>
    <w:rsid w:val="00473879"/>
    <w:rsid w:val="00473ACE"/>
    <w:rsid w:val="0047402F"/>
    <w:rsid w:val="004758ED"/>
    <w:rsid w:val="00475B98"/>
    <w:rsid w:val="004767F1"/>
    <w:rsid w:val="00476C26"/>
    <w:rsid w:val="0047703E"/>
    <w:rsid w:val="004775F6"/>
    <w:rsid w:val="00480846"/>
    <w:rsid w:val="00480F26"/>
    <w:rsid w:val="00481152"/>
    <w:rsid w:val="00481633"/>
    <w:rsid w:val="004830F0"/>
    <w:rsid w:val="00483432"/>
    <w:rsid w:val="0048383B"/>
    <w:rsid w:val="00483AA4"/>
    <w:rsid w:val="00483D51"/>
    <w:rsid w:val="00484B87"/>
    <w:rsid w:val="0048583E"/>
    <w:rsid w:val="00485B0D"/>
    <w:rsid w:val="00486452"/>
    <w:rsid w:val="0048659B"/>
    <w:rsid w:val="00487F16"/>
    <w:rsid w:val="00490EC3"/>
    <w:rsid w:val="00492056"/>
    <w:rsid w:val="004927C4"/>
    <w:rsid w:val="00493540"/>
    <w:rsid w:val="0049505D"/>
    <w:rsid w:val="00495406"/>
    <w:rsid w:val="004976A2"/>
    <w:rsid w:val="00497CEC"/>
    <w:rsid w:val="004A08E3"/>
    <w:rsid w:val="004A1B4D"/>
    <w:rsid w:val="004A2A9B"/>
    <w:rsid w:val="004A2C60"/>
    <w:rsid w:val="004A6A6E"/>
    <w:rsid w:val="004A722B"/>
    <w:rsid w:val="004A7D31"/>
    <w:rsid w:val="004A7F45"/>
    <w:rsid w:val="004B1457"/>
    <w:rsid w:val="004B1B7C"/>
    <w:rsid w:val="004B1C15"/>
    <w:rsid w:val="004B225C"/>
    <w:rsid w:val="004B2A4F"/>
    <w:rsid w:val="004B61EB"/>
    <w:rsid w:val="004B633E"/>
    <w:rsid w:val="004B6F97"/>
    <w:rsid w:val="004B7336"/>
    <w:rsid w:val="004C0223"/>
    <w:rsid w:val="004C09DD"/>
    <w:rsid w:val="004C12C0"/>
    <w:rsid w:val="004C1477"/>
    <w:rsid w:val="004C3285"/>
    <w:rsid w:val="004C3380"/>
    <w:rsid w:val="004C4823"/>
    <w:rsid w:val="004C655C"/>
    <w:rsid w:val="004C7A7B"/>
    <w:rsid w:val="004C7E6E"/>
    <w:rsid w:val="004D018E"/>
    <w:rsid w:val="004D08E1"/>
    <w:rsid w:val="004D11A9"/>
    <w:rsid w:val="004D2193"/>
    <w:rsid w:val="004D33D0"/>
    <w:rsid w:val="004D3CED"/>
    <w:rsid w:val="004D3D32"/>
    <w:rsid w:val="004D4A24"/>
    <w:rsid w:val="004D5CA5"/>
    <w:rsid w:val="004D5FB3"/>
    <w:rsid w:val="004E02C0"/>
    <w:rsid w:val="004E103E"/>
    <w:rsid w:val="004E1800"/>
    <w:rsid w:val="004E1C8E"/>
    <w:rsid w:val="004E1F0A"/>
    <w:rsid w:val="004E1F74"/>
    <w:rsid w:val="004E24D1"/>
    <w:rsid w:val="004E2996"/>
    <w:rsid w:val="004E3125"/>
    <w:rsid w:val="004E3951"/>
    <w:rsid w:val="004E400A"/>
    <w:rsid w:val="004E49F6"/>
    <w:rsid w:val="004E5AEB"/>
    <w:rsid w:val="004E6327"/>
    <w:rsid w:val="004E645A"/>
    <w:rsid w:val="004E6883"/>
    <w:rsid w:val="004E6E5C"/>
    <w:rsid w:val="004F100C"/>
    <w:rsid w:val="004F14F6"/>
    <w:rsid w:val="004F4035"/>
    <w:rsid w:val="004F410A"/>
    <w:rsid w:val="004F413C"/>
    <w:rsid w:val="004F4345"/>
    <w:rsid w:val="004F55AF"/>
    <w:rsid w:val="004F5A22"/>
    <w:rsid w:val="004F5BE5"/>
    <w:rsid w:val="004F5CD5"/>
    <w:rsid w:val="004F5FF2"/>
    <w:rsid w:val="004F6D00"/>
    <w:rsid w:val="004F790F"/>
    <w:rsid w:val="004F7AD6"/>
    <w:rsid w:val="004F7CC4"/>
    <w:rsid w:val="0050009C"/>
    <w:rsid w:val="00500FB2"/>
    <w:rsid w:val="0050168E"/>
    <w:rsid w:val="00501DB6"/>
    <w:rsid w:val="00502325"/>
    <w:rsid w:val="00502777"/>
    <w:rsid w:val="00502B1F"/>
    <w:rsid w:val="00504258"/>
    <w:rsid w:val="00504C19"/>
    <w:rsid w:val="00504D87"/>
    <w:rsid w:val="005054DD"/>
    <w:rsid w:val="00505656"/>
    <w:rsid w:val="0050663F"/>
    <w:rsid w:val="00506CEC"/>
    <w:rsid w:val="00507B1F"/>
    <w:rsid w:val="00510132"/>
    <w:rsid w:val="00510333"/>
    <w:rsid w:val="00510FF5"/>
    <w:rsid w:val="005117F8"/>
    <w:rsid w:val="00512185"/>
    <w:rsid w:val="0051239A"/>
    <w:rsid w:val="0051273F"/>
    <w:rsid w:val="00512797"/>
    <w:rsid w:val="0051397D"/>
    <w:rsid w:val="00514239"/>
    <w:rsid w:val="005147EB"/>
    <w:rsid w:val="00515943"/>
    <w:rsid w:val="005168A1"/>
    <w:rsid w:val="00516CB3"/>
    <w:rsid w:val="005171A8"/>
    <w:rsid w:val="00517CB6"/>
    <w:rsid w:val="00520824"/>
    <w:rsid w:val="0052144D"/>
    <w:rsid w:val="00521893"/>
    <w:rsid w:val="00521F2B"/>
    <w:rsid w:val="0052267E"/>
    <w:rsid w:val="00522BFF"/>
    <w:rsid w:val="00522FC1"/>
    <w:rsid w:val="00523DD2"/>
    <w:rsid w:val="00524E42"/>
    <w:rsid w:val="00525F22"/>
    <w:rsid w:val="00527086"/>
    <w:rsid w:val="005302C3"/>
    <w:rsid w:val="005308AC"/>
    <w:rsid w:val="005310C0"/>
    <w:rsid w:val="005318FC"/>
    <w:rsid w:val="00531D32"/>
    <w:rsid w:val="005321AE"/>
    <w:rsid w:val="005326A9"/>
    <w:rsid w:val="00533F66"/>
    <w:rsid w:val="005344A0"/>
    <w:rsid w:val="00534CA4"/>
    <w:rsid w:val="0053568C"/>
    <w:rsid w:val="00535D60"/>
    <w:rsid w:val="00535FF8"/>
    <w:rsid w:val="005362C3"/>
    <w:rsid w:val="00540CB8"/>
    <w:rsid w:val="005413CE"/>
    <w:rsid w:val="00542710"/>
    <w:rsid w:val="00542748"/>
    <w:rsid w:val="00542A8A"/>
    <w:rsid w:val="0054386C"/>
    <w:rsid w:val="00543B46"/>
    <w:rsid w:val="00543DA9"/>
    <w:rsid w:val="00544404"/>
    <w:rsid w:val="005444A2"/>
    <w:rsid w:val="00545031"/>
    <w:rsid w:val="005451EC"/>
    <w:rsid w:val="005459E8"/>
    <w:rsid w:val="00546CFA"/>
    <w:rsid w:val="005471CE"/>
    <w:rsid w:val="005475C5"/>
    <w:rsid w:val="00547746"/>
    <w:rsid w:val="00547875"/>
    <w:rsid w:val="00547AB5"/>
    <w:rsid w:val="00550F9F"/>
    <w:rsid w:val="00551430"/>
    <w:rsid w:val="0055258B"/>
    <w:rsid w:val="005527D2"/>
    <w:rsid w:val="00552AD3"/>
    <w:rsid w:val="00553356"/>
    <w:rsid w:val="0055355F"/>
    <w:rsid w:val="00554BD1"/>
    <w:rsid w:val="00557AB7"/>
    <w:rsid w:val="00560C3B"/>
    <w:rsid w:val="00561BBA"/>
    <w:rsid w:val="00563889"/>
    <w:rsid w:val="00563A4B"/>
    <w:rsid w:val="00564610"/>
    <w:rsid w:val="00565636"/>
    <w:rsid w:val="005664C0"/>
    <w:rsid w:val="0056652A"/>
    <w:rsid w:val="00566B71"/>
    <w:rsid w:val="00566F93"/>
    <w:rsid w:val="00567471"/>
    <w:rsid w:val="00567EF9"/>
    <w:rsid w:val="00567FB3"/>
    <w:rsid w:val="005702FA"/>
    <w:rsid w:val="0057033D"/>
    <w:rsid w:val="005704EF"/>
    <w:rsid w:val="00570A33"/>
    <w:rsid w:val="00570F7F"/>
    <w:rsid w:val="00572143"/>
    <w:rsid w:val="00572D54"/>
    <w:rsid w:val="00575C49"/>
    <w:rsid w:val="00576952"/>
    <w:rsid w:val="00576B8B"/>
    <w:rsid w:val="00577F58"/>
    <w:rsid w:val="00580FE8"/>
    <w:rsid w:val="00581117"/>
    <w:rsid w:val="00581253"/>
    <w:rsid w:val="00581919"/>
    <w:rsid w:val="00584BF0"/>
    <w:rsid w:val="005859FE"/>
    <w:rsid w:val="00585B42"/>
    <w:rsid w:val="00585D80"/>
    <w:rsid w:val="005863AB"/>
    <w:rsid w:val="00586717"/>
    <w:rsid w:val="0058685A"/>
    <w:rsid w:val="0058688B"/>
    <w:rsid w:val="00587A7F"/>
    <w:rsid w:val="00587B11"/>
    <w:rsid w:val="00587F1F"/>
    <w:rsid w:val="00590916"/>
    <w:rsid w:val="005914AF"/>
    <w:rsid w:val="00591A02"/>
    <w:rsid w:val="0059236A"/>
    <w:rsid w:val="005924B3"/>
    <w:rsid w:val="005937C2"/>
    <w:rsid w:val="00593BDC"/>
    <w:rsid w:val="00594452"/>
    <w:rsid w:val="00594C6C"/>
    <w:rsid w:val="005953FA"/>
    <w:rsid w:val="005961D1"/>
    <w:rsid w:val="00596D6D"/>
    <w:rsid w:val="00597F6D"/>
    <w:rsid w:val="005A26ED"/>
    <w:rsid w:val="005A2CFE"/>
    <w:rsid w:val="005A3615"/>
    <w:rsid w:val="005A496F"/>
    <w:rsid w:val="005A4F88"/>
    <w:rsid w:val="005A52F7"/>
    <w:rsid w:val="005A5C63"/>
    <w:rsid w:val="005A767D"/>
    <w:rsid w:val="005B0184"/>
    <w:rsid w:val="005B075C"/>
    <w:rsid w:val="005B0921"/>
    <w:rsid w:val="005B268C"/>
    <w:rsid w:val="005B284C"/>
    <w:rsid w:val="005B332C"/>
    <w:rsid w:val="005B3C36"/>
    <w:rsid w:val="005B4195"/>
    <w:rsid w:val="005B4509"/>
    <w:rsid w:val="005B4709"/>
    <w:rsid w:val="005B50E0"/>
    <w:rsid w:val="005B5D07"/>
    <w:rsid w:val="005B6802"/>
    <w:rsid w:val="005C0B43"/>
    <w:rsid w:val="005C0B8A"/>
    <w:rsid w:val="005C0DBF"/>
    <w:rsid w:val="005C0F38"/>
    <w:rsid w:val="005C12B0"/>
    <w:rsid w:val="005C1F5E"/>
    <w:rsid w:val="005C202E"/>
    <w:rsid w:val="005C261F"/>
    <w:rsid w:val="005C2A69"/>
    <w:rsid w:val="005C422A"/>
    <w:rsid w:val="005C4782"/>
    <w:rsid w:val="005C4FC4"/>
    <w:rsid w:val="005C6A0C"/>
    <w:rsid w:val="005C6EE1"/>
    <w:rsid w:val="005C71B7"/>
    <w:rsid w:val="005C7426"/>
    <w:rsid w:val="005C7DD2"/>
    <w:rsid w:val="005D03C4"/>
    <w:rsid w:val="005D0BFF"/>
    <w:rsid w:val="005D0CC8"/>
    <w:rsid w:val="005D10EF"/>
    <w:rsid w:val="005D1DAD"/>
    <w:rsid w:val="005D23D2"/>
    <w:rsid w:val="005D2DB9"/>
    <w:rsid w:val="005D310B"/>
    <w:rsid w:val="005D3BE7"/>
    <w:rsid w:val="005D3CBF"/>
    <w:rsid w:val="005D4104"/>
    <w:rsid w:val="005D42C4"/>
    <w:rsid w:val="005D554C"/>
    <w:rsid w:val="005D5A79"/>
    <w:rsid w:val="005D5B41"/>
    <w:rsid w:val="005D5E29"/>
    <w:rsid w:val="005D6E8B"/>
    <w:rsid w:val="005D78E6"/>
    <w:rsid w:val="005E006F"/>
    <w:rsid w:val="005E0AB9"/>
    <w:rsid w:val="005E17A5"/>
    <w:rsid w:val="005E26CB"/>
    <w:rsid w:val="005E4D48"/>
    <w:rsid w:val="005E516B"/>
    <w:rsid w:val="005E5AB4"/>
    <w:rsid w:val="005E72E9"/>
    <w:rsid w:val="005E7361"/>
    <w:rsid w:val="005F060A"/>
    <w:rsid w:val="005F14BA"/>
    <w:rsid w:val="005F185C"/>
    <w:rsid w:val="005F25BF"/>
    <w:rsid w:val="005F25D1"/>
    <w:rsid w:val="005F2E3A"/>
    <w:rsid w:val="005F30BD"/>
    <w:rsid w:val="005F35B4"/>
    <w:rsid w:val="005F37AA"/>
    <w:rsid w:val="005F3EC7"/>
    <w:rsid w:val="005F43B2"/>
    <w:rsid w:val="005F5CA3"/>
    <w:rsid w:val="005F60EF"/>
    <w:rsid w:val="005F6FED"/>
    <w:rsid w:val="005F78D0"/>
    <w:rsid w:val="005F7B76"/>
    <w:rsid w:val="005F7C7B"/>
    <w:rsid w:val="00600732"/>
    <w:rsid w:val="0060150B"/>
    <w:rsid w:val="00601E44"/>
    <w:rsid w:val="00602DC6"/>
    <w:rsid w:val="00602E4D"/>
    <w:rsid w:val="00602F6F"/>
    <w:rsid w:val="00603FC8"/>
    <w:rsid w:val="0060499F"/>
    <w:rsid w:val="00605392"/>
    <w:rsid w:val="00605668"/>
    <w:rsid w:val="00606469"/>
    <w:rsid w:val="00606780"/>
    <w:rsid w:val="00606B6C"/>
    <w:rsid w:val="0060714F"/>
    <w:rsid w:val="00610279"/>
    <w:rsid w:val="00611A22"/>
    <w:rsid w:val="00612597"/>
    <w:rsid w:val="006136B8"/>
    <w:rsid w:val="00613819"/>
    <w:rsid w:val="006154FC"/>
    <w:rsid w:val="00615892"/>
    <w:rsid w:val="006162D5"/>
    <w:rsid w:val="00616620"/>
    <w:rsid w:val="00616748"/>
    <w:rsid w:val="00616E4C"/>
    <w:rsid w:val="006174BC"/>
    <w:rsid w:val="00617E30"/>
    <w:rsid w:val="0062194A"/>
    <w:rsid w:val="00622379"/>
    <w:rsid w:val="00622506"/>
    <w:rsid w:val="00622CDD"/>
    <w:rsid w:val="00622EFE"/>
    <w:rsid w:val="00623714"/>
    <w:rsid w:val="00623D95"/>
    <w:rsid w:val="00623FF3"/>
    <w:rsid w:val="00624BBF"/>
    <w:rsid w:val="00624EB5"/>
    <w:rsid w:val="00625AF0"/>
    <w:rsid w:val="006263E4"/>
    <w:rsid w:val="00626AFB"/>
    <w:rsid w:val="00626E5D"/>
    <w:rsid w:val="00627BDF"/>
    <w:rsid w:val="0063031C"/>
    <w:rsid w:val="00631464"/>
    <w:rsid w:val="0063165D"/>
    <w:rsid w:val="006320D2"/>
    <w:rsid w:val="00632502"/>
    <w:rsid w:val="00632C6A"/>
    <w:rsid w:val="00632E34"/>
    <w:rsid w:val="00633703"/>
    <w:rsid w:val="00633A87"/>
    <w:rsid w:val="00633CB3"/>
    <w:rsid w:val="00633E14"/>
    <w:rsid w:val="0063418D"/>
    <w:rsid w:val="006350C7"/>
    <w:rsid w:val="00635E4A"/>
    <w:rsid w:val="006364CE"/>
    <w:rsid w:val="0063657C"/>
    <w:rsid w:val="00636E25"/>
    <w:rsid w:val="0063764B"/>
    <w:rsid w:val="006377F4"/>
    <w:rsid w:val="0063785B"/>
    <w:rsid w:val="0064083F"/>
    <w:rsid w:val="00641B95"/>
    <w:rsid w:val="0064351B"/>
    <w:rsid w:val="00644D9A"/>
    <w:rsid w:val="00645FFB"/>
    <w:rsid w:val="006463C5"/>
    <w:rsid w:val="00646524"/>
    <w:rsid w:val="00646EE8"/>
    <w:rsid w:val="00647954"/>
    <w:rsid w:val="006479D7"/>
    <w:rsid w:val="0065202F"/>
    <w:rsid w:val="00652877"/>
    <w:rsid w:val="006530BA"/>
    <w:rsid w:val="006531C5"/>
    <w:rsid w:val="006532A6"/>
    <w:rsid w:val="006536B2"/>
    <w:rsid w:val="00655E70"/>
    <w:rsid w:val="00655FE0"/>
    <w:rsid w:val="006613AA"/>
    <w:rsid w:val="0066182C"/>
    <w:rsid w:val="0066195D"/>
    <w:rsid w:val="0066261C"/>
    <w:rsid w:val="00662CF8"/>
    <w:rsid w:val="00663017"/>
    <w:rsid w:val="0066318F"/>
    <w:rsid w:val="006633C8"/>
    <w:rsid w:val="006635D0"/>
    <w:rsid w:val="00663CB7"/>
    <w:rsid w:val="00664AE4"/>
    <w:rsid w:val="00664BF4"/>
    <w:rsid w:val="0066504A"/>
    <w:rsid w:val="00665A60"/>
    <w:rsid w:val="00665C30"/>
    <w:rsid w:val="006661CE"/>
    <w:rsid w:val="00666353"/>
    <w:rsid w:val="0067002F"/>
    <w:rsid w:val="00672FB6"/>
    <w:rsid w:val="0067326F"/>
    <w:rsid w:val="00673C1C"/>
    <w:rsid w:val="0067446F"/>
    <w:rsid w:val="00675706"/>
    <w:rsid w:val="00676CE9"/>
    <w:rsid w:val="0068015A"/>
    <w:rsid w:val="006803B4"/>
    <w:rsid w:val="006805FA"/>
    <w:rsid w:val="00680C7A"/>
    <w:rsid w:val="0068112C"/>
    <w:rsid w:val="00681216"/>
    <w:rsid w:val="006812D7"/>
    <w:rsid w:val="00681A22"/>
    <w:rsid w:val="00682A1A"/>
    <w:rsid w:val="00682E1B"/>
    <w:rsid w:val="006830E0"/>
    <w:rsid w:val="006830E6"/>
    <w:rsid w:val="0068327F"/>
    <w:rsid w:val="00684A22"/>
    <w:rsid w:val="00685240"/>
    <w:rsid w:val="006852AC"/>
    <w:rsid w:val="006858A9"/>
    <w:rsid w:val="0068633D"/>
    <w:rsid w:val="006871E5"/>
    <w:rsid w:val="006878F6"/>
    <w:rsid w:val="00687B2E"/>
    <w:rsid w:val="00687CB8"/>
    <w:rsid w:val="00690EEF"/>
    <w:rsid w:val="00690F9A"/>
    <w:rsid w:val="0069232E"/>
    <w:rsid w:val="00692A92"/>
    <w:rsid w:val="00693021"/>
    <w:rsid w:val="0069354D"/>
    <w:rsid w:val="00693CE0"/>
    <w:rsid w:val="00693EB5"/>
    <w:rsid w:val="00694FB6"/>
    <w:rsid w:val="006952C0"/>
    <w:rsid w:val="00695CEF"/>
    <w:rsid w:val="006963CC"/>
    <w:rsid w:val="00697413"/>
    <w:rsid w:val="0069759A"/>
    <w:rsid w:val="00697EB5"/>
    <w:rsid w:val="006A0160"/>
    <w:rsid w:val="006A093D"/>
    <w:rsid w:val="006A1306"/>
    <w:rsid w:val="006A1C91"/>
    <w:rsid w:val="006A26AF"/>
    <w:rsid w:val="006A5FB6"/>
    <w:rsid w:val="006A6E48"/>
    <w:rsid w:val="006B0749"/>
    <w:rsid w:val="006B198D"/>
    <w:rsid w:val="006B19F7"/>
    <w:rsid w:val="006B1DCD"/>
    <w:rsid w:val="006B2C6B"/>
    <w:rsid w:val="006B3729"/>
    <w:rsid w:val="006B3EC6"/>
    <w:rsid w:val="006B40E6"/>
    <w:rsid w:val="006B4661"/>
    <w:rsid w:val="006B5173"/>
    <w:rsid w:val="006B52DB"/>
    <w:rsid w:val="006B55EE"/>
    <w:rsid w:val="006B6E54"/>
    <w:rsid w:val="006B6E6E"/>
    <w:rsid w:val="006B726A"/>
    <w:rsid w:val="006C0392"/>
    <w:rsid w:val="006C0787"/>
    <w:rsid w:val="006C1096"/>
    <w:rsid w:val="006C138D"/>
    <w:rsid w:val="006C26A8"/>
    <w:rsid w:val="006C26E8"/>
    <w:rsid w:val="006C3B91"/>
    <w:rsid w:val="006C4002"/>
    <w:rsid w:val="006C4E15"/>
    <w:rsid w:val="006C5FFF"/>
    <w:rsid w:val="006C6127"/>
    <w:rsid w:val="006C6172"/>
    <w:rsid w:val="006C61CA"/>
    <w:rsid w:val="006C682A"/>
    <w:rsid w:val="006C7808"/>
    <w:rsid w:val="006C7B6B"/>
    <w:rsid w:val="006C7ECA"/>
    <w:rsid w:val="006D0F65"/>
    <w:rsid w:val="006D0F6C"/>
    <w:rsid w:val="006D14DB"/>
    <w:rsid w:val="006D1911"/>
    <w:rsid w:val="006D225F"/>
    <w:rsid w:val="006D25FE"/>
    <w:rsid w:val="006D2667"/>
    <w:rsid w:val="006D2931"/>
    <w:rsid w:val="006D2A1E"/>
    <w:rsid w:val="006D2AC0"/>
    <w:rsid w:val="006D30AD"/>
    <w:rsid w:val="006D313A"/>
    <w:rsid w:val="006D350C"/>
    <w:rsid w:val="006D4666"/>
    <w:rsid w:val="006D4B79"/>
    <w:rsid w:val="006D4E0E"/>
    <w:rsid w:val="006D5C8F"/>
    <w:rsid w:val="006D65B2"/>
    <w:rsid w:val="006D6D8A"/>
    <w:rsid w:val="006D7416"/>
    <w:rsid w:val="006E0517"/>
    <w:rsid w:val="006E07AF"/>
    <w:rsid w:val="006E10EE"/>
    <w:rsid w:val="006E1107"/>
    <w:rsid w:val="006E27C2"/>
    <w:rsid w:val="006E2D44"/>
    <w:rsid w:val="006E2DD8"/>
    <w:rsid w:val="006E457A"/>
    <w:rsid w:val="006E493F"/>
    <w:rsid w:val="006E4E6C"/>
    <w:rsid w:val="006E5B92"/>
    <w:rsid w:val="006E6FDE"/>
    <w:rsid w:val="006E7021"/>
    <w:rsid w:val="006E71BF"/>
    <w:rsid w:val="006E7FC3"/>
    <w:rsid w:val="006F059A"/>
    <w:rsid w:val="006F1179"/>
    <w:rsid w:val="006F2410"/>
    <w:rsid w:val="006F25A0"/>
    <w:rsid w:val="006F2B94"/>
    <w:rsid w:val="006F3023"/>
    <w:rsid w:val="006F4A55"/>
    <w:rsid w:val="006F539D"/>
    <w:rsid w:val="006F5C15"/>
    <w:rsid w:val="006F5CFA"/>
    <w:rsid w:val="006F624F"/>
    <w:rsid w:val="006F6416"/>
    <w:rsid w:val="006F6EFF"/>
    <w:rsid w:val="006F738A"/>
    <w:rsid w:val="006F757D"/>
    <w:rsid w:val="006F762A"/>
    <w:rsid w:val="006F79EA"/>
    <w:rsid w:val="006F7B97"/>
    <w:rsid w:val="006F7D55"/>
    <w:rsid w:val="007001D0"/>
    <w:rsid w:val="00700895"/>
    <w:rsid w:val="00700FCB"/>
    <w:rsid w:val="0070122A"/>
    <w:rsid w:val="007015B0"/>
    <w:rsid w:val="007036A8"/>
    <w:rsid w:val="00703902"/>
    <w:rsid w:val="00703941"/>
    <w:rsid w:val="00703B0F"/>
    <w:rsid w:val="00706108"/>
    <w:rsid w:val="00706D66"/>
    <w:rsid w:val="00706F46"/>
    <w:rsid w:val="007074A7"/>
    <w:rsid w:val="00707920"/>
    <w:rsid w:val="00710FC9"/>
    <w:rsid w:val="007124D2"/>
    <w:rsid w:val="00712513"/>
    <w:rsid w:val="0071363D"/>
    <w:rsid w:val="00714288"/>
    <w:rsid w:val="007143A5"/>
    <w:rsid w:val="00714A65"/>
    <w:rsid w:val="00714F11"/>
    <w:rsid w:val="007154AC"/>
    <w:rsid w:val="0071633F"/>
    <w:rsid w:val="00716729"/>
    <w:rsid w:val="00716D70"/>
    <w:rsid w:val="00716E00"/>
    <w:rsid w:val="00720300"/>
    <w:rsid w:val="007203BD"/>
    <w:rsid w:val="00720BE5"/>
    <w:rsid w:val="00721D9E"/>
    <w:rsid w:val="00721F8C"/>
    <w:rsid w:val="0072211D"/>
    <w:rsid w:val="00722181"/>
    <w:rsid w:val="007228DB"/>
    <w:rsid w:val="00723C54"/>
    <w:rsid w:val="0072461F"/>
    <w:rsid w:val="00725917"/>
    <w:rsid w:val="0072638E"/>
    <w:rsid w:val="0072669D"/>
    <w:rsid w:val="0072780D"/>
    <w:rsid w:val="007278C7"/>
    <w:rsid w:val="007302A1"/>
    <w:rsid w:val="00730951"/>
    <w:rsid w:val="00730B6A"/>
    <w:rsid w:val="00731DF0"/>
    <w:rsid w:val="00733450"/>
    <w:rsid w:val="00735169"/>
    <w:rsid w:val="00735218"/>
    <w:rsid w:val="007352CF"/>
    <w:rsid w:val="007355C9"/>
    <w:rsid w:val="00735781"/>
    <w:rsid w:val="00735A43"/>
    <w:rsid w:val="00735AFF"/>
    <w:rsid w:val="007370F7"/>
    <w:rsid w:val="0073715E"/>
    <w:rsid w:val="007403E6"/>
    <w:rsid w:val="007405CC"/>
    <w:rsid w:val="00741A43"/>
    <w:rsid w:val="00741EC6"/>
    <w:rsid w:val="0074248D"/>
    <w:rsid w:val="00742943"/>
    <w:rsid w:val="00742962"/>
    <w:rsid w:val="00743873"/>
    <w:rsid w:val="007444A6"/>
    <w:rsid w:val="00744C26"/>
    <w:rsid w:val="0074583A"/>
    <w:rsid w:val="00746023"/>
    <w:rsid w:val="0074614E"/>
    <w:rsid w:val="007464E0"/>
    <w:rsid w:val="00746DD1"/>
    <w:rsid w:val="0074728C"/>
    <w:rsid w:val="007473C1"/>
    <w:rsid w:val="00747437"/>
    <w:rsid w:val="00747496"/>
    <w:rsid w:val="00747D56"/>
    <w:rsid w:val="0075156D"/>
    <w:rsid w:val="00753A5E"/>
    <w:rsid w:val="00753BB6"/>
    <w:rsid w:val="0075494D"/>
    <w:rsid w:val="00754E35"/>
    <w:rsid w:val="00755F8D"/>
    <w:rsid w:val="007563B9"/>
    <w:rsid w:val="00756899"/>
    <w:rsid w:val="007569D1"/>
    <w:rsid w:val="00760128"/>
    <w:rsid w:val="007603F8"/>
    <w:rsid w:val="007619EE"/>
    <w:rsid w:val="00762444"/>
    <w:rsid w:val="00762969"/>
    <w:rsid w:val="0076302F"/>
    <w:rsid w:val="00763F60"/>
    <w:rsid w:val="007652A0"/>
    <w:rsid w:val="0076549E"/>
    <w:rsid w:val="007671A6"/>
    <w:rsid w:val="0076732B"/>
    <w:rsid w:val="00767697"/>
    <w:rsid w:val="00770836"/>
    <w:rsid w:val="00772A07"/>
    <w:rsid w:val="00772D18"/>
    <w:rsid w:val="00772F8A"/>
    <w:rsid w:val="007732AE"/>
    <w:rsid w:val="0077394A"/>
    <w:rsid w:val="007749FA"/>
    <w:rsid w:val="00774F43"/>
    <w:rsid w:val="007752BE"/>
    <w:rsid w:val="00775A59"/>
    <w:rsid w:val="0077601E"/>
    <w:rsid w:val="007767E0"/>
    <w:rsid w:val="00781B34"/>
    <w:rsid w:val="00782E43"/>
    <w:rsid w:val="0078311E"/>
    <w:rsid w:val="00783CDB"/>
    <w:rsid w:val="007850CE"/>
    <w:rsid w:val="00785AB9"/>
    <w:rsid w:val="00786119"/>
    <w:rsid w:val="00786893"/>
    <w:rsid w:val="007871FD"/>
    <w:rsid w:val="00787237"/>
    <w:rsid w:val="007874F4"/>
    <w:rsid w:val="00790185"/>
    <w:rsid w:val="007903FE"/>
    <w:rsid w:val="0079070B"/>
    <w:rsid w:val="00791CA7"/>
    <w:rsid w:val="00791E45"/>
    <w:rsid w:val="00792268"/>
    <w:rsid w:val="0079288C"/>
    <w:rsid w:val="00792898"/>
    <w:rsid w:val="0079329F"/>
    <w:rsid w:val="0079380A"/>
    <w:rsid w:val="007938DB"/>
    <w:rsid w:val="007959E5"/>
    <w:rsid w:val="00795C9B"/>
    <w:rsid w:val="007966BE"/>
    <w:rsid w:val="00796CFD"/>
    <w:rsid w:val="007A0C10"/>
    <w:rsid w:val="007A12A1"/>
    <w:rsid w:val="007A1980"/>
    <w:rsid w:val="007A2130"/>
    <w:rsid w:val="007A222F"/>
    <w:rsid w:val="007A25FF"/>
    <w:rsid w:val="007A2ECA"/>
    <w:rsid w:val="007A2FC3"/>
    <w:rsid w:val="007A407F"/>
    <w:rsid w:val="007A447B"/>
    <w:rsid w:val="007A498B"/>
    <w:rsid w:val="007A53A6"/>
    <w:rsid w:val="007A6332"/>
    <w:rsid w:val="007A771F"/>
    <w:rsid w:val="007A7D9B"/>
    <w:rsid w:val="007B0216"/>
    <w:rsid w:val="007B332C"/>
    <w:rsid w:val="007B58F9"/>
    <w:rsid w:val="007B59F1"/>
    <w:rsid w:val="007B602F"/>
    <w:rsid w:val="007B714E"/>
    <w:rsid w:val="007B79E5"/>
    <w:rsid w:val="007C0195"/>
    <w:rsid w:val="007C04EF"/>
    <w:rsid w:val="007C07FC"/>
    <w:rsid w:val="007C0E4E"/>
    <w:rsid w:val="007C24E3"/>
    <w:rsid w:val="007C415B"/>
    <w:rsid w:val="007C47A1"/>
    <w:rsid w:val="007C54F0"/>
    <w:rsid w:val="007C5799"/>
    <w:rsid w:val="007C5FC7"/>
    <w:rsid w:val="007C7183"/>
    <w:rsid w:val="007C7C64"/>
    <w:rsid w:val="007D0F77"/>
    <w:rsid w:val="007D2C78"/>
    <w:rsid w:val="007D3BAB"/>
    <w:rsid w:val="007D4637"/>
    <w:rsid w:val="007D6AEC"/>
    <w:rsid w:val="007D6DC9"/>
    <w:rsid w:val="007D7094"/>
    <w:rsid w:val="007D7EF7"/>
    <w:rsid w:val="007E1266"/>
    <w:rsid w:val="007E1639"/>
    <w:rsid w:val="007E1B80"/>
    <w:rsid w:val="007E4268"/>
    <w:rsid w:val="007E5ADE"/>
    <w:rsid w:val="007E5DDC"/>
    <w:rsid w:val="007E6254"/>
    <w:rsid w:val="007F0784"/>
    <w:rsid w:val="007F0AF5"/>
    <w:rsid w:val="007F0D92"/>
    <w:rsid w:val="007F1D14"/>
    <w:rsid w:val="007F1FC9"/>
    <w:rsid w:val="007F2126"/>
    <w:rsid w:val="007F2C96"/>
    <w:rsid w:val="007F38F9"/>
    <w:rsid w:val="007F4502"/>
    <w:rsid w:val="007F48C4"/>
    <w:rsid w:val="007F4B9A"/>
    <w:rsid w:val="007F51EC"/>
    <w:rsid w:val="007F523B"/>
    <w:rsid w:val="007F53FE"/>
    <w:rsid w:val="007F5EBB"/>
    <w:rsid w:val="007F6E26"/>
    <w:rsid w:val="007F766A"/>
    <w:rsid w:val="00800002"/>
    <w:rsid w:val="008001B1"/>
    <w:rsid w:val="00800E19"/>
    <w:rsid w:val="00801A09"/>
    <w:rsid w:val="00801BE3"/>
    <w:rsid w:val="008033C3"/>
    <w:rsid w:val="00803772"/>
    <w:rsid w:val="00803B03"/>
    <w:rsid w:val="008045CB"/>
    <w:rsid w:val="0080546E"/>
    <w:rsid w:val="00805E7D"/>
    <w:rsid w:val="00806459"/>
    <w:rsid w:val="00806958"/>
    <w:rsid w:val="00807A78"/>
    <w:rsid w:val="00810306"/>
    <w:rsid w:val="00810E88"/>
    <w:rsid w:val="008111A2"/>
    <w:rsid w:val="0081400C"/>
    <w:rsid w:val="008146A1"/>
    <w:rsid w:val="00815753"/>
    <w:rsid w:val="008158DF"/>
    <w:rsid w:val="00816A77"/>
    <w:rsid w:val="00817956"/>
    <w:rsid w:val="00821060"/>
    <w:rsid w:val="008211FD"/>
    <w:rsid w:val="008225A7"/>
    <w:rsid w:val="00822625"/>
    <w:rsid w:val="00822B4E"/>
    <w:rsid w:val="00822B7B"/>
    <w:rsid w:val="00824A76"/>
    <w:rsid w:val="00826131"/>
    <w:rsid w:val="00827449"/>
    <w:rsid w:val="0082793F"/>
    <w:rsid w:val="00827FF2"/>
    <w:rsid w:val="00830E8E"/>
    <w:rsid w:val="008313FA"/>
    <w:rsid w:val="00831581"/>
    <w:rsid w:val="008318B7"/>
    <w:rsid w:val="00832C37"/>
    <w:rsid w:val="00832CA4"/>
    <w:rsid w:val="0083325D"/>
    <w:rsid w:val="00833273"/>
    <w:rsid w:val="0083333D"/>
    <w:rsid w:val="0083335F"/>
    <w:rsid w:val="008346AC"/>
    <w:rsid w:val="008347FE"/>
    <w:rsid w:val="008351EA"/>
    <w:rsid w:val="00836B8F"/>
    <w:rsid w:val="008371C1"/>
    <w:rsid w:val="00837D64"/>
    <w:rsid w:val="008400BC"/>
    <w:rsid w:val="0084107A"/>
    <w:rsid w:val="0084142D"/>
    <w:rsid w:val="00841610"/>
    <w:rsid w:val="00843415"/>
    <w:rsid w:val="0084350B"/>
    <w:rsid w:val="00843BBA"/>
    <w:rsid w:val="00843FC0"/>
    <w:rsid w:val="00844E14"/>
    <w:rsid w:val="00844F73"/>
    <w:rsid w:val="00845760"/>
    <w:rsid w:val="008459CA"/>
    <w:rsid w:val="008506B7"/>
    <w:rsid w:val="00852942"/>
    <w:rsid w:val="0085349D"/>
    <w:rsid w:val="00853D3D"/>
    <w:rsid w:val="00853DD3"/>
    <w:rsid w:val="00854B16"/>
    <w:rsid w:val="00855C92"/>
    <w:rsid w:val="00856291"/>
    <w:rsid w:val="00856866"/>
    <w:rsid w:val="00857357"/>
    <w:rsid w:val="00857382"/>
    <w:rsid w:val="00857A1B"/>
    <w:rsid w:val="00860D26"/>
    <w:rsid w:val="00863398"/>
    <w:rsid w:val="008640D9"/>
    <w:rsid w:val="00864BE3"/>
    <w:rsid w:val="00865D7C"/>
    <w:rsid w:val="00866B35"/>
    <w:rsid w:val="00866D5F"/>
    <w:rsid w:val="00866EE3"/>
    <w:rsid w:val="00866FB7"/>
    <w:rsid w:val="00870042"/>
    <w:rsid w:val="0087011B"/>
    <w:rsid w:val="0087168A"/>
    <w:rsid w:val="0087198F"/>
    <w:rsid w:val="00871BF0"/>
    <w:rsid w:val="0087200E"/>
    <w:rsid w:val="00872CC2"/>
    <w:rsid w:val="00872EF2"/>
    <w:rsid w:val="00873835"/>
    <w:rsid w:val="00873ACE"/>
    <w:rsid w:val="00873B88"/>
    <w:rsid w:val="008746B8"/>
    <w:rsid w:val="00876115"/>
    <w:rsid w:val="00880F0E"/>
    <w:rsid w:val="008816C9"/>
    <w:rsid w:val="00881E49"/>
    <w:rsid w:val="00882227"/>
    <w:rsid w:val="008823CA"/>
    <w:rsid w:val="008824DA"/>
    <w:rsid w:val="0088479E"/>
    <w:rsid w:val="00884D2C"/>
    <w:rsid w:val="008850B2"/>
    <w:rsid w:val="00885FAF"/>
    <w:rsid w:val="00886BD2"/>
    <w:rsid w:val="0088768E"/>
    <w:rsid w:val="00887CAD"/>
    <w:rsid w:val="00887D61"/>
    <w:rsid w:val="00890012"/>
    <w:rsid w:val="00891C8D"/>
    <w:rsid w:val="00891D12"/>
    <w:rsid w:val="00892429"/>
    <w:rsid w:val="0089289D"/>
    <w:rsid w:val="00893CEE"/>
    <w:rsid w:val="008943DF"/>
    <w:rsid w:val="00894BC6"/>
    <w:rsid w:val="00894D18"/>
    <w:rsid w:val="0089603B"/>
    <w:rsid w:val="0089666B"/>
    <w:rsid w:val="00896D2F"/>
    <w:rsid w:val="008974D7"/>
    <w:rsid w:val="0089756B"/>
    <w:rsid w:val="00897A8F"/>
    <w:rsid w:val="00897E0A"/>
    <w:rsid w:val="008A00F5"/>
    <w:rsid w:val="008A0417"/>
    <w:rsid w:val="008A0B4C"/>
    <w:rsid w:val="008A1A47"/>
    <w:rsid w:val="008A26C5"/>
    <w:rsid w:val="008A2885"/>
    <w:rsid w:val="008A381A"/>
    <w:rsid w:val="008A3ACB"/>
    <w:rsid w:val="008A44AE"/>
    <w:rsid w:val="008A4DB3"/>
    <w:rsid w:val="008A57BA"/>
    <w:rsid w:val="008A5876"/>
    <w:rsid w:val="008A620B"/>
    <w:rsid w:val="008A652A"/>
    <w:rsid w:val="008A6D73"/>
    <w:rsid w:val="008A7167"/>
    <w:rsid w:val="008A7A18"/>
    <w:rsid w:val="008B0857"/>
    <w:rsid w:val="008B27E7"/>
    <w:rsid w:val="008B2848"/>
    <w:rsid w:val="008B3B81"/>
    <w:rsid w:val="008B3DB0"/>
    <w:rsid w:val="008B428F"/>
    <w:rsid w:val="008B4290"/>
    <w:rsid w:val="008B45D3"/>
    <w:rsid w:val="008B5504"/>
    <w:rsid w:val="008B5F97"/>
    <w:rsid w:val="008B694E"/>
    <w:rsid w:val="008B771A"/>
    <w:rsid w:val="008B7C5E"/>
    <w:rsid w:val="008C03D1"/>
    <w:rsid w:val="008C0678"/>
    <w:rsid w:val="008C0D7B"/>
    <w:rsid w:val="008C126A"/>
    <w:rsid w:val="008C1E59"/>
    <w:rsid w:val="008C2893"/>
    <w:rsid w:val="008C2A6E"/>
    <w:rsid w:val="008C35D5"/>
    <w:rsid w:val="008C3779"/>
    <w:rsid w:val="008C3AA5"/>
    <w:rsid w:val="008C3DD9"/>
    <w:rsid w:val="008C3EE4"/>
    <w:rsid w:val="008C42BE"/>
    <w:rsid w:val="008C49F0"/>
    <w:rsid w:val="008C505A"/>
    <w:rsid w:val="008C55AF"/>
    <w:rsid w:val="008C5CB8"/>
    <w:rsid w:val="008C6F4B"/>
    <w:rsid w:val="008C7860"/>
    <w:rsid w:val="008C7AAB"/>
    <w:rsid w:val="008D0BD8"/>
    <w:rsid w:val="008D20D4"/>
    <w:rsid w:val="008D2576"/>
    <w:rsid w:val="008D33B6"/>
    <w:rsid w:val="008D3E1E"/>
    <w:rsid w:val="008D3E41"/>
    <w:rsid w:val="008D4069"/>
    <w:rsid w:val="008D427C"/>
    <w:rsid w:val="008D5E84"/>
    <w:rsid w:val="008D61EA"/>
    <w:rsid w:val="008D6832"/>
    <w:rsid w:val="008D6B7B"/>
    <w:rsid w:val="008E01A2"/>
    <w:rsid w:val="008E0F9D"/>
    <w:rsid w:val="008E15CA"/>
    <w:rsid w:val="008E2511"/>
    <w:rsid w:val="008E2974"/>
    <w:rsid w:val="008E359E"/>
    <w:rsid w:val="008E3B23"/>
    <w:rsid w:val="008E4173"/>
    <w:rsid w:val="008E4803"/>
    <w:rsid w:val="008E496B"/>
    <w:rsid w:val="008E4A4D"/>
    <w:rsid w:val="008E5821"/>
    <w:rsid w:val="008E5E81"/>
    <w:rsid w:val="008E69BC"/>
    <w:rsid w:val="008E6A75"/>
    <w:rsid w:val="008E7515"/>
    <w:rsid w:val="008E7CB4"/>
    <w:rsid w:val="008E7D50"/>
    <w:rsid w:val="008F1B92"/>
    <w:rsid w:val="008F2633"/>
    <w:rsid w:val="008F3865"/>
    <w:rsid w:val="008F3B5C"/>
    <w:rsid w:val="008F3FC3"/>
    <w:rsid w:val="008F407A"/>
    <w:rsid w:val="008F4558"/>
    <w:rsid w:val="008F4D4E"/>
    <w:rsid w:val="008F52C0"/>
    <w:rsid w:val="008F5650"/>
    <w:rsid w:val="008F676B"/>
    <w:rsid w:val="008F6B45"/>
    <w:rsid w:val="008F74AE"/>
    <w:rsid w:val="00900A12"/>
    <w:rsid w:val="00901DAB"/>
    <w:rsid w:val="00901E03"/>
    <w:rsid w:val="00902945"/>
    <w:rsid w:val="00902FE4"/>
    <w:rsid w:val="00903048"/>
    <w:rsid w:val="009030A9"/>
    <w:rsid w:val="00903212"/>
    <w:rsid w:val="009034B7"/>
    <w:rsid w:val="00903D2C"/>
    <w:rsid w:val="00904AD4"/>
    <w:rsid w:val="00904C8D"/>
    <w:rsid w:val="0090625B"/>
    <w:rsid w:val="0090673B"/>
    <w:rsid w:val="00906D78"/>
    <w:rsid w:val="00910E62"/>
    <w:rsid w:val="00911371"/>
    <w:rsid w:val="00911416"/>
    <w:rsid w:val="00914DC1"/>
    <w:rsid w:val="00915FE3"/>
    <w:rsid w:val="0091679E"/>
    <w:rsid w:val="00917307"/>
    <w:rsid w:val="009212BA"/>
    <w:rsid w:val="00921576"/>
    <w:rsid w:val="00923F72"/>
    <w:rsid w:val="00925BDD"/>
    <w:rsid w:val="0092612B"/>
    <w:rsid w:val="00927F81"/>
    <w:rsid w:val="009300DD"/>
    <w:rsid w:val="009303FE"/>
    <w:rsid w:val="00930F06"/>
    <w:rsid w:val="00931A96"/>
    <w:rsid w:val="00933414"/>
    <w:rsid w:val="009339AA"/>
    <w:rsid w:val="00933C05"/>
    <w:rsid w:val="00933E4A"/>
    <w:rsid w:val="00936B1B"/>
    <w:rsid w:val="00936D29"/>
    <w:rsid w:val="00936D8E"/>
    <w:rsid w:val="00937729"/>
    <w:rsid w:val="00937955"/>
    <w:rsid w:val="00937A17"/>
    <w:rsid w:val="0094029E"/>
    <w:rsid w:val="0094093C"/>
    <w:rsid w:val="009418BA"/>
    <w:rsid w:val="009432A1"/>
    <w:rsid w:val="00943704"/>
    <w:rsid w:val="00943784"/>
    <w:rsid w:val="0094536B"/>
    <w:rsid w:val="009453AE"/>
    <w:rsid w:val="0094724F"/>
    <w:rsid w:val="009476EF"/>
    <w:rsid w:val="00952763"/>
    <w:rsid w:val="009530C9"/>
    <w:rsid w:val="0095473E"/>
    <w:rsid w:val="00955788"/>
    <w:rsid w:val="00955F18"/>
    <w:rsid w:val="00956133"/>
    <w:rsid w:val="0095690B"/>
    <w:rsid w:val="009575B6"/>
    <w:rsid w:val="009576AB"/>
    <w:rsid w:val="00957BD2"/>
    <w:rsid w:val="00957FCD"/>
    <w:rsid w:val="009601B2"/>
    <w:rsid w:val="00960681"/>
    <w:rsid w:val="00960D3B"/>
    <w:rsid w:val="00960FEF"/>
    <w:rsid w:val="009621E8"/>
    <w:rsid w:val="00963C22"/>
    <w:rsid w:val="00964858"/>
    <w:rsid w:val="00964A1A"/>
    <w:rsid w:val="00964FB8"/>
    <w:rsid w:val="00964FEB"/>
    <w:rsid w:val="0096680F"/>
    <w:rsid w:val="00966AE6"/>
    <w:rsid w:val="00966C06"/>
    <w:rsid w:val="0096791A"/>
    <w:rsid w:val="00970531"/>
    <w:rsid w:val="00970A3E"/>
    <w:rsid w:val="0097172D"/>
    <w:rsid w:val="009720CD"/>
    <w:rsid w:val="00972B29"/>
    <w:rsid w:val="00972C69"/>
    <w:rsid w:val="00972C81"/>
    <w:rsid w:val="00972D82"/>
    <w:rsid w:val="00973AFD"/>
    <w:rsid w:val="009752BA"/>
    <w:rsid w:val="00976257"/>
    <w:rsid w:val="00976572"/>
    <w:rsid w:val="009766F1"/>
    <w:rsid w:val="00976D20"/>
    <w:rsid w:val="00976E4A"/>
    <w:rsid w:val="009776E1"/>
    <w:rsid w:val="0098074C"/>
    <w:rsid w:val="009814B0"/>
    <w:rsid w:val="00982C26"/>
    <w:rsid w:val="0098310D"/>
    <w:rsid w:val="00984BF8"/>
    <w:rsid w:val="00984D27"/>
    <w:rsid w:val="00990B46"/>
    <w:rsid w:val="0099185F"/>
    <w:rsid w:val="00991981"/>
    <w:rsid w:val="00991F51"/>
    <w:rsid w:val="00992272"/>
    <w:rsid w:val="00992892"/>
    <w:rsid w:val="009937EB"/>
    <w:rsid w:val="00995451"/>
    <w:rsid w:val="00996585"/>
    <w:rsid w:val="00996BB9"/>
    <w:rsid w:val="00997659"/>
    <w:rsid w:val="009A016C"/>
    <w:rsid w:val="009A1262"/>
    <w:rsid w:val="009A1518"/>
    <w:rsid w:val="009A1C59"/>
    <w:rsid w:val="009A2133"/>
    <w:rsid w:val="009A2A7A"/>
    <w:rsid w:val="009A3250"/>
    <w:rsid w:val="009A399D"/>
    <w:rsid w:val="009A3C5B"/>
    <w:rsid w:val="009A4086"/>
    <w:rsid w:val="009A426C"/>
    <w:rsid w:val="009A4733"/>
    <w:rsid w:val="009A4FC0"/>
    <w:rsid w:val="009A5447"/>
    <w:rsid w:val="009A6113"/>
    <w:rsid w:val="009A6F8C"/>
    <w:rsid w:val="009B10FE"/>
    <w:rsid w:val="009B1774"/>
    <w:rsid w:val="009B1DB7"/>
    <w:rsid w:val="009B2D3F"/>
    <w:rsid w:val="009B3619"/>
    <w:rsid w:val="009B3A92"/>
    <w:rsid w:val="009B3B61"/>
    <w:rsid w:val="009B3B6A"/>
    <w:rsid w:val="009B490A"/>
    <w:rsid w:val="009B4D15"/>
    <w:rsid w:val="009B4D49"/>
    <w:rsid w:val="009C046C"/>
    <w:rsid w:val="009C0666"/>
    <w:rsid w:val="009C08DC"/>
    <w:rsid w:val="009C0C5E"/>
    <w:rsid w:val="009C1731"/>
    <w:rsid w:val="009C2166"/>
    <w:rsid w:val="009C223A"/>
    <w:rsid w:val="009C3D8B"/>
    <w:rsid w:val="009C54F2"/>
    <w:rsid w:val="009C5BEB"/>
    <w:rsid w:val="009C5D5C"/>
    <w:rsid w:val="009C5F31"/>
    <w:rsid w:val="009C6DAC"/>
    <w:rsid w:val="009C6FFF"/>
    <w:rsid w:val="009C736C"/>
    <w:rsid w:val="009C76A7"/>
    <w:rsid w:val="009C7EAA"/>
    <w:rsid w:val="009D160C"/>
    <w:rsid w:val="009D1E76"/>
    <w:rsid w:val="009D324B"/>
    <w:rsid w:val="009D4DDA"/>
    <w:rsid w:val="009D6E5E"/>
    <w:rsid w:val="009D7027"/>
    <w:rsid w:val="009D75D2"/>
    <w:rsid w:val="009D7982"/>
    <w:rsid w:val="009D7BA5"/>
    <w:rsid w:val="009E0865"/>
    <w:rsid w:val="009E1BF5"/>
    <w:rsid w:val="009E1C53"/>
    <w:rsid w:val="009E1CBB"/>
    <w:rsid w:val="009E2203"/>
    <w:rsid w:val="009E3AFF"/>
    <w:rsid w:val="009E3E4F"/>
    <w:rsid w:val="009E4450"/>
    <w:rsid w:val="009E55A4"/>
    <w:rsid w:val="009E602A"/>
    <w:rsid w:val="009E7621"/>
    <w:rsid w:val="009E7E66"/>
    <w:rsid w:val="009F0DF1"/>
    <w:rsid w:val="009F1940"/>
    <w:rsid w:val="009F2064"/>
    <w:rsid w:val="009F2BF2"/>
    <w:rsid w:val="009F2D6B"/>
    <w:rsid w:val="009F3E26"/>
    <w:rsid w:val="009F412B"/>
    <w:rsid w:val="009F56C6"/>
    <w:rsid w:val="009F5A7D"/>
    <w:rsid w:val="009F5AA8"/>
    <w:rsid w:val="009F6102"/>
    <w:rsid w:val="009F6DD9"/>
    <w:rsid w:val="009F7244"/>
    <w:rsid w:val="009F7AA0"/>
    <w:rsid w:val="00A02E57"/>
    <w:rsid w:val="00A036AC"/>
    <w:rsid w:val="00A042B1"/>
    <w:rsid w:val="00A04984"/>
    <w:rsid w:val="00A05525"/>
    <w:rsid w:val="00A06A15"/>
    <w:rsid w:val="00A10610"/>
    <w:rsid w:val="00A106ED"/>
    <w:rsid w:val="00A11117"/>
    <w:rsid w:val="00A11C41"/>
    <w:rsid w:val="00A13280"/>
    <w:rsid w:val="00A13E43"/>
    <w:rsid w:val="00A15037"/>
    <w:rsid w:val="00A15091"/>
    <w:rsid w:val="00A1646C"/>
    <w:rsid w:val="00A16C48"/>
    <w:rsid w:val="00A20FB8"/>
    <w:rsid w:val="00A214DD"/>
    <w:rsid w:val="00A22476"/>
    <w:rsid w:val="00A22B18"/>
    <w:rsid w:val="00A22EDA"/>
    <w:rsid w:val="00A2398E"/>
    <w:rsid w:val="00A244FF"/>
    <w:rsid w:val="00A24FEC"/>
    <w:rsid w:val="00A25446"/>
    <w:rsid w:val="00A25B99"/>
    <w:rsid w:val="00A26943"/>
    <w:rsid w:val="00A271A6"/>
    <w:rsid w:val="00A2749D"/>
    <w:rsid w:val="00A31825"/>
    <w:rsid w:val="00A31ACB"/>
    <w:rsid w:val="00A3245D"/>
    <w:rsid w:val="00A329DB"/>
    <w:rsid w:val="00A332B3"/>
    <w:rsid w:val="00A3398A"/>
    <w:rsid w:val="00A34313"/>
    <w:rsid w:val="00A34644"/>
    <w:rsid w:val="00A34F15"/>
    <w:rsid w:val="00A34FA7"/>
    <w:rsid w:val="00A354F4"/>
    <w:rsid w:val="00A35C6D"/>
    <w:rsid w:val="00A36936"/>
    <w:rsid w:val="00A36A93"/>
    <w:rsid w:val="00A37194"/>
    <w:rsid w:val="00A375FA"/>
    <w:rsid w:val="00A37781"/>
    <w:rsid w:val="00A37EC1"/>
    <w:rsid w:val="00A40052"/>
    <w:rsid w:val="00A4076C"/>
    <w:rsid w:val="00A416E3"/>
    <w:rsid w:val="00A41D1B"/>
    <w:rsid w:val="00A41D31"/>
    <w:rsid w:val="00A42CE5"/>
    <w:rsid w:val="00A434BC"/>
    <w:rsid w:val="00A44918"/>
    <w:rsid w:val="00A44C43"/>
    <w:rsid w:val="00A4595D"/>
    <w:rsid w:val="00A45C5F"/>
    <w:rsid w:val="00A46FE3"/>
    <w:rsid w:val="00A47509"/>
    <w:rsid w:val="00A47A9D"/>
    <w:rsid w:val="00A50DEF"/>
    <w:rsid w:val="00A51DF7"/>
    <w:rsid w:val="00A52CF7"/>
    <w:rsid w:val="00A52D3B"/>
    <w:rsid w:val="00A538F2"/>
    <w:rsid w:val="00A540B8"/>
    <w:rsid w:val="00A54390"/>
    <w:rsid w:val="00A54F8F"/>
    <w:rsid w:val="00A556DD"/>
    <w:rsid w:val="00A55F36"/>
    <w:rsid w:val="00A55F3A"/>
    <w:rsid w:val="00A563BE"/>
    <w:rsid w:val="00A56CF0"/>
    <w:rsid w:val="00A57C79"/>
    <w:rsid w:val="00A614C3"/>
    <w:rsid w:val="00A61D94"/>
    <w:rsid w:val="00A633B1"/>
    <w:rsid w:val="00A635EF"/>
    <w:rsid w:val="00A65942"/>
    <w:rsid w:val="00A660C3"/>
    <w:rsid w:val="00A67F8E"/>
    <w:rsid w:val="00A707B9"/>
    <w:rsid w:val="00A70E6B"/>
    <w:rsid w:val="00A7192E"/>
    <w:rsid w:val="00A721A9"/>
    <w:rsid w:val="00A72D22"/>
    <w:rsid w:val="00A733D2"/>
    <w:rsid w:val="00A742F0"/>
    <w:rsid w:val="00A74844"/>
    <w:rsid w:val="00A75E57"/>
    <w:rsid w:val="00A76B95"/>
    <w:rsid w:val="00A76F8F"/>
    <w:rsid w:val="00A77185"/>
    <w:rsid w:val="00A77595"/>
    <w:rsid w:val="00A777E9"/>
    <w:rsid w:val="00A77801"/>
    <w:rsid w:val="00A77CD3"/>
    <w:rsid w:val="00A77EFC"/>
    <w:rsid w:val="00A80077"/>
    <w:rsid w:val="00A8050D"/>
    <w:rsid w:val="00A805E1"/>
    <w:rsid w:val="00A809A9"/>
    <w:rsid w:val="00A80CD4"/>
    <w:rsid w:val="00A81FAD"/>
    <w:rsid w:val="00A81FDD"/>
    <w:rsid w:val="00A8221B"/>
    <w:rsid w:val="00A826AF"/>
    <w:rsid w:val="00A82F89"/>
    <w:rsid w:val="00A830F0"/>
    <w:rsid w:val="00A83721"/>
    <w:rsid w:val="00A8391C"/>
    <w:rsid w:val="00A84903"/>
    <w:rsid w:val="00A85162"/>
    <w:rsid w:val="00A8530C"/>
    <w:rsid w:val="00A856FB"/>
    <w:rsid w:val="00A85CB1"/>
    <w:rsid w:val="00A85CB2"/>
    <w:rsid w:val="00A861D3"/>
    <w:rsid w:val="00A866DC"/>
    <w:rsid w:val="00A87263"/>
    <w:rsid w:val="00A87A72"/>
    <w:rsid w:val="00A90B93"/>
    <w:rsid w:val="00A90C90"/>
    <w:rsid w:val="00A9283F"/>
    <w:rsid w:val="00A92B34"/>
    <w:rsid w:val="00A92F66"/>
    <w:rsid w:val="00A9389A"/>
    <w:rsid w:val="00A960C0"/>
    <w:rsid w:val="00A96536"/>
    <w:rsid w:val="00A972C0"/>
    <w:rsid w:val="00A97362"/>
    <w:rsid w:val="00A97E6E"/>
    <w:rsid w:val="00AA00D3"/>
    <w:rsid w:val="00AA0552"/>
    <w:rsid w:val="00AA067F"/>
    <w:rsid w:val="00AA0C05"/>
    <w:rsid w:val="00AA1764"/>
    <w:rsid w:val="00AA1DEA"/>
    <w:rsid w:val="00AA2FB8"/>
    <w:rsid w:val="00AA4506"/>
    <w:rsid w:val="00AA5543"/>
    <w:rsid w:val="00AA55C6"/>
    <w:rsid w:val="00AA57DF"/>
    <w:rsid w:val="00AA5949"/>
    <w:rsid w:val="00AA7328"/>
    <w:rsid w:val="00AB0AF1"/>
    <w:rsid w:val="00AB1118"/>
    <w:rsid w:val="00AB1C0D"/>
    <w:rsid w:val="00AB3F2E"/>
    <w:rsid w:val="00AB5971"/>
    <w:rsid w:val="00AB718C"/>
    <w:rsid w:val="00AB7947"/>
    <w:rsid w:val="00AC022F"/>
    <w:rsid w:val="00AC02B9"/>
    <w:rsid w:val="00AC10FA"/>
    <w:rsid w:val="00AC1E0D"/>
    <w:rsid w:val="00AC1ED8"/>
    <w:rsid w:val="00AC2539"/>
    <w:rsid w:val="00AC3DDE"/>
    <w:rsid w:val="00AC7870"/>
    <w:rsid w:val="00AC7AB5"/>
    <w:rsid w:val="00AD1B23"/>
    <w:rsid w:val="00AD3F18"/>
    <w:rsid w:val="00AD3F7A"/>
    <w:rsid w:val="00AD42FA"/>
    <w:rsid w:val="00AD5442"/>
    <w:rsid w:val="00AD54C0"/>
    <w:rsid w:val="00AD5EF4"/>
    <w:rsid w:val="00AD6938"/>
    <w:rsid w:val="00AD6ADD"/>
    <w:rsid w:val="00AD7690"/>
    <w:rsid w:val="00AE137C"/>
    <w:rsid w:val="00AE1899"/>
    <w:rsid w:val="00AE1FAB"/>
    <w:rsid w:val="00AE20BD"/>
    <w:rsid w:val="00AE26A9"/>
    <w:rsid w:val="00AE30B4"/>
    <w:rsid w:val="00AE358F"/>
    <w:rsid w:val="00AE3875"/>
    <w:rsid w:val="00AE410B"/>
    <w:rsid w:val="00AE43BA"/>
    <w:rsid w:val="00AE4B5B"/>
    <w:rsid w:val="00AE6C39"/>
    <w:rsid w:val="00AE777D"/>
    <w:rsid w:val="00AF026F"/>
    <w:rsid w:val="00AF0727"/>
    <w:rsid w:val="00AF1582"/>
    <w:rsid w:val="00AF18B9"/>
    <w:rsid w:val="00AF23D5"/>
    <w:rsid w:val="00AF26D6"/>
    <w:rsid w:val="00AF28C0"/>
    <w:rsid w:val="00AF2D24"/>
    <w:rsid w:val="00AF399B"/>
    <w:rsid w:val="00AF4102"/>
    <w:rsid w:val="00AF41E6"/>
    <w:rsid w:val="00AF4CE6"/>
    <w:rsid w:val="00AF7476"/>
    <w:rsid w:val="00B00E56"/>
    <w:rsid w:val="00B00FB2"/>
    <w:rsid w:val="00B00FB5"/>
    <w:rsid w:val="00B01660"/>
    <w:rsid w:val="00B02154"/>
    <w:rsid w:val="00B0274D"/>
    <w:rsid w:val="00B028F5"/>
    <w:rsid w:val="00B02E4C"/>
    <w:rsid w:val="00B03309"/>
    <w:rsid w:val="00B04B7E"/>
    <w:rsid w:val="00B052E3"/>
    <w:rsid w:val="00B05DB7"/>
    <w:rsid w:val="00B06C9D"/>
    <w:rsid w:val="00B070C5"/>
    <w:rsid w:val="00B10757"/>
    <w:rsid w:val="00B10B9A"/>
    <w:rsid w:val="00B11893"/>
    <w:rsid w:val="00B11CB2"/>
    <w:rsid w:val="00B127AF"/>
    <w:rsid w:val="00B141E2"/>
    <w:rsid w:val="00B14546"/>
    <w:rsid w:val="00B14EFD"/>
    <w:rsid w:val="00B16100"/>
    <w:rsid w:val="00B1716F"/>
    <w:rsid w:val="00B179E1"/>
    <w:rsid w:val="00B20197"/>
    <w:rsid w:val="00B201E1"/>
    <w:rsid w:val="00B221C9"/>
    <w:rsid w:val="00B22B03"/>
    <w:rsid w:val="00B247CD"/>
    <w:rsid w:val="00B24DB8"/>
    <w:rsid w:val="00B2552D"/>
    <w:rsid w:val="00B25BDC"/>
    <w:rsid w:val="00B27B41"/>
    <w:rsid w:val="00B27C4B"/>
    <w:rsid w:val="00B31155"/>
    <w:rsid w:val="00B32A12"/>
    <w:rsid w:val="00B3331C"/>
    <w:rsid w:val="00B33DAC"/>
    <w:rsid w:val="00B3442A"/>
    <w:rsid w:val="00B344DC"/>
    <w:rsid w:val="00B34F15"/>
    <w:rsid w:val="00B35C26"/>
    <w:rsid w:val="00B35C63"/>
    <w:rsid w:val="00B35F1D"/>
    <w:rsid w:val="00B3613C"/>
    <w:rsid w:val="00B365EA"/>
    <w:rsid w:val="00B37848"/>
    <w:rsid w:val="00B41121"/>
    <w:rsid w:val="00B41D96"/>
    <w:rsid w:val="00B42B30"/>
    <w:rsid w:val="00B43A36"/>
    <w:rsid w:val="00B43F90"/>
    <w:rsid w:val="00B45294"/>
    <w:rsid w:val="00B454F1"/>
    <w:rsid w:val="00B463D3"/>
    <w:rsid w:val="00B46678"/>
    <w:rsid w:val="00B4771E"/>
    <w:rsid w:val="00B479BD"/>
    <w:rsid w:val="00B50BD2"/>
    <w:rsid w:val="00B5144C"/>
    <w:rsid w:val="00B5146E"/>
    <w:rsid w:val="00B51C5F"/>
    <w:rsid w:val="00B51DA9"/>
    <w:rsid w:val="00B5211F"/>
    <w:rsid w:val="00B52940"/>
    <w:rsid w:val="00B52C07"/>
    <w:rsid w:val="00B5336F"/>
    <w:rsid w:val="00B53801"/>
    <w:rsid w:val="00B547C0"/>
    <w:rsid w:val="00B54A56"/>
    <w:rsid w:val="00B55327"/>
    <w:rsid w:val="00B55577"/>
    <w:rsid w:val="00B569A7"/>
    <w:rsid w:val="00B57B00"/>
    <w:rsid w:val="00B57DF8"/>
    <w:rsid w:val="00B60C24"/>
    <w:rsid w:val="00B6229A"/>
    <w:rsid w:val="00B622A0"/>
    <w:rsid w:val="00B623DD"/>
    <w:rsid w:val="00B6242F"/>
    <w:rsid w:val="00B6423C"/>
    <w:rsid w:val="00B645D6"/>
    <w:rsid w:val="00B660B0"/>
    <w:rsid w:val="00B6717B"/>
    <w:rsid w:val="00B70229"/>
    <w:rsid w:val="00B70563"/>
    <w:rsid w:val="00B70707"/>
    <w:rsid w:val="00B70D72"/>
    <w:rsid w:val="00B713AA"/>
    <w:rsid w:val="00B713DB"/>
    <w:rsid w:val="00B717FD"/>
    <w:rsid w:val="00B7278B"/>
    <w:rsid w:val="00B73A7F"/>
    <w:rsid w:val="00B73E08"/>
    <w:rsid w:val="00B74006"/>
    <w:rsid w:val="00B7448D"/>
    <w:rsid w:val="00B749F3"/>
    <w:rsid w:val="00B74BBA"/>
    <w:rsid w:val="00B75685"/>
    <w:rsid w:val="00B75C34"/>
    <w:rsid w:val="00B762DB"/>
    <w:rsid w:val="00B76909"/>
    <w:rsid w:val="00B772A3"/>
    <w:rsid w:val="00B77374"/>
    <w:rsid w:val="00B7773F"/>
    <w:rsid w:val="00B803FF"/>
    <w:rsid w:val="00B8060F"/>
    <w:rsid w:val="00B810FF"/>
    <w:rsid w:val="00B8185C"/>
    <w:rsid w:val="00B8194D"/>
    <w:rsid w:val="00B82C1C"/>
    <w:rsid w:val="00B82E64"/>
    <w:rsid w:val="00B83AD7"/>
    <w:rsid w:val="00B856CB"/>
    <w:rsid w:val="00B86D2E"/>
    <w:rsid w:val="00B91A20"/>
    <w:rsid w:val="00B91BCA"/>
    <w:rsid w:val="00B931A4"/>
    <w:rsid w:val="00B93434"/>
    <w:rsid w:val="00B96504"/>
    <w:rsid w:val="00B97898"/>
    <w:rsid w:val="00BA016A"/>
    <w:rsid w:val="00BA0AEB"/>
    <w:rsid w:val="00BA0D60"/>
    <w:rsid w:val="00BA1175"/>
    <w:rsid w:val="00BA187F"/>
    <w:rsid w:val="00BA2435"/>
    <w:rsid w:val="00BA307C"/>
    <w:rsid w:val="00BA3879"/>
    <w:rsid w:val="00BA43CA"/>
    <w:rsid w:val="00BA669A"/>
    <w:rsid w:val="00BA7407"/>
    <w:rsid w:val="00BB05E2"/>
    <w:rsid w:val="00BB0A4B"/>
    <w:rsid w:val="00BB105E"/>
    <w:rsid w:val="00BB1236"/>
    <w:rsid w:val="00BB19D1"/>
    <w:rsid w:val="00BB392F"/>
    <w:rsid w:val="00BB4AD7"/>
    <w:rsid w:val="00BB5152"/>
    <w:rsid w:val="00BB57D7"/>
    <w:rsid w:val="00BB5EEF"/>
    <w:rsid w:val="00BB5F0D"/>
    <w:rsid w:val="00BB629E"/>
    <w:rsid w:val="00BB72B5"/>
    <w:rsid w:val="00BB7EEA"/>
    <w:rsid w:val="00BC042F"/>
    <w:rsid w:val="00BC0DAA"/>
    <w:rsid w:val="00BC17E3"/>
    <w:rsid w:val="00BC2125"/>
    <w:rsid w:val="00BC2239"/>
    <w:rsid w:val="00BC24CA"/>
    <w:rsid w:val="00BC3412"/>
    <w:rsid w:val="00BC4752"/>
    <w:rsid w:val="00BC4E64"/>
    <w:rsid w:val="00BC5225"/>
    <w:rsid w:val="00BC63FC"/>
    <w:rsid w:val="00BC652C"/>
    <w:rsid w:val="00BC6B15"/>
    <w:rsid w:val="00BC79D5"/>
    <w:rsid w:val="00BC7D7A"/>
    <w:rsid w:val="00BD0CCE"/>
    <w:rsid w:val="00BD13CC"/>
    <w:rsid w:val="00BD1A7E"/>
    <w:rsid w:val="00BD32F9"/>
    <w:rsid w:val="00BD3783"/>
    <w:rsid w:val="00BD43EA"/>
    <w:rsid w:val="00BD4E60"/>
    <w:rsid w:val="00BD4EDC"/>
    <w:rsid w:val="00BD5EF7"/>
    <w:rsid w:val="00BD63F7"/>
    <w:rsid w:val="00BD6844"/>
    <w:rsid w:val="00BD7588"/>
    <w:rsid w:val="00BE003B"/>
    <w:rsid w:val="00BE0E0D"/>
    <w:rsid w:val="00BE197C"/>
    <w:rsid w:val="00BE1E92"/>
    <w:rsid w:val="00BE3357"/>
    <w:rsid w:val="00BE37B4"/>
    <w:rsid w:val="00BE3922"/>
    <w:rsid w:val="00BE3DB6"/>
    <w:rsid w:val="00BE4079"/>
    <w:rsid w:val="00BE4D60"/>
    <w:rsid w:val="00BE5446"/>
    <w:rsid w:val="00BE58C2"/>
    <w:rsid w:val="00BE739E"/>
    <w:rsid w:val="00BE7891"/>
    <w:rsid w:val="00BF0C5A"/>
    <w:rsid w:val="00BF1BC3"/>
    <w:rsid w:val="00BF1E3D"/>
    <w:rsid w:val="00BF1FF6"/>
    <w:rsid w:val="00BF20E1"/>
    <w:rsid w:val="00BF2C0B"/>
    <w:rsid w:val="00BF31C5"/>
    <w:rsid w:val="00BF3441"/>
    <w:rsid w:val="00BF3629"/>
    <w:rsid w:val="00BF3810"/>
    <w:rsid w:val="00BF4985"/>
    <w:rsid w:val="00BF4FBC"/>
    <w:rsid w:val="00BF5686"/>
    <w:rsid w:val="00BF6517"/>
    <w:rsid w:val="00BF6714"/>
    <w:rsid w:val="00BF6CEA"/>
    <w:rsid w:val="00BF6EBB"/>
    <w:rsid w:val="00BF6FD1"/>
    <w:rsid w:val="00BF7284"/>
    <w:rsid w:val="00BF7518"/>
    <w:rsid w:val="00C002C5"/>
    <w:rsid w:val="00C01696"/>
    <w:rsid w:val="00C018B8"/>
    <w:rsid w:val="00C022FC"/>
    <w:rsid w:val="00C028EE"/>
    <w:rsid w:val="00C03283"/>
    <w:rsid w:val="00C040CF"/>
    <w:rsid w:val="00C04F12"/>
    <w:rsid w:val="00C05401"/>
    <w:rsid w:val="00C061E6"/>
    <w:rsid w:val="00C07F25"/>
    <w:rsid w:val="00C10F8D"/>
    <w:rsid w:val="00C11E01"/>
    <w:rsid w:val="00C11F00"/>
    <w:rsid w:val="00C122B4"/>
    <w:rsid w:val="00C126A5"/>
    <w:rsid w:val="00C12CD8"/>
    <w:rsid w:val="00C14140"/>
    <w:rsid w:val="00C14554"/>
    <w:rsid w:val="00C14DEE"/>
    <w:rsid w:val="00C15DF2"/>
    <w:rsid w:val="00C164E6"/>
    <w:rsid w:val="00C17B26"/>
    <w:rsid w:val="00C17CFE"/>
    <w:rsid w:val="00C20A3F"/>
    <w:rsid w:val="00C20E2C"/>
    <w:rsid w:val="00C21594"/>
    <w:rsid w:val="00C22495"/>
    <w:rsid w:val="00C22755"/>
    <w:rsid w:val="00C22F80"/>
    <w:rsid w:val="00C2370E"/>
    <w:rsid w:val="00C23989"/>
    <w:rsid w:val="00C2400F"/>
    <w:rsid w:val="00C24635"/>
    <w:rsid w:val="00C2484E"/>
    <w:rsid w:val="00C25A7C"/>
    <w:rsid w:val="00C26634"/>
    <w:rsid w:val="00C27522"/>
    <w:rsid w:val="00C27578"/>
    <w:rsid w:val="00C27832"/>
    <w:rsid w:val="00C313D8"/>
    <w:rsid w:val="00C320F0"/>
    <w:rsid w:val="00C32543"/>
    <w:rsid w:val="00C32567"/>
    <w:rsid w:val="00C33A68"/>
    <w:rsid w:val="00C33B3B"/>
    <w:rsid w:val="00C34BB5"/>
    <w:rsid w:val="00C35847"/>
    <w:rsid w:val="00C3658F"/>
    <w:rsid w:val="00C36D3F"/>
    <w:rsid w:val="00C371E3"/>
    <w:rsid w:val="00C37D70"/>
    <w:rsid w:val="00C37FA1"/>
    <w:rsid w:val="00C406A8"/>
    <w:rsid w:val="00C40888"/>
    <w:rsid w:val="00C40961"/>
    <w:rsid w:val="00C40AF0"/>
    <w:rsid w:val="00C40E5E"/>
    <w:rsid w:val="00C42EA6"/>
    <w:rsid w:val="00C42F38"/>
    <w:rsid w:val="00C45065"/>
    <w:rsid w:val="00C460B6"/>
    <w:rsid w:val="00C46605"/>
    <w:rsid w:val="00C46B39"/>
    <w:rsid w:val="00C507BB"/>
    <w:rsid w:val="00C50A63"/>
    <w:rsid w:val="00C52381"/>
    <w:rsid w:val="00C53B64"/>
    <w:rsid w:val="00C544B0"/>
    <w:rsid w:val="00C5683E"/>
    <w:rsid w:val="00C57011"/>
    <w:rsid w:val="00C570C8"/>
    <w:rsid w:val="00C57279"/>
    <w:rsid w:val="00C5752B"/>
    <w:rsid w:val="00C617D0"/>
    <w:rsid w:val="00C620DC"/>
    <w:rsid w:val="00C62B62"/>
    <w:rsid w:val="00C64086"/>
    <w:rsid w:val="00C643A8"/>
    <w:rsid w:val="00C66578"/>
    <w:rsid w:val="00C67317"/>
    <w:rsid w:val="00C67522"/>
    <w:rsid w:val="00C678FD"/>
    <w:rsid w:val="00C706AA"/>
    <w:rsid w:val="00C70CB2"/>
    <w:rsid w:val="00C70E79"/>
    <w:rsid w:val="00C7153B"/>
    <w:rsid w:val="00C716E3"/>
    <w:rsid w:val="00C719C9"/>
    <w:rsid w:val="00C72D45"/>
    <w:rsid w:val="00C730B5"/>
    <w:rsid w:val="00C741F6"/>
    <w:rsid w:val="00C74C52"/>
    <w:rsid w:val="00C7548A"/>
    <w:rsid w:val="00C754D8"/>
    <w:rsid w:val="00C75A05"/>
    <w:rsid w:val="00C7707B"/>
    <w:rsid w:val="00C77FA9"/>
    <w:rsid w:val="00C802B6"/>
    <w:rsid w:val="00C80921"/>
    <w:rsid w:val="00C80C83"/>
    <w:rsid w:val="00C80F55"/>
    <w:rsid w:val="00C81707"/>
    <w:rsid w:val="00C81714"/>
    <w:rsid w:val="00C81B6A"/>
    <w:rsid w:val="00C81D7F"/>
    <w:rsid w:val="00C821E6"/>
    <w:rsid w:val="00C8259A"/>
    <w:rsid w:val="00C8262E"/>
    <w:rsid w:val="00C82884"/>
    <w:rsid w:val="00C82D8E"/>
    <w:rsid w:val="00C83D4B"/>
    <w:rsid w:val="00C83DB0"/>
    <w:rsid w:val="00C83F5D"/>
    <w:rsid w:val="00C854F5"/>
    <w:rsid w:val="00C85CCE"/>
    <w:rsid w:val="00C862D3"/>
    <w:rsid w:val="00C86BD3"/>
    <w:rsid w:val="00C86CF4"/>
    <w:rsid w:val="00C8774C"/>
    <w:rsid w:val="00C87CFB"/>
    <w:rsid w:val="00C90579"/>
    <w:rsid w:val="00C90D9F"/>
    <w:rsid w:val="00C912D2"/>
    <w:rsid w:val="00C917D7"/>
    <w:rsid w:val="00C9281B"/>
    <w:rsid w:val="00C9344D"/>
    <w:rsid w:val="00C93A8A"/>
    <w:rsid w:val="00C94BB1"/>
    <w:rsid w:val="00C94F9D"/>
    <w:rsid w:val="00C972A8"/>
    <w:rsid w:val="00C97EAE"/>
    <w:rsid w:val="00CA0B62"/>
    <w:rsid w:val="00CA1B72"/>
    <w:rsid w:val="00CA1BB7"/>
    <w:rsid w:val="00CA1C56"/>
    <w:rsid w:val="00CA2FEC"/>
    <w:rsid w:val="00CA3164"/>
    <w:rsid w:val="00CA3431"/>
    <w:rsid w:val="00CA3954"/>
    <w:rsid w:val="00CA6793"/>
    <w:rsid w:val="00CA7167"/>
    <w:rsid w:val="00CA7B9F"/>
    <w:rsid w:val="00CB10C8"/>
    <w:rsid w:val="00CB3971"/>
    <w:rsid w:val="00CB3C30"/>
    <w:rsid w:val="00CB4406"/>
    <w:rsid w:val="00CB46BA"/>
    <w:rsid w:val="00CB4E97"/>
    <w:rsid w:val="00CB51EB"/>
    <w:rsid w:val="00CB5352"/>
    <w:rsid w:val="00CB542B"/>
    <w:rsid w:val="00CB543A"/>
    <w:rsid w:val="00CB57BE"/>
    <w:rsid w:val="00CB59FF"/>
    <w:rsid w:val="00CB6142"/>
    <w:rsid w:val="00CC0197"/>
    <w:rsid w:val="00CC1F7A"/>
    <w:rsid w:val="00CC2698"/>
    <w:rsid w:val="00CC2BCD"/>
    <w:rsid w:val="00CC4437"/>
    <w:rsid w:val="00CC45C8"/>
    <w:rsid w:val="00CC4D20"/>
    <w:rsid w:val="00CC5677"/>
    <w:rsid w:val="00CC5847"/>
    <w:rsid w:val="00CC59F0"/>
    <w:rsid w:val="00CD0878"/>
    <w:rsid w:val="00CD0F7C"/>
    <w:rsid w:val="00CD0FD9"/>
    <w:rsid w:val="00CD2302"/>
    <w:rsid w:val="00CD2E84"/>
    <w:rsid w:val="00CD47ED"/>
    <w:rsid w:val="00CD48B5"/>
    <w:rsid w:val="00CD4F77"/>
    <w:rsid w:val="00CD660E"/>
    <w:rsid w:val="00CD6B20"/>
    <w:rsid w:val="00CD736C"/>
    <w:rsid w:val="00CD73CC"/>
    <w:rsid w:val="00CD792B"/>
    <w:rsid w:val="00CE04C9"/>
    <w:rsid w:val="00CE05EE"/>
    <w:rsid w:val="00CE23A9"/>
    <w:rsid w:val="00CE334D"/>
    <w:rsid w:val="00CE3634"/>
    <w:rsid w:val="00CE3C24"/>
    <w:rsid w:val="00CE4102"/>
    <w:rsid w:val="00CE43DB"/>
    <w:rsid w:val="00CE5532"/>
    <w:rsid w:val="00CE580D"/>
    <w:rsid w:val="00CE5AEC"/>
    <w:rsid w:val="00CF0B3B"/>
    <w:rsid w:val="00CF0B99"/>
    <w:rsid w:val="00CF0E1F"/>
    <w:rsid w:val="00CF0E56"/>
    <w:rsid w:val="00CF2092"/>
    <w:rsid w:val="00CF3662"/>
    <w:rsid w:val="00CF3BE4"/>
    <w:rsid w:val="00CF3DA3"/>
    <w:rsid w:val="00CF43D0"/>
    <w:rsid w:val="00CF481A"/>
    <w:rsid w:val="00CF4EDA"/>
    <w:rsid w:val="00CF55A4"/>
    <w:rsid w:val="00CF5F90"/>
    <w:rsid w:val="00CF64E5"/>
    <w:rsid w:val="00CF6718"/>
    <w:rsid w:val="00CF6A37"/>
    <w:rsid w:val="00D00813"/>
    <w:rsid w:val="00D01F4B"/>
    <w:rsid w:val="00D02342"/>
    <w:rsid w:val="00D02487"/>
    <w:rsid w:val="00D0349C"/>
    <w:rsid w:val="00D036F0"/>
    <w:rsid w:val="00D03703"/>
    <w:rsid w:val="00D041B2"/>
    <w:rsid w:val="00D04351"/>
    <w:rsid w:val="00D05569"/>
    <w:rsid w:val="00D05664"/>
    <w:rsid w:val="00D057FE"/>
    <w:rsid w:val="00D06E5A"/>
    <w:rsid w:val="00D06F33"/>
    <w:rsid w:val="00D07C78"/>
    <w:rsid w:val="00D07EA9"/>
    <w:rsid w:val="00D1007C"/>
    <w:rsid w:val="00D10E97"/>
    <w:rsid w:val="00D11084"/>
    <w:rsid w:val="00D116A9"/>
    <w:rsid w:val="00D11AB3"/>
    <w:rsid w:val="00D11CE5"/>
    <w:rsid w:val="00D129EA"/>
    <w:rsid w:val="00D14532"/>
    <w:rsid w:val="00D14A79"/>
    <w:rsid w:val="00D15160"/>
    <w:rsid w:val="00D15961"/>
    <w:rsid w:val="00D165A2"/>
    <w:rsid w:val="00D1668B"/>
    <w:rsid w:val="00D17CE0"/>
    <w:rsid w:val="00D17DD8"/>
    <w:rsid w:val="00D17EC3"/>
    <w:rsid w:val="00D20B17"/>
    <w:rsid w:val="00D20D54"/>
    <w:rsid w:val="00D21BD8"/>
    <w:rsid w:val="00D23813"/>
    <w:rsid w:val="00D23B5A"/>
    <w:rsid w:val="00D24B8E"/>
    <w:rsid w:val="00D25329"/>
    <w:rsid w:val="00D25802"/>
    <w:rsid w:val="00D2588F"/>
    <w:rsid w:val="00D266D8"/>
    <w:rsid w:val="00D26AF5"/>
    <w:rsid w:val="00D26D35"/>
    <w:rsid w:val="00D272AE"/>
    <w:rsid w:val="00D274F5"/>
    <w:rsid w:val="00D27B08"/>
    <w:rsid w:val="00D30A0D"/>
    <w:rsid w:val="00D31645"/>
    <w:rsid w:val="00D31649"/>
    <w:rsid w:val="00D31D2D"/>
    <w:rsid w:val="00D32B53"/>
    <w:rsid w:val="00D33CD9"/>
    <w:rsid w:val="00D33D23"/>
    <w:rsid w:val="00D3461C"/>
    <w:rsid w:val="00D366A9"/>
    <w:rsid w:val="00D36838"/>
    <w:rsid w:val="00D377EF"/>
    <w:rsid w:val="00D377FC"/>
    <w:rsid w:val="00D37FE6"/>
    <w:rsid w:val="00D42A80"/>
    <w:rsid w:val="00D43CCE"/>
    <w:rsid w:val="00D44019"/>
    <w:rsid w:val="00D474C8"/>
    <w:rsid w:val="00D47CEE"/>
    <w:rsid w:val="00D500C3"/>
    <w:rsid w:val="00D508DF"/>
    <w:rsid w:val="00D52C78"/>
    <w:rsid w:val="00D52DA4"/>
    <w:rsid w:val="00D532B9"/>
    <w:rsid w:val="00D5410A"/>
    <w:rsid w:val="00D552B9"/>
    <w:rsid w:val="00D56CA4"/>
    <w:rsid w:val="00D56DD2"/>
    <w:rsid w:val="00D577B3"/>
    <w:rsid w:val="00D63155"/>
    <w:rsid w:val="00D643D1"/>
    <w:rsid w:val="00D645E9"/>
    <w:rsid w:val="00D6463F"/>
    <w:rsid w:val="00D6550D"/>
    <w:rsid w:val="00D65FA0"/>
    <w:rsid w:val="00D673F2"/>
    <w:rsid w:val="00D67616"/>
    <w:rsid w:val="00D70F3E"/>
    <w:rsid w:val="00D71423"/>
    <w:rsid w:val="00D715C5"/>
    <w:rsid w:val="00D71886"/>
    <w:rsid w:val="00D71F1E"/>
    <w:rsid w:val="00D72F44"/>
    <w:rsid w:val="00D734E7"/>
    <w:rsid w:val="00D74BD9"/>
    <w:rsid w:val="00D7538D"/>
    <w:rsid w:val="00D756CE"/>
    <w:rsid w:val="00D76E31"/>
    <w:rsid w:val="00D779A1"/>
    <w:rsid w:val="00D83270"/>
    <w:rsid w:val="00D83378"/>
    <w:rsid w:val="00D8361B"/>
    <w:rsid w:val="00D84A2D"/>
    <w:rsid w:val="00D8643D"/>
    <w:rsid w:val="00D86BD6"/>
    <w:rsid w:val="00D8725D"/>
    <w:rsid w:val="00D87679"/>
    <w:rsid w:val="00D92CF4"/>
    <w:rsid w:val="00D930EC"/>
    <w:rsid w:val="00D93313"/>
    <w:rsid w:val="00D9345B"/>
    <w:rsid w:val="00D94239"/>
    <w:rsid w:val="00D944AB"/>
    <w:rsid w:val="00D95BEE"/>
    <w:rsid w:val="00D95F7E"/>
    <w:rsid w:val="00D9624E"/>
    <w:rsid w:val="00D963F5"/>
    <w:rsid w:val="00D963F9"/>
    <w:rsid w:val="00D96490"/>
    <w:rsid w:val="00D967EF"/>
    <w:rsid w:val="00D9796C"/>
    <w:rsid w:val="00D97FA2"/>
    <w:rsid w:val="00DA0E74"/>
    <w:rsid w:val="00DA2AF5"/>
    <w:rsid w:val="00DA32AE"/>
    <w:rsid w:val="00DA3DE4"/>
    <w:rsid w:val="00DA40BB"/>
    <w:rsid w:val="00DA5935"/>
    <w:rsid w:val="00DA5BF7"/>
    <w:rsid w:val="00DA612E"/>
    <w:rsid w:val="00DA6721"/>
    <w:rsid w:val="00DA70D8"/>
    <w:rsid w:val="00DB035F"/>
    <w:rsid w:val="00DB03EE"/>
    <w:rsid w:val="00DB07ED"/>
    <w:rsid w:val="00DB4CC7"/>
    <w:rsid w:val="00DB4D8B"/>
    <w:rsid w:val="00DB4FFE"/>
    <w:rsid w:val="00DB5CE4"/>
    <w:rsid w:val="00DC0679"/>
    <w:rsid w:val="00DC16B8"/>
    <w:rsid w:val="00DC1ED7"/>
    <w:rsid w:val="00DC2230"/>
    <w:rsid w:val="00DC29E4"/>
    <w:rsid w:val="00DC34B7"/>
    <w:rsid w:val="00DC3563"/>
    <w:rsid w:val="00DC3E4F"/>
    <w:rsid w:val="00DC3FBC"/>
    <w:rsid w:val="00DC484B"/>
    <w:rsid w:val="00DC5028"/>
    <w:rsid w:val="00DC519D"/>
    <w:rsid w:val="00DC58E0"/>
    <w:rsid w:val="00DC5B07"/>
    <w:rsid w:val="00DC6266"/>
    <w:rsid w:val="00DC7D29"/>
    <w:rsid w:val="00DC7E53"/>
    <w:rsid w:val="00DC7E94"/>
    <w:rsid w:val="00DD00B1"/>
    <w:rsid w:val="00DD00C4"/>
    <w:rsid w:val="00DD0D30"/>
    <w:rsid w:val="00DD1147"/>
    <w:rsid w:val="00DD1EE4"/>
    <w:rsid w:val="00DD267F"/>
    <w:rsid w:val="00DD3D75"/>
    <w:rsid w:val="00DD463B"/>
    <w:rsid w:val="00DD59BA"/>
    <w:rsid w:val="00DD5C15"/>
    <w:rsid w:val="00DD5E95"/>
    <w:rsid w:val="00DD6101"/>
    <w:rsid w:val="00DD64F2"/>
    <w:rsid w:val="00DD67AF"/>
    <w:rsid w:val="00DD7036"/>
    <w:rsid w:val="00DD7A23"/>
    <w:rsid w:val="00DD7DE8"/>
    <w:rsid w:val="00DD7EE8"/>
    <w:rsid w:val="00DE087B"/>
    <w:rsid w:val="00DE0FED"/>
    <w:rsid w:val="00DE2496"/>
    <w:rsid w:val="00DE28C6"/>
    <w:rsid w:val="00DE2C02"/>
    <w:rsid w:val="00DE35E8"/>
    <w:rsid w:val="00DE3BD7"/>
    <w:rsid w:val="00DE4C41"/>
    <w:rsid w:val="00DE61B6"/>
    <w:rsid w:val="00DE712D"/>
    <w:rsid w:val="00DE7A80"/>
    <w:rsid w:val="00DE7C32"/>
    <w:rsid w:val="00DE7EA2"/>
    <w:rsid w:val="00DF02FB"/>
    <w:rsid w:val="00DF199D"/>
    <w:rsid w:val="00DF276A"/>
    <w:rsid w:val="00DF2B31"/>
    <w:rsid w:val="00DF389E"/>
    <w:rsid w:val="00DF38E6"/>
    <w:rsid w:val="00DF3DE4"/>
    <w:rsid w:val="00DF45D0"/>
    <w:rsid w:val="00DF5EF5"/>
    <w:rsid w:val="00DF5F74"/>
    <w:rsid w:val="00DF71CF"/>
    <w:rsid w:val="00DF762F"/>
    <w:rsid w:val="00DF7728"/>
    <w:rsid w:val="00E00125"/>
    <w:rsid w:val="00E001C1"/>
    <w:rsid w:val="00E00809"/>
    <w:rsid w:val="00E01F34"/>
    <w:rsid w:val="00E023F1"/>
    <w:rsid w:val="00E03F88"/>
    <w:rsid w:val="00E050D3"/>
    <w:rsid w:val="00E05449"/>
    <w:rsid w:val="00E05622"/>
    <w:rsid w:val="00E0660E"/>
    <w:rsid w:val="00E06F95"/>
    <w:rsid w:val="00E072D1"/>
    <w:rsid w:val="00E0770C"/>
    <w:rsid w:val="00E07C7F"/>
    <w:rsid w:val="00E10196"/>
    <w:rsid w:val="00E105A3"/>
    <w:rsid w:val="00E10A72"/>
    <w:rsid w:val="00E10B58"/>
    <w:rsid w:val="00E120B7"/>
    <w:rsid w:val="00E1219F"/>
    <w:rsid w:val="00E12417"/>
    <w:rsid w:val="00E12E62"/>
    <w:rsid w:val="00E130BA"/>
    <w:rsid w:val="00E1373F"/>
    <w:rsid w:val="00E13CB7"/>
    <w:rsid w:val="00E14986"/>
    <w:rsid w:val="00E149E3"/>
    <w:rsid w:val="00E14BD1"/>
    <w:rsid w:val="00E15763"/>
    <w:rsid w:val="00E1584B"/>
    <w:rsid w:val="00E15EB0"/>
    <w:rsid w:val="00E16CA3"/>
    <w:rsid w:val="00E16EEE"/>
    <w:rsid w:val="00E16FF2"/>
    <w:rsid w:val="00E170F0"/>
    <w:rsid w:val="00E17B7F"/>
    <w:rsid w:val="00E2124C"/>
    <w:rsid w:val="00E216EA"/>
    <w:rsid w:val="00E21850"/>
    <w:rsid w:val="00E24112"/>
    <w:rsid w:val="00E244FA"/>
    <w:rsid w:val="00E264D9"/>
    <w:rsid w:val="00E26596"/>
    <w:rsid w:val="00E26746"/>
    <w:rsid w:val="00E2724C"/>
    <w:rsid w:val="00E27828"/>
    <w:rsid w:val="00E2787B"/>
    <w:rsid w:val="00E3002A"/>
    <w:rsid w:val="00E30FE6"/>
    <w:rsid w:val="00E31A65"/>
    <w:rsid w:val="00E31D06"/>
    <w:rsid w:val="00E320AF"/>
    <w:rsid w:val="00E32327"/>
    <w:rsid w:val="00E3263B"/>
    <w:rsid w:val="00E32777"/>
    <w:rsid w:val="00E33D0E"/>
    <w:rsid w:val="00E34BD3"/>
    <w:rsid w:val="00E350D9"/>
    <w:rsid w:val="00E35A0E"/>
    <w:rsid w:val="00E3631E"/>
    <w:rsid w:val="00E366F0"/>
    <w:rsid w:val="00E36ACE"/>
    <w:rsid w:val="00E37564"/>
    <w:rsid w:val="00E3775E"/>
    <w:rsid w:val="00E37CB6"/>
    <w:rsid w:val="00E37E48"/>
    <w:rsid w:val="00E405A8"/>
    <w:rsid w:val="00E41007"/>
    <w:rsid w:val="00E410DA"/>
    <w:rsid w:val="00E418D8"/>
    <w:rsid w:val="00E419E4"/>
    <w:rsid w:val="00E41F66"/>
    <w:rsid w:val="00E41FC1"/>
    <w:rsid w:val="00E436BF"/>
    <w:rsid w:val="00E44FC5"/>
    <w:rsid w:val="00E457C2"/>
    <w:rsid w:val="00E4591F"/>
    <w:rsid w:val="00E46522"/>
    <w:rsid w:val="00E46CBF"/>
    <w:rsid w:val="00E46E65"/>
    <w:rsid w:val="00E470F6"/>
    <w:rsid w:val="00E47256"/>
    <w:rsid w:val="00E47865"/>
    <w:rsid w:val="00E5044F"/>
    <w:rsid w:val="00E506DA"/>
    <w:rsid w:val="00E50D31"/>
    <w:rsid w:val="00E50ED4"/>
    <w:rsid w:val="00E511C9"/>
    <w:rsid w:val="00E5147C"/>
    <w:rsid w:val="00E51B2A"/>
    <w:rsid w:val="00E51BE3"/>
    <w:rsid w:val="00E53158"/>
    <w:rsid w:val="00E53B85"/>
    <w:rsid w:val="00E54170"/>
    <w:rsid w:val="00E543C8"/>
    <w:rsid w:val="00E545B7"/>
    <w:rsid w:val="00E5466E"/>
    <w:rsid w:val="00E55341"/>
    <w:rsid w:val="00E557D0"/>
    <w:rsid w:val="00E55916"/>
    <w:rsid w:val="00E609A2"/>
    <w:rsid w:val="00E62FA8"/>
    <w:rsid w:val="00E63214"/>
    <w:rsid w:val="00E637A0"/>
    <w:rsid w:val="00E63D90"/>
    <w:rsid w:val="00E64016"/>
    <w:rsid w:val="00E65757"/>
    <w:rsid w:val="00E669D3"/>
    <w:rsid w:val="00E66DD7"/>
    <w:rsid w:val="00E66ED2"/>
    <w:rsid w:val="00E670D3"/>
    <w:rsid w:val="00E67AB8"/>
    <w:rsid w:val="00E67C4B"/>
    <w:rsid w:val="00E67FCA"/>
    <w:rsid w:val="00E702E1"/>
    <w:rsid w:val="00E70987"/>
    <w:rsid w:val="00E72A35"/>
    <w:rsid w:val="00E732BB"/>
    <w:rsid w:val="00E75025"/>
    <w:rsid w:val="00E750F5"/>
    <w:rsid w:val="00E75484"/>
    <w:rsid w:val="00E763BB"/>
    <w:rsid w:val="00E76632"/>
    <w:rsid w:val="00E77440"/>
    <w:rsid w:val="00E803F1"/>
    <w:rsid w:val="00E80574"/>
    <w:rsid w:val="00E8095B"/>
    <w:rsid w:val="00E81D69"/>
    <w:rsid w:val="00E81F38"/>
    <w:rsid w:val="00E81F7D"/>
    <w:rsid w:val="00E82C2D"/>
    <w:rsid w:val="00E82F23"/>
    <w:rsid w:val="00E8355F"/>
    <w:rsid w:val="00E836BF"/>
    <w:rsid w:val="00E83BCA"/>
    <w:rsid w:val="00E84130"/>
    <w:rsid w:val="00E84FE3"/>
    <w:rsid w:val="00E853B1"/>
    <w:rsid w:val="00E87903"/>
    <w:rsid w:val="00E90B91"/>
    <w:rsid w:val="00E91158"/>
    <w:rsid w:val="00E922C0"/>
    <w:rsid w:val="00E92C10"/>
    <w:rsid w:val="00E92D94"/>
    <w:rsid w:val="00E930EB"/>
    <w:rsid w:val="00E932AE"/>
    <w:rsid w:val="00E93FEE"/>
    <w:rsid w:val="00E94540"/>
    <w:rsid w:val="00E94588"/>
    <w:rsid w:val="00E94930"/>
    <w:rsid w:val="00E94BAE"/>
    <w:rsid w:val="00E94C3E"/>
    <w:rsid w:val="00EA04B2"/>
    <w:rsid w:val="00EA06AC"/>
    <w:rsid w:val="00EA290B"/>
    <w:rsid w:val="00EA2E20"/>
    <w:rsid w:val="00EA3608"/>
    <w:rsid w:val="00EA3E6D"/>
    <w:rsid w:val="00EA4878"/>
    <w:rsid w:val="00EA4FDD"/>
    <w:rsid w:val="00EA50FD"/>
    <w:rsid w:val="00EA6803"/>
    <w:rsid w:val="00EA6F82"/>
    <w:rsid w:val="00EA7CEA"/>
    <w:rsid w:val="00EA7EA8"/>
    <w:rsid w:val="00EB00F1"/>
    <w:rsid w:val="00EB01C3"/>
    <w:rsid w:val="00EB060A"/>
    <w:rsid w:val="00EB070D"/>
    <w:rsid w:val="00EB0E94"/>
    <w:rsid w:val="00EB1B1A"/>
    <w:rsid w:val="00EB27F7"/>
    <w:rsid w:val="00EB33C9"/>
    <w:rsid w:val="00EB3C92"/>
    <w:rsid w:val="00EB40A1"/>
    <w:rsid w:val="00EB4F76"/>
    <w:rsid w:val="00EB51BE"/>
    <w:rsid w:val="00EB5AB7"/>
    <w:rsid w:val="00EB6BF2"/>
    <w:rsid w:val="00EB715B"/>
    <w:rsid w:val="00EB7665"/>
    <w:rsid w:val="00EB7758"/>
    <w:rsid w:val="00EB7934"/>
    <w:rsid w:val="00EC004A"/>
    <w:rsid w:val="00EC1C21"/>
    <w:rsid w:val="00EC43A4"/>
    <w:rsid w:val="00EC48F8"/>
    <w:rsid w:val="00EC5078"/>
    <w:rsid w:val="00EC5230"/>
    <w:rsid w:val="00EC5485"/>
    <w:rsid w:val="00EC55FF"/>
    <w:rsid w:val="00EC6231"/>
    <w:rsid w:val="00EC64AB"/>
    <w:rsid w:val="00EC6CBE"/>
    <w:rsid w:val="00EC6F8F"/>
    <w:rsid w:val="00EC7670"/>
    <w:rsid w:val="00EC76C9"/>
    <w:rsid w:val="00EC78D3"/>
    <w:rsid w:val="00ED0462"/>
    <w:rsid w:val="00ED0619"/>
    <w:rsid w:val="00ED1FE6"/>
    <w:rsid w:val="00ED2014"/>
    <w:rsid w:val="00ED24D4"/>
    <w:rsid w:val="00ED2677"/>
    <w:rsid w:val="00ED3385"/>
    <w:rsid w:val="00ED3470"/>
    <w:rsid w:val="00ED4784"/>
    <w:rsid w:val="00ED4D86"/>
    <w:rsid w:val="00ED4EA7"/>
    <w:rsid w:val="00ED5FC7"/>
    <w:rsid w:val="00ED6DDC"/>
    <w:rsid w:val="00ED7F0D"/>
    <w:rsid w:val="00EE156C"/>
    <w:rsid w:val="00EE25CF"/>
    <w:rsid w:val="00EE32AA"/>
    <w:rsid w:val="00EE57D5"/>
    <w:rsid w:val="00EE5802"/>
    <w:rsid w:val="00EE5CA7"/>
    <w:rsid w:val="00EF0F47"/>
    <w:rsid w:val="00EF180B"/>
    <w:rsid w:val="00EF2282"/>
    <w:rsid w:val="00EF2BC8"/>
    <w:rsid w:val="00EF5A25"/>
    <w:rsid w:val="00EF671B"/>
    <w:rsid w:val="00EF6FEE"/>
    <w:rsid w:val="00F00A78"/>
    <w:rsid w:val="00F00AA4"/>
    <w:rsid w:val="00F01BB7"/>
    <w:rsid w:val="00F03378"/>
    <w:rsid w:val="00F04454"/>
    <w:rsid w:val="00F04480"/>
    <w:rsid w:val="00F04CD2"/>
    <w:rsid w:val="00F05650"/>
    <w:rsid w:val="00F05759"/>
    <w:rsid w:val="00F05A52"/>
    <w:rsid w:val="00F05C23"/>
    <w:rsid w:val="00F05C93"/>
    <w:rsid w:val="00F0646F"/>
    <w:rsid w:val="00F067A1"/>
    <w:rsid w:val="00F06BF7"/>
    <w:rsid w:val="00F06D5B"/>
    <w:rsid w:val="00F074EC"/>
    <w:rsid w:val="00F07B31"/>
    <w:rsid w:val="00F111ED"/>
    <w:rsid w:val="00F11537"/>
    <w:rsid w:val="00F11D43"/>
    <w:rsid w:val="00F1256F"/>
    <w:rsid w:val="00F13166"/>
    <w:rsid w:val="00F13475"/>
    <w:rsid w:val="00F1348B"/>
    <w:rsid w:val="00F14276"/>
    <w:rsid w:val="00F14C16"/>
    <w:rsid w:val="00F1525B"/>
    <w:rsid w:val="00F156B1"/>
    <w:rsid w:val="00F15801"/>
    <w:rsid w:val="00F1595A"/>
    <w:rsid w:val="00F179D4"/>
    <w:rsid w:val="00F2155E"/>
    <w:rsid w:val="00F21D52"/>
    <w:rsid w:val="00F24B87"/>
    <w:rsid w:val="00F24C0D"/>
    <w:rsid w:val="00F27F4C"/>
    <w:rsid w:val="00F305A1"/>
    <w:rsid w:val="00F32403"/>
    <w:rsid w:val="00F32C1E"/>
    <w:rsid w:val="00F32EE0"/>
    <w:rsid w:val="00F33585"/>
    <w:rsid w:val="00F34101"/>
    <w:rsid w:val="00F3429F"/>
    <w:rsid w:val="00F34A0F"/>
    <w:rsid w:val="00F36AF8"/>
    <w:rsid w:val="00F36CB5"/>
    <w:rsid w:val="00F36FDE"/>
    <w:rsid w:val="00F37EEA"/>
    <w:rsid w:val="00F40672"/>
    <w:rsid w:val="00F40D0C"/>
    <w:rsid w:val="00F43634"/>
    <w:rsid w:val="00F43940"/>
    <w:rsid w:val="00F44C96"/>
    <w:rsid w:val="00F45030"/>
    <w:rsid w:val="00F450D9"/>
    <w:rsid w:val="00F454C8"/>
    <w:rsid w:val="00F52876"/>
    <w:rsid w:val="00F528FA"/>
    <w:rsid w:val="00F53535"/>
    <w:rsid w:val="00F537FB"/>
    <w:rsid w:val="00F5454F"/>
    <w:rsid w:val="00F5463B"/>
    <w:rsid w:val="00F551D0"/>
    <w:rsid w:val="00F568A6"/>
    <w:rsid w:val="00F56AF7"/>
    <w:rsid w:val="00F600E7"/>
    <w:rsid w:val="00F60295"/>
    <w:rsid w:val="00F602B4"/>
    <w:rsid w:val="00F60456"/>
    <w:rsid w:val="00F61478"/>
    <w:rsid w:val="00F6334E"/>
    <w:rsid w:val="00F6354C"/>
    <w:rsid w:val="00F63C18"/>
    <w:rsid w:val="00F64053"/>
    <w:rsid w:val="00F64064"/>
    <w:rsid w:val="00F65122"/>
    <w:rsid w:val="00F661EA"/>
    <w:rsid w:val="00F67392"/>
    <w:rsid w:val="00F67972"/>
    <w:rsid w:val="00F67D8B"/>
    <w:rsid w:val="00F7073D"/>
    <w:rsid w:val="00F711DF"/>
    <w:rsid w:val="00F7133B"/>
    <w:rsid w:val="00F71A4D"/>
    <w:rsid w:val="00F722B3"/>
    <w:rsid w:val="00F7292B"/>
    <w:rsid w:val="00F7330D"/>
    <w:rsid w:val="00F738C5"/>
    <w:rsid w:val="00F740BC"/>
    <w:rsid w:val="00F745BF"/>
    <w:rsid w:val="00F74988"/>
    <w:rsid w:val="00F756FE"/>
    <w:rsid w:val="00F7607D"/>
    <w:rsid w:val="00F76189"/>
    <w:rsid w:val="00F763EF"/>
    <w:rsid w:val="00F770C7"/>
    <w:rsid w:val="00F77671"/>
    <w:rsid w:val="00F7795D"/>
    <w:rsid w:val="00F817CA"/>
    <w:rsid w:val="00F82A89"/>
    <w:rsid w:val="00F84B00"/>
    <w:rsid w:val="00F852B4"/>
    <w:rsid w:val="00F8598B"/>
    <w:rsid w:val="00F85F5E"/>
    <w:rsid w:val="00F8637C"/>
    <w:rsid w:val="00F87052"/>
    <w:rsid w:val="00F87591"/>
    <w:rsid w:val="00F90B9F"/>
    <w:rsid w:val="00F90FE1"/>
    <w:rsid w:val="00F91C99"/>
    <w:rsid w:val="00F9361D"/>
    <w:rsid w:val="00F941F3"/>
    <w:rsid w:val="00F9426B"/>
    <w:rsid w:val="00F95032"/>
    <w:rsid w:val="00F954A4"/>
    <w:rsid w:val="00F9584D"/>
    <w:rsid w:val="00F962C6"/>
    <w:rsid w:val="00F963EE"/>
    <w:rsid w:val="00F97FB1"/>
    <w:rsid w:val="00FA04ED"/>
    <w:rsid w:val="00FA0D08"/>
    <w:rsid w:val="00FA109D"/>
    <w:rsid w:val="00FA11BF"/>
    <w:rsid w:val="00FA1964"/>
    <w:rsid w:val="00FA1BBC"/>
    <w:rsid w:val="00FA389B"/>
    <w:rsid w:val="00FA6BAD"/>
    <w:rsid w:val="00FA762A"/>
    <w:rsid w:val="00FA76E4"/>
    <w:rsid w:val="00FB004E"/>
    <w:rsid w:val="00FB09B2"/>
    <w:rsid w:val="00FB2983"/>
    <w:rsid w:val="00FB2BE3"/>
    <w:rsid w:val="00FB389F"/>
    <w:rsid w:val="00FB3BCF"/>
    <w:rsid w:val="00FB45BB"/>
    <w:rsid w:val="00FB5323"/>
    <w:rsid w:val="00FB5A92"/>
    <w:rsid w:val="00FB60FE"/>
    <w:rsid w:val="00FB666A"/>
    <w:rsid w:val="00FB6EC1"/>
    <w:rsid w:val="00FB7027"/>
    <w:rsid w:val="00FB7650"/>
    <w:rsid w:val="00FB7B64"/>
    <w:rsid w:val="00FC1B86"/>
    <w:rsid w:val="00FC1C0B"/>
    <w:rsid w:val="00FC2D78"/>
    <w:rsid w:val="00FC2DE1"/>
    <w:rsid w:val="00FC33AF"/>
    <w:rsid w:val="00FC3DFE"/>
    <w:rsid w:val="00FC44A2"/>
    <w:rsid w:val="00FC46A9"/>
    <w:rsid w:val="00FC4A67"/>
    <w:rsid w:val="00FC540F"/>
    <w:rsid w:val="00FC5430"/>
    <w:rsid w:val="00FC596D"/>
    <w:rsid w:val="00FC59F6"/>
    <w:rsid w:val="00FC5FF7"/>
    <w:rsid w:val="00FC6DA9"/>
    <w:rsid w:val="00FC6DC2"/>
    <w:rsid w:val="00FC738E"/>
    <w:rsid w:val="00FD0DF9"/>
    <w:rsid w:val="00FD1042"/>
    <w:rsid w:val="00FD10EF"/>
    <w:rsid w:val="00FD1790"/>
    <w:rsid w:val="00FD1A57"/>
    <w:rsid w:val="00FD269F"/>
    <w:rsid w:val="00FD2DCB"/>
    <w:rsid w:val="00FD30B6"/>
    <w:rsid w:val="00FD3986"/>
    <w:rsid w:val="00FD4C76"/>
    <w:rsid w:val="00FD55EE"/>
    <w:rsid w:val="00FD61D1"/>
    <w:rsid w:val="00FD6BF0"/>
    <w:rsid w:val="00FD6D80"/>
    <w:rsid w:val="00FE0D6B"/>
    <w:rsid w:val="00FE1A11"/>
    <w:rsid w:val="00FE2C47"/>
    <w:rsid w:val="00FE2CB9"/>
    <w:rsid w:val="00FE327C"/>
    <w:rsid w:val="00FE3812"/>
    <w:rsid w:val="00FE40B0"/>
    <w:rsid w:val="00FE52DF"/>
    <w:rsid w:val="00FE6667"/>
    <w:rsid w:val="00FE69D3"/>
    <w:rsid w:val="00FE7CA6"/>
    <w:rsid w:val="00FF0D78"/>
    <w:rsid w:val="00FF1090"/>
    <w:rsid w:val="00FF1E57"/>
    <w:rsid w:val="00FF2A40"/>
    <w:rsid w:val="00FF48AC"/>
    <w:rsid w:val="00FF4D03"/>
    <w:rsid w:val="00FF6233"/>
    <w:rsid w:val="00FF662E"/>
    <w:rsid w:val="00FF6F95"/>
    <w:rsid w:val="00FF748E"/>
    <w:rsid w:val="00FF75AE"/>
    <w:rsid w:val="00FF77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B5"/>
    <w:pPr>
      <w:spacing w:line="276" w:lineRule="auto"/>
      <w:jc w:val="center"/>
    </w:pPr>
    <w:rPr>
      <w:sz w:val="22"/>
      <w:szCs w:val="22"/>
      <w:lang w:eastAsia="en-US"/>
    </w:rPr>
  </w:style>
  <w:style w:type="paragraph" w:styleId="1">
    <w:name w:val="heading 1"/>
    <w:basedOn w:val="a"/>
    <w:next w:val="a"/>
    <w:link w:val="10"/>
    <w:uiPriority w:val="9"/>
    <w:qFormat/>
    <w:rsid w:val="00CD48B5"/>
    <w:pPr>
      <w:keepNext/>
      <w:keepLines/>
      <w:spacing w:before="480"/>
      <w:outlineLvl w:val="0"/>
    </w:pPr>
    <w:rPr>
      <w:rFonts w:ascii="Cambria" w:eastAsia="Times New Roman" w:hAnsi="Cambria"/>
      <w:b/>
      <w:bCs/>
      <w:color w:val="365F91"/>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D48B5"/>
    <w:rPr>
      <w:rFonts w:ascii="Cambria" w:eastAsia="Times New Roman" w:hAnsi="Cambria" w:cs="Times New Roman"/>
      <w:b/>
      <w:bCs/>
      <w:color w:val="365F91"/>
      <w:sz w:val="28"/>
      <w:szCs w:val="28"/>
    </w:rPr>
  </w:style>
  <w:style w:type="paragraph" w:styleId="a3">
    <w:name w:val="No Spacing"/>
    <w:uiPriority w:val="1"/>
    <w:qFormat/>
    <w:rsid w:val="00CD48B5"/>
    <w:pPr>
      <w:jc w:val="center"/>
    </w:pPr>
    <w:rPr>
      <w:sz w:val="22"/>
      <w:szCs w:val="22"/>
      <w:lang w:eastAsia="en-US"/>
    </w:rPr>
  </w:style>
  <w:style w:type="paragraph" w:customStyle="1" w:styleId="ConsPlusNormal">
    <w:name w:val="ConsPlusNormal"/>
    <w:rsid w:val="00AD5EF4"/>
    <w:pPr>
      <w:autoSpaceDE w:val="0"/>
      <w:autoSpaceDN w:val="0"/>
      <w:adjustRightInd w:val="0"/>
    </w:pPr>
    <w:rPr>
      <w:rFonts w:ascii="Arial" w:hAnsi="Arial" w:cs="Arial"/>
      <w:lang w:eastAsia="en-US"/>
    </w:rPr>
  </w:style>
  <w:style w:type="paragraph" w:customStyle="1" w:styleId="ConsPlusNonformat">
    <w:name w:val="ConsPlusNonformat"/>
    <w:uiPriority w:val="99"/>
    <w:rsid w:val="00AD5EF4"/>
    <w:pPr>
      <w:autoSpaceDE w:val="0"/>
      <w:autoSpaceDN w:val="0"/>
      <w:adjustRightInd w:val="0"/>
    </w:pPr>
    <w:rPr>
      <w:rFonts w:ascii="Courier New" w:hAnsi="Courier New" w:cs="Courier New"/>
      <w:lang w:eastAsia="en-US"/>
    </w:rPr>
  </w:style>
  <w:style w:type="paragraph" w:customStyle="1" w:styleId="ConsPlusCell">
    <w:name w:val="ConsPlusCell"/>
    <w:rsid w:val="00AD5EF4"/>
    <w:pPr>
      <w:autoSpaceDE w:val="0"/>
      <w:autoSpaceDN w:val="0"/>
      <w:adjustRightInd w:val="0"/>
    </w:pPr>
    <w:rPr>
      <w:rFonts w:ascii="Arial" w:hAnsi="Arial" w:cs="Arial"/>
      <w:lang w:eastAsia="en-US"/>
    </w:rPr>
  </w:style>
  <w:style w:type="paragraph" w:customStyle="1" w:styleId="a4">
    <w:name w:val="Нормальный (таблица)"/>
    <w:basedOn w:val="a"/>
    <w:next w:val="a"/>
    <w:uiPriority w:val="99"/>
    <w:rsid w:val="005B5D07"/>
    <w:pPr>
      <w:widowControl w:val="0"/>
      <w:autoSpaceDE w:val="0"/>
      <w:autoSpaceDN w:val="0"/>
      <w:adjustRightInd w:val="0"/>
      <w:spacing w:line="240" w:lineRule="auto"/>
      <w:jc w:val="both"/>
    </w:pPr>
    <w:rPr>
      <w:rFonts w:ascii="Arial" w:eastAsia="Times New Roman" w:hAnsi="Arial" w:cs="Arial"/>
      <w:sz w:val="24"/>
      <w:szCs w:val="24"/>
      <w:lang w:eastAsia="ru-RU"/>
    </w:rPr>
  </w:style>
  <w:style w:type="paragraph" w:styleId="a5">
    <w:name w:val="Balloon Text"/>
    <w:basedOn w:val="a"/>
    <w:link w:val="a6"/>
    <w:uiPriority w:val="99"/>
    <w:semiHidden/>
    <w:unhideWhenUsed/>
    <w:rsid w:val="005B5D07"/>
    <w:pPr>
      <w:spacing w:line="240" w:lineRule="auto"/>
    </w:pPr>
    <w:rPr>
      <w:rFonts w:ascii="Tahoma" w:hAnsi="Tahoma"/>
      <w:sz w:val="16"/>
      <w:szCs w:val="16"/>
      <w:lang/>
    </w:rPr>
  </w:style>
  <w:style w:type="character" w:customStyle="1" w:styleId="a6">
    <w:name w:val="Текст выноски Знак"/>
    <w:link w:val="a5"/>
    <w:uiPriority w:val="99"/>
    <w:semiHidden/>
    <w:rsid w:val="005B5D07"/>
    <w:rPr>
      <w:rFonts w:ascii="Tahoma" w:hAnsi="Tahoma" w:cs="Tahoma"/>
      <w:sz w:val="16"/>
      <w:szCs w:val="16"/>
    </w:rPr>
  </w:style>
  <w:style w:type="paragraph" w:styleId="a7">
    <w:name w:val="List Paragraph"/>
    <w:basedOn w:val="a"/>
    <w:uiPriority w:val="34"/>
    <w:qFormat/>
    <w:rsid w:val="007405CC"/>
    <w:pPr>
      <w:ind w:left="720"/>
      <w:contextualSpacing/>
    </w:pPr>
  </w:style>
  <w:style w:type="paragraph" w:styleId="a8">
    <w:name w:val="header"/>
    <w:basedOn w:val="a"/>
    <w:link w:val="a9"/>
    <w:uiPriority w:val="99"/>
    <w:unhideWhenUsed/>
    <w:rsid w:val="00283778"/>
    <w:pPr>
      <w:tabs>
        <w:tab w:val="center" w:pos="4677"/>
        <w:tab w:val="right" w:pos="9355"/>
      </w:tabs>
      <w:spacing w:line="240" w:lineRule="auto"/>
    </w:pPr>
  </w:style>
  <w:style w:type="character" w:customStyle="1" w:styleId="a9">
    <w:name w:val="Верхний колонтитул Знак"/>
    <w:basedOn w:val="a0"/>
    <w:link w:val="a8"/>
    <w:uiPriority w:val="99"/>
    <w:rsid w:val="00283778"/>
  </w:style>
  <w:style w:type="paragraph" w:styleId="aa">
    <w:name w:val="footer"/>
    <w:basedOn w:val="a"/>
    <w:link w:val="ab"/>
    <w:uiPriority w:val="99"/>
    <w:unhideWhenUsed/>
    <w:rsid w:val="00283778"/>
    <w:pPr>
      <w:tabs>
        <w:tab w:val="center" w:pos="4677"/>
        <w:tab w:val="right" w:pos="9355"/>
      </w:tabs>
      <w:spacing w:line="240" w:lineRule="auto"/>
    </w:pPr>
  </w:style>
  <w:style w:type="character" w:customStyle="1" w:styleId="ab">
    <w:name w:val="Нижний колонтитул Знак"/>
    <w:basedOn w:val="a0"/>
    <w:link w:val="aa"/>
    <w:uiPriority w:val="99"/>
    <w:rsid w:val="00283778"/>
  </w:style>
  <w:style w:type="character" w:customStyle="1" w:styleId="ac">
    <w:name w:val="Гипертекстовая ссылка"/>
    <w:uiPriority w:val="99"/>
    <w:rsid w:val="002F72CA"/>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B5"/>
    <w:pPr>
      <w:spacing w:line="276" w:lineRule="auto"/>
      <w:jc w:val="center"/>
    </w:pPr>
    <w:rPr>
      <w:sz w:val="22"/>
      <w:szCs w:val="22"/>
      <w:lang w:eastAsia="en-US"/>
    </w:rPr>
  </w:style>
  <w:style w:type="paragraph" w:styleId="1">
    <w:name w:val="heading 1"/>
    <w:basedOn w:val="a"/>
    <w:next w:val="a"/>
    <w:link w:val="10"/>
    <w:uiPriority w:val="9"/>
    <w:qFormat/>
    <w:rsid w:val="00CD48B5"/>
    <w:pPr>
      <w:keepNext/>
      <w:keepLines/>
      <w:spacing w:before="480"/>
      <w:outlineLvl w:val="0"/>
    </w:pPr>
    <w:rPr>
      <w:rFonts w:ascii="Cambria" w:eastAsia="Times New Roman" w:hAnsi="Cambria"/>
      <w:b/>
      <w:bCs/>
      <w:color w:val="365F91"/>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D48B5"/>
    <w:rPr>
      <w:rFonts w:ascii="Cambria" w:eastAsia="Times New Roman" w:hAnsi="Cambria" w:cs="Times New Roman"/>
      <w:b/>
      <w:bCs/>
      <w:color w:val="365F91"/>
      <w:sz w:val="28"/>
      <w:szCs w:val="28"/>
    </w:rPr>
  </w:style>
  <w:style w:type="paragraph" w:styleId="a3">
    <w:name w:val="No Spacing"/>
    <w:uiPriority w:val="1"/>
    <w:qFormat/>
    <w:rsid w:val="00CD48B5"/>
    <w:pPr>
      <w:jc w:val="center"/>
    </w:pPr>
    <w:rPr>
      <w:sz w:val="22"/>
      <w:szCs w:val="22"/>
      <w:lang w:eastAsia="en-US"/>
    </w:rPr>
  </w:style>
  <w:style w:type="paragraph" w:customStyle="1" w:styleId="ConsPlusNormal">
    <w:name w:val="ConsPlusNormal"/>
    <w:rsid w:val="00AD5EF4"/>
    <w:pPr>
      <w:autoSpaceDE w:val="0"/>
      <w:autoSpaceDN w:val="0"/>
      <w:adjustRightInd w:val="0"/>
    </w:pPr>
    <w:rPr>
      <w:rFonts w:ascii="Arial" w:hAnsi="Arial" w:cs="Arial"/>
      <w:lang w:eastAsia="en-US"/>
    </w:rPr>
  </w:style>
  <w:style w:type="paragraph" w:customStyle="1" w:styleId="ConsPlusNonformat">
    <w:name w:val="ConsPlusNonformat"/>
    <w:uiPriority w:val="99"/>
    <w:rsid w:val="00AD5EF4"/>
    <w:pPr>
      <w:autoSpaceDE w:val="0"/>
      <w:autoSpaceDN w:val="0"/>
      <w:adjustRightInd w:val="0"/>
    </w:pPr>
    <w:rPr>
      <w:rFonts w:ascii="Courier New" w:hAnsi="Courier New" w:cs="Courier New"/>
      <w:lang w:eastAsia="en-US"/>
    </w:rPr>
  </w:style>
  <w:style w:type="paragraph" w:customStyle="1" w:styleId="ConsPlusCell">
    <w:name w:val="ConsPlusCell"/>
    <w:rsid w:val="00AD5EF4"/>
    <w:pPr>
      <w:autoSpaceDE w:val="0"/>
      <w:autoSpaceDN w:val="0"/>
      <w:adjustRightInd w:val="0"/>
    </w:pPr>
    <w:rPr>
      <w:rFonts w:ascii="Arial" w:hAnsi="Arial" w:cs="Arial"/>
      <w:lang w:eastAsia="en-US"/>
    </w:rPr>
  </w:style>
  <w:style w:type="paragraph" w:customStyle="1" w:styleId="a4">
    <w:name w:val="Нормальный (таблица)"/>
    <w:basedOn w:val="a"/>
    <w:next w:val="a"/>
    <w:uiPriority w:val="99"/>
    <w:rsid w:val="005B5D07"/>
    <w:pPr>
      <w:widowControl w:val="0"/>
      <w:autoSpaceDE w:val="0"/>
      <w:autoSpaceDN w:val="0"/>
      <w:adjustRightInd w:val="0"/>
      <w:spacing w:line="240" w:lineRule="auto"/>
      <w:jc w:val="both"/>
    </w:pPr>
    <w:rPr>
      <w:rFonts w:ascii="Arial" w:eastAsia="Times New Roman" w:hAnsi="Arial" w:cs="Arial"/>
      <w:sz w:val="24"/>
      <w:szCs w:val="24"/>
      <w:lang w:eastAsia="ru-RU"/>
    </w:rPr>
  </w:style>
  <w:style w:type="paragraph" w:styleId="a5">
    <w:name w:val="Balloon Text"/>
    <w:basedOn w:val="a"/>
    <w:link w:val="a6"/>
    <w:uiPriority w:val="99"/>
    <w:semiHidden/>
    <w:unhideWhenUsed/>
    <w:rsid w:val="005B5D07"/>
    <w:pPr>
      <w:spacing w:line="240" w:lineRule="auto"/>
    </w:pPr>
    <w:rPr>
      <w:rFonts w:ascii="Tahoma" w:hAnsi="Tahoma"/>
      <w:sz w:val="16"/>
      <w:szCs w:val="16"/>
      <w:lang w:val="x-none" w:eastAsia="x-none"/>
    </w:rPr>
  </w:style>
  <w:style w:type="character" w:customStyle="1" w:styleId="a6">
    <w:name w:val="Текст выноски Знак"/>
    <w:link w:val="a5"/>
    <w:uiPriority w:val="99"/>
    <w:semiHidden/>
    <w:rsid w:val="005B5D07"/>
    <w:rPr>
      <w:rFonts w:ascii="Tahoma" w:hAnsi="Tahoma" w:cs="Tahoma"/>
      <w:sz w:val="16"/>
      <w:szCs w:val="16"/>
    </w:rPr>
  </w:style>
  <w:style w:type="paragraph" w:styleId="a7">
    <w:name w:val="List Paragraph"/>
    <w:basedOn w:val="a"/>
    <w:uiPriority w:val="34"/>
    <w:qFormat/>
    <w:rsid w:val="007405CC"/>
    <w:pPr>
      <w:ind w:left="720"/>
      <w:contextualSpacing/>
    </w:pPr>
  </w:style>
  <w:style w:type="paragraph" w:styleId="a8">
    <w:name w:val="header"/>
    <w:basedOn w:val="a"/>
    <w:link w:val="a9"/>
    <w:uiPriority w:val="99"/>
    <w:unhideWhenUsed/>
    <w:rsid w:val="00283778"/>
    <w:pPr>
      <w:tabs>
        <w:tab w:val="center" w:pos="4677"/>
        <w:tab w:val="right" w:pos="9355"/>
      </w:tabs>
      <w:spacing w:line="240" w:lineRule="auto"/>
    </w:pPr>
  </w:style>
  <w:style w:type="character" w:customStyle="1" w:styleId="a9">
    <w:name w:val="Верхний колонтитул Знак"/>
    <w:basedOn w:val="a0"/>
    <w:link w:val="a8"/>
    <w:uiPriority w:val="99"/>
    <w:rsid w:val="00283778"/>
  </w:style>
  <w:style w:type="paragraph" w:styleId="aa">
    <w:name w:val="footer"/>
    <w:basedOn w:val="a"/>
    <w:link w:val="ab"/>
    <w:uiPriority w:val="99"/>
    <w:unhideWhenUsed/>
    <w:rsid w:val="00283778"/>
    <w:pPr>
      <w:tabs>
        <w:tab w:val="center" w:pos="4677"/>
        <w:tab w:val="right" w:pos="9355"/>
      </w:tabs>
      <w:spacing w:line="240" w:lineRule="auto"/>
    </w:pPr>
  </w:style>
  <w:style w:type="character" w:customStyle="1" w:styleId="ab">
    <w:name w:val="Нижний колонтитул Знак"/>
    <w:basedOn w:val="a0"/>
    <w:link w:val="aa"/>
    <w:uiPriority w:val="99"/>
    <w:rsid w:val="00283778"/>
  </w:style>
  <w:style w:type="character" w:customStyle="1" w:styleId="ac">
    <w:name w:val="Гипертекстовая ссылка"/>
    <w:uiPriority w:val="99"/>
    <w:rsid w:val="002F72CA"/>
    <w:rPr>
      <w:color w:val="106BB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81D5D5EF6DD0D9616173601E4AC22BD86C774D4A03B3F3D4A31AC6E1A1B82B6492A392E8EF25C57F62FA4i0oBL" TargetMode="External"/><Relationship Id="rId13" Type="http://schemas.openxmlformats.org/officeDocument/2006/relationships/hyperlink" Target="consultantplus://offline/ref=4CB7694D7653052B86950611B18EF70C1830EBD06385F81CC670E4A24023716A38E9B74ABFAC3BA8E1DD07SEtFJ" TargetMode="External"/><Relationship Id="rId18" Type="http://schemas.openxmlformats.org/officeDocument/2006/relationships/hyperlink" Target="garantF1://12012604.0"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EA458F66ECD98817738EFBCFE1695632C97B05A38DA13625114560A3D0424E3ED0097AB53D807E85DAAD696A4DJ" TargetMode="External"/><Relationship Id="rId17" Type="http://schemas.openxmlformats.org/officeDocument/2006/relationships/hyperlink" Target="consultantplus://offline/ref=A633B6181274F087A7FB3805036A3CEA02426C0D5E2116365C73690BF9ADBA50F84738121A1D2EGAK" TargetMode="External"/><Relationship Id="rId2" Type="http://schemas.openxmlformats.org/officeDocument/2006/relationships/numbering" Target="numbering.xml"/><Relationship Id="rId16" Type="http://schemas.openxmlformats.org/officeDocument/2006/relationships/hyperlink" Target="consultantplus://offline/ref=EA458F66ECD98817738EFBCFE1695632C97B05A38DA13625114560A3D0424E3ED0097AB53D807E85DAAD6F6A4FJ" TargetMode="External"/><Relationship Id="rId20" Type="http://schemas.openxmlformats.org/officeDocument/2006/relationships/hyperlink" Target="consultantplus://offline/ref=A5D8EA0D143EB69C2F18A896B6FED74FD64BBEFFCCE68F0D9905EBE71E7D28CCAB92F36394FB053912B021Q5g7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A458F66ECD98817738EFBCFE1695632C97B05A38DA13625114560A3D0424E3ED0097AB53D807E85DAAC616A45J"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consultantplus://offline/ref=EA458F66ECD98817738EFBCFE1695632C97B05A38DA13625114560A3D0424E3ED0097AB53D807E85DBA76D6A4DJ" TargetMode="External"/><Relationship Id="rId23" Type="http://schemas.openxmlformats.org/officeDocument/2006/relationships/theme" Target="theme/theme1.xml"/><Relationship Id="rId10" Type="http://schemas.openxmlformats.org/officeDocument/2006/relationships/hyperlink" Target="consultantplus://offline/ref=0001D78CF626337622F4B706EC2DB7877522D7113C64C7B71084936140133CE09B1B31FFED0F9795371887J3X7J"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consultantplus://offline/ref=D81D5D5EF6DD0D9616173601E4AC22BD86C774D4A03B3F3D4A31AC6E1A1B82B6492A392E8EF25C57F62FA4i0oBL" TargetMode="External"/><Relationship Id="rId14" Type="http://schemas.openxmlformats.org/officeDocument/2006/relationships/hyperlink" Target="consultantplus://offline/ref=EA458F66ECD98817738EFBCFE1695632C97B05A38DA13625114560A3D0424E3ED0097AB53D807E85DAAD6E6A4EJ"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8C235-AF3D-42AD-95AE-CB400BE53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68</Pages>
  <Words>20755</Words>
  <Characters>118306</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138784</CharactersWithSpaces>
  <SharedDoc>false</SharedDoc>
  <HLinks>
    <vt:vector size="132" baseType="variant">
      <vt:variant>
        <vt:i4>786439</vt:i4>
      </vt:variant>
      <vt:variant>
        <vt:i4>66</vt:i4>
      </vt:variant>
      <vt:variant>
        <vt:i4>0</vt:i4>
      </vt:variant>
      <vt:variant>
        <vt:i4>5</vt:i4>
      </vt:variant>
      <vt:variant>
        <vt:lpwstr>consultantplus://offline/ref=A5D8EA0D143EB69C2F18A896B6FED74FD64BBEFFCCE68F0D9905EBE71E7D28CCAB92F36394FB053912B021Q5g7I</vt:lpwstr>
      </vt:variant>
      <vt:variant>
        <vt:lpwstr/>
      </vt:variant>
      <vt:variant>
        <vt:i4>6815801</vt:i4>
      </vt:variant>
      <vt:variant>
        <vt:i4>63</vt:i4>
      </vt:variant>
      <vt:variant>
        <vt:i4>0</vt:i4>
      </vt:variant>
      <vt:variant>
        <vt:i4>5</vt:i4>
      </vt:variant>
      <vt:variant>
        <vt:lpwstr>garantf1://12012604.0/</vt:lpwstr>
      </vt:variant>
      <vt:variant>
        <vt:lpwstr/>
      </vt:variant>
      <vt:variant>
        <vt:i4>1572896</vt:i4>
      </vt:variant>
      <vt:variant>
        <vt:i4>60</vt:i4>
      </vt:variant>
      <vt:variant>
        <vt:i4>0</vt:i4>
      </vt:variant>
      <vt:variant>
        <vt:i4>5</vt:i4>
      </vt:variant>
      <vt:variant>
        <vt:lpwstr/>
      </vt:variant>
      <vt:variant>
        <vt:lpwstr>sub_122</vt:lpwstr>
      </vt:variant>
      <vt:variant>
        <vt:i4>1572896</vt:i4>
      </vt:variant>
      <vt:variant>
        <vt:i4>57</vt:i4>
      </vt:variant>
      <vt:variant>
        <vt:i4>0</vt:i4>
      </vt:variant>
      <vt:variant>
        <vt:i4>5</vt:i4>
      </vt:variant>
      <vt:variant>
        <vt:lpwstr/>
      </vt:variant>
      <vt:variant>
        <vt:lpwstr>sub_122</vt:lpwstr>
      </vt:variant>
      <vt:variant>
        <vt:i4>1572896</vt:i4>
      </vt:variant>
      <vt:variant>
        <vt:i4>54</vt:i4>
      </vt:variant>
      <vt:variant>
        <vt:i4>0</vt:i4>
      </vt:variant>
      <vt:variant>
        <vt:i4>5</vt:i4>
      </vt:variant>
      <vt:variant>
        <vt:lpwstr/>
      </vt:variant>
      <vt:variant>
        <vt:lpwstr>sub_122</vt:lpwstr>
      </vt:variant>
      <vt:variant>
        <vt:i4>1572896</vt:i4>
      </vt:variant>
      <vt:variant>
        <vt:i4>51</vt:i4>
      </vt:variant>
      <vt:variant>
        <vt:i4>0</vt:i4>
      </vt:variant>
      <vt:variant>
        <vt:i4>5</vt:i4>
      </vt:variant>
      <vt:variant>
        <vt:lpwstr/>
      </vt:variant>
      <vt:variant>
        <vt:lpwstr>sub_122</vt:lpwstr>
      </vt:variant>
      <vt:variant>
        <vt:i4>1572896</vt:i4>
      </vt:variant>
      <vt:variant>
        <vt:i4>48</vt:i4>
      </vt:variant>
      <vt:variant>
        <vt:i4>0</vt:i4>
      </vt:variant>
      <vt:variant>
        <vt:i4>5</vt:i4>
      </vt:variant>
      <vt:variant>
        <vt:lpwstr/>
      </vt:variant>
      <vt:variant>
        <vt:lpwstr>sub_122</vt:lpwstr>
      </vt:variant>
      <vt:variant>
        <vt:i4>1572896</vt:i4>
      </vt:variant>
      <vt:variant>
        <vt:i4>45</vt:i4>
      </vt:variant>
      <vt:variant>
        <vt:i4>0</vt:i4>
      </vt:variant>
      <vt:variant>
        <vt:i4>5</vt:i4>
      </vt:variant>
      <vt:variant>
        <vt:lpwstr/>
      </vt:variant>
      <vt:variant>
        <vt:lpwstr>sub_122</vt:lpwstr>
      </vt:variant>
      <vt:variant>
        <vt:i4>1572896</vt:i4>
      </vt:variant>
      <vt:variant>
        <vt:i4>42</vt:i4>
      </vt:variant>
      <vt:variant>
        <vt:i4>0</vt:i4>
      </vt:variant>
      <vt:variant>
        <vt:i4>5</vt:i4>
      </vt:variant>
      <vt:variant>
        <vt:lpwstr/>
      </vt:variant>
      <vt:variant>
        <vt:lpwstr>sub_122</vt:lpwstr>
      </vt:variant>
      <vt:variant>
        <vt:i4>2949139</vt:i4>
      </vt:variant>
      <vt:variant>
        <vt:i4>39</vt:i4>
      </vt:variant>
      <vt:variant>
        <vt:i4>0</vt:i4>
      </vt:variant>
      <vt:variant>
        <vt:i4>5</vt:i4>
      </vt:variant>
      <vt:variant>
        <vt:lpwstr/>
      </vt:variant>
      <vt:variant>
        <vt:lpwstr>sub_2007</vt:lpwstr>
      </vt:variant>
      <vt:variant>
        <vt:i4>2949139</vt:i4>
      </vt:variant>
      <vt:variant>
        <vt:i4>36</vt:i4>
      </vt:variant>
      <vt:variant>
        <vt:i4>0</vt:i4>
      </vt:variant>
      <vt:variant>
        <vt:i4>5</vt:i4>
      </vt:variant>
      <vt:variant>
        <vt:lpwstr/>
      </vt:variant>
      <vt:variant>
        <vt:lpwstr>sub_2007</vt:lpwstr>
      </vt:variant>
      <vt:variant>
        <vt:i4>7602227</vt:i4>
      </vt:variant>
      <vt:variant>
        <vt:i4>30</vt:i4>
      </vt:variant>
      <vt:variant>
        <vt:i4>0</vt:i4>
      </vt:variant>
      <vt:variant>
        <vt:i4>5</vt:i4>
      </vt:variant>
      <vt:variant>
        <vt:lpwstr>consultantplus://offline/ref=A633B6181274F087A7FB3805036A3CEA02426C0D5E2116365C73690BF9ADBA50F84738121A1D2EGAK</vt:lpwstr>
      </vt:variant>
      <vt:variant>
        <vt:lpwstr/>
      </vt:variant>
      <vt:variant>
        <vt:i4>4849757</vt:i4>
      </vt:variant>
      <vt:variant>
        <vt:i4>27</vt:i4>
      </vt:variant>
      <vt:variant>
        <vt:i4>0</vt:i4>
      </vt:variant>
      <vt:variant>
        <vt:i4>5</vt:i4>
      </vt:variant>
      <vt:variant>
        <vt:lpwstr>consultantplus://offline/ref=EA458F66ECD98817738EFBCFE1695632C97B05A38DA13625114560A3D0424E3ED0097AB53D807E85DAAD6F6A4FJ</vt:lpwstr>
      </vt:variant>
      <vt:variant>
        <vt:lpwstr/>
      </vt:variant>
      <vt:variant>
        <vt:i4>4849677</vt:i4>
      </vt:variant>
      <vt:variant>
        <vt:i4>24</vt:i4>
      </vt:variant>
      <vt:variant>
        <vt:i4>0</vt:i4>
      </vt:variant>
      <vt:variant>
        <vt:i4>5</vt:i4>
      </vt:variant>
      <vt:variant>
        <vt:lpwstr>consultantplus://offline/ref=EA458F66ECD98817738EFBCFE1695632C97B05A38DA13625114560A3D0424E3ED0097AB53D807E85DBA76D6A4DJ</vt:lpwstr>
      </vt:variant>
      <vt:variant>
        <vt:lpwstr/>
      </vt:variant>
      <vt:variant>
        <vt:i4>4849757</vt:i4>
      </vt:variant>
      <vt:variant>
        <vt:i4>21</vt:i4>
      </vt:variant>
      <vt:variant>
        <vt:i4>0</vt:i4>
      </vt:variant>
      <vt:variant>
        <vt:i4>5</vt:i4>
      </vt:variant>
      <vt:variant>
        <vt:lpwstr>consultantplus://offline/ref=EA458F66ECD98817738EFBCFE1695632C97B05A38DA13625114560A3D0424E3ED0097AB53D807E85DAAD6E6A4EJ</vt:lpwstr>
      </vt:variant>
      <vt:variant>
        <vt:lpwstr/>
      </vt:variant>
      <vt:variant>
        <vt:i4>3080208</vt:i4>
      </vt:variant>
      <vt:variant>
        <vt:i4>18</vt:i4>
      </vt:variant>
      <vt:variant>
        <vt:i4>0</vt:i4>
      </vt:variant>
      <vt:variant>
        <vt:i4>5</vt:i4>
      </vt:variant>
      <vt:variant>
        <vt:lpwstr/>
      </vt:variant>
      <vt:variant>
        <vt:lpwstr>sub_15000</vt:lpwstr>
      </vt:variant>
      <vt:variant>
        <vt:i4>1835011</vt:i4>
      </vt:variant>
      <vt:variant>
        <vt:i4>15</vt:i4>
      </vt:variant>
      <vt:variant>
        <vt:i4>0</vt:i4>
      </vt:variant>
      <vt:variant>
        <vt:i4>5</vt:i4>
      </vt:variant>
      <vt:variant>
        <vt:lpwstr>consultantplus://offline/ref=4CB7694D7653052B86950611B18EF70C1830EBD06385F81CC670E4A24023716A38E9B74ABFAC3BA8E1DD07SEtFJ</vt:lpwstr>
      </vt:variant>
      <vt:variant>
        <vt:lpwstr/>
      </vt:variant>
      <vt:variant>
        <vt:i4>4849664</vt:i4>
      </vt:variant>
      <vt:variant>
        <vt:i4>12</vt:i4>
      </vt:variant>
      <vt:variant>
        <vt:i4>0</vt:i4>
      </vt:variant>
      <vt:variant>
        <vt:i4>5</vt:i4>
      </vt:variant>
      <vt:variant>
        <vt:lpwstr>consultantplus://offline/ref=EA458F66ECD98817738EFBCFE1695632C97B05A38DA13625114560A3D0424E3ED0097AB53D807E85DAAD696A4DJ</vt:lpwstr>
      </vt:variant>
      <vt:variant>
        <vt:lpwstr/>
      </vt:variant>
      <vt:variant>
        <vt:i4>4849758</vt:i4>
      </vt:variant>
      <vt:variant>
        <vt:i4>9</vt:i4>
      </vt:variant>
      <vt:variant>
        <vt:i4>0</vt:i4>
      </vt:variant>
      <vt:variant>
        <vt:i4>5</vt:i4>
      </vt:variant>
      <vt:variant>
        <vt:lpwstr>consultantplus://offline/ref=EA458F66ECD98817738EFBCFE1695632C97B05A38DA13625114560A3D0424E3ED0097AB53D807E85DAAC616A45J</vt:lpwstr>
      </vt:variant>
      <vt:variant>
        <vt:lpwstr/>
      </vt:variant>
      <vt:variant>
        <vt:i4>524378</vt:i4>
      </vt:variant>
      <vt:variant>
        <vt:i4>6</vt:i4>
      </vt:variant>
      <vt:variant>
        <vt:i4>0</vt:i4>
      </vt:variant>
      <vt:variant>
        <vt:i4>5</vt:i4>
      </vt:variant>
      <vt:variant>
        <vt:lpwstr>consultantplus://offline/ref=0001D78CF626337622F4B706EC2DB7877522D7113C64C7B71084936140133CE09B1B31FFED0F9795371887J3X7J</vt:lpwstr>
      </vt:variant>
      <vt:variant>
        <vt:lpwstr/>
      </vt:variant>
      <vt:variant>
        <vt:i4>1769482</vt:i4>
      </vt:variant>
      <vt:variant>
        <vt:i4>3</vt:i4>
      </vt:variant>
      <vt:variant>
        <vt:i4>0</vt:i4>
      </vt:variant>
      <vt:variant>
        <vt:i4>5</vt:i4>
      </vt:variant>
      <vt:variant>
        <vt:lpwstr>consultantplus://offline/ref=D81D5D5EF6DD0D9616173601E4AC22BD86C774D4A03B3F3D4A31AC6E1A1B82B6492A392E8EF25C57F62FA4i0oBL</vt:lpwstr>
      </vt:variant>
      <vt:variant>
        <vt:lpwstr/>
      </vt:variant>
      <vt:variant>
        <vt:i4>1769482</vt:i4>
      </vt:variant>
      <vt:variant>
        <vt:i4>0</vt:i4>
      </vt:variant>
      <vt:variant>
        <vt:i4>0</vt:i4>
      </vt:variant>
      <vt:variant>
        <vt:i4>5</vt:i4>
      </vt:variant>
      <vt:variant>
        <vt:lpwstr>consultantplus://offline/ref=D81D5D5EF6DD0D9616173601E4AC22BD86C774D4A03B3F3D4A31AC6E1A1B82B6492A392E8EF25C57F62FA4i0oBL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SerajitdinovaAR</dc:creator>
  <cp:keywords/>
  <cp:lastModifiedBy>GubernatorovaOU</cp:lastModifiedBy>
  <cp:revision>9</cp:revision>
  <cp:lastPrinted>2013-08-14T10:23:00Z</cp:lastPrinted>
  <dcterms:created xsi:type="dcterms:W3CDTF">2013-08-15T09:50:00Z</dcterms:created>
  <dcterms:modified xsi:type="dcterms:W3CDTF">2013-08-15T11:20:00Z</dcterms:modified>
</cp:coreProperties>
</file>