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C5" w:rsidRDefault="006D21C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21C5" w:rsidRDefault="006D21C5">
      <w:pPr>
        <w:pStyle w:val="ConsPlusNormal"/>
        <w:jc w:val="both"/>
        <w:outlineLvl w:val="0"/>
      </w:pPr>
    </w:p>
    <w:p w:rsidR="006D21C5" w:rsidRDefault="006D21C5">
      <w:pPr>
        <w:pStyle w:val="ConsPlusTitle"/>
        <w:jc w:val="center"/>
        <w:outlineLvl w:val="0"/>
      </w:pPr>
      <w:r>
        <w:t>ГУБЕРНАТОР АСТРАХАНСКОЙ ОБЛАСТИ</w:t>
      </w:r>
    </w:p>
    <w:p w:rsidR="006D21C5" w:rsidRDefault="006D21C5">
      <w:pPr>
        <w:pStyle w:val="ConsPlusTitle"/>
        <w:jc w:val="center"/>
      </w:pPr>
    </w:p>
    <w:p w:rsidR="006D21C5" w:rsidRDefault="006D21C5">
      <w:pPr>
        <w:pStyle w:val="ConsPlusTitle"/>
        <w:jc w:val="center"/>
      </w:pPr>
      <w:r>
        <w:t>ПОСТАНОВЛЕНИЕ</w:t>
      </w:r>
    </w:p>
    <w:p w:rsidR="006D21C5" w:rsidRDefault="006D21C5">
      <w:pPr>
        <w:pStyle w:val="ConsPlusTitle"/>
        <w:jc w:val="center"/>
      </w:pPr>
      <w:r>
        <w:t>от 3 августа 2021 г. N 77</w:t>
      </w:r>
    </w:p>
    <w:p w:rsidR="006D21C5" w:rsidRDefault="006D21C5">
      <w:pPr>
        <w:pStyle w:val="ConsPlusTitle"/>
        <w:ind w:firstLine="540"/>
        <w:jc w:val="both"/>
      </w:pPr>
    </w:p>
    <w:p w:rsidR="006D21C5" w:rsidRDefault="006D21C5">
      <w:pPr>
        <w:pStyle w:val="ConsPlusTitle"/>
        <w:jc w:val="center"/>
      </w:pPr>
      <w:r>
        <w:t>О ПОРЯДКЕ ВЗАИМОДЕЙСТВИЯ АДМИНИСТРАЦИИ ГУБЕРНАТОРА</w:t>
      </w:r>
    </w:p>
    <w:p w:rsidR="006D21C5" w:rsidRDefault="006D21C5">
      <w:pPr>
        <w:pStyle w:val="ConsPlusTitle"/>
        <w:jc w:val="center"/>
      </w:pPr>
      <w:r>
        <w:t>АСТРАХАНСКОЙ ОБЛАСТИ С ИСПОЛНИТЕЛЬНЫМИ ОРГАНАМИ</w:t>
      </w:r>
    </w:p>
    <w:p w:rsidR="006D21C5" w:rsidRDefault="006D21C5">
      <w:pPr>
        <w:pStyle w:val="ConsPlusTitle"/>
        <w:jc w:val="center"/>
      </w:pPr>
      <w:r>
        <w:t>АСТРАХАНСКОЙ ОБЛАСТИ И ОРГАНАМИ МЕСТНОГО САМОУПРАВЛЕНИЯ</w:t>
      </w:r>
    </w:p>
    <w:p w:rsidR="006D21C5" w:rsidRDefault="006D21C5">
      <w:pPr>
        <w:pStyle w:val="ConsPlusTitle"/>
        <w:jc w:val="center"/>
      </w:pPr>
      <w:r>
        <w:t>МУНИЦИПАЛЬНЫХ ОБРАЗОВАНИЙ АСТРАХАНСКОЙ ОБЛАСТИ</w:t>
      </w:r>
    </w:p>
    <w:p w:rsidR="006D21C5" w:rsidRDefault="006D21C5">
      <w:pPr>
        <w:pStyle w:val="ConsPlusTitle"/>
        <w:jc w:val="center"/>
      </w:pPr>
      <w:r>
        <w:t>ПО РАССМОТРЕНИЮ ОБРАЩЕНИЙ ГРАЖДАН, ОБЪЕДИНЕНИЙ ГРАЖДАН,</w:t>
      </w:r>
    </w:p>
    <w:p w:rsidR="006D21C5" w:rsidRDefault="006D21C5">
      <w:pPr>
        <w:pStyle w:val="ConsPlusTitle"/>
        <w:jc w:val="center"/>
      </w:pPr>
      <w:r>
        <w:t>В ТОМ ЧИСЛЕ ЮРИДИЧЕСКИХ ЛИЦ</w:t>
      </w:r>
    </w:p>
    <w:p w:rsidR="006D21C5" w:rsidRDefault="006D21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21C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1C5" w:rsidRDefault="006D21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1C5" w:rsidRDefault="006D21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1C5" w:rsidRDefault="006D21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21C5" w:rsidRDefault="006D21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6D21C5" w:rsidRDefault="006D21C5">
            <w:pPr>
              <w:pStyle w:val="ConsPlusNormal"/>
              <w:jc w:val="center"/>
            </w:pPr>
            <w:r>
              <w:rPr>
                <w:color w:val="392C69"/>
              </w:rPr>
              <w:t>от 29.07.2022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1C5" w:rsidRDefault="006D21C5">
            <w:pPr>
              <w:pStyle w:val="ConsPlusNormal"/>
            </w:pPr>
          </w:p>
        </w:tc>
      </w:tr>
    </w:tbl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ind w:firstLine="540"/>
        <w:jc w:val="both"/>
      </w:pPr>
      <w:r>
        <w:t xml:space="preserve">В целях совершенствования деятельности по обеспечению объективного, всестороннего и своевременного рассмотрения обращений граждан, объединений граждан, в том числе юридических лиц, адресованных Губернатору Астраханской области, в Правительство Астраханской области, и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Астраханской области от 10.04.2012 N 14/2012-ОЗ "О дополнительных гарантиях права граждан на обращение в Астраханской области" постановляю: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взаимодействия администрации Губернатора Астраханской области с исполнительными органами Астраханской области и органами местного самоуправления муниципальных образований Астраханской области по рассмотрению обращений граждан, объединений граждан, в том числе юридических лиц (далее - Порядок).</w:t>
      </w:r>
    </w:p>
    <w:p w:rsidR="006D21C5" w:rsidRDefault="006D21C5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29.07.2022 N 79)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2. Рекомендовать органам местного самоуправления муниципальных образований Астраханской области при рассмотрении обращений граждан, объединений граждан, в том числе юридических лиц, адресованных Губернатору Астраханской области, в Правительство Астраханской области, руководствоваться настоящим Порядком.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jc w:val="right"/>
      </w:pPr>
      <w:r>
        <w:t>Губернатор Астраханской области</w:t>
      </w:r>
    </w:p>
    <w:p w:rsidR="006D21C5" w:rsidRDefault="006D21C5">
      <w:pPr>
        <w:pStyle w:val="ConsPlusNormal"/>
        <w:jc w:val="right"/>
      </w:pPr>
      <w:r>
        <w:t>И.Ю.БАБУШКИН</w:t>
      </w: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5070F6" w:rsidRDefault="005070F6">
      <w:pPr>
        <w:pStyle w:val="ConsPlusNormal"/>
        <w:jc w:val="both"/>
      </w:pPr>
    </w:p>
    <w:p w:rsidR="006D21C5" w:rsidRDefault="006D21C5">
      <w:pPr>
        <w:pStyle w:val="ConsPlusNormal"/>
        <w:jc w:val="right"/>
        <w:outlineLvl w:val="0"/>
      </w:pPr>
      <w:r>
        <w:lastRenderedPageBreak/>
        <w:t>Утвержден</w:t>
      </w:r>
    </w:p>
    <w:p w:rsidR="006D21C5" w:rsidRDefault="006D21C5">
      <w:pPr>
        <w:pStyle w:val="ConsPlusNormal"/>
        <w:jc w:val="right"/>
      </w:pPr>
      <w:r>
        <w:t>Постановлением Губернатора</w:t>
      </w:r>
    </w:p>
    <w:p w:rsidR="006D21C5" w:rsidRDefault="006D21C5">
      <w:pPr>
        <w:pStyle w:val="ConsPlusNormal"/>
        <w:jc w:val="right"/>
      </w:pPr>
      <w:r>
        <w:t>Астраханской области</w:t>
      </w:r>
    </w:p>
    <w:p w:rsidR="006D21C5" w:rsidRDefault="006D21C5">
      <w:pPr>
        <w:pStyle w:val="ConsPlusNormal"/>
        <w:jc w:val="right"/>
      </w:pPr>
      <w:r>
        <w:t>от 3 августа 2021 г. N 77</w:t>
      </w: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Title"/>
        <w:jc w:val="center"/>
      </w:pPr>
      <w:bookmarkStart w:id="0" w:name="P34"/>
      <w:bookmarkEnd w:id="0"/>
      <w:r>
        <w:t>ПОРЯДОК</w:t>
      </w:r>
    </w:p>
    <w:p w:rsidR="006D21C5" w:rsidRDefault="006D21C5">
      <w:pPr>
        <w:pStyle w:val="ConsPlusTitle"/>
        <w:jc w:val="center"/>
      </w:pPr>
      <w:r>
        <w:t>ВЗАИМОДЕЙСТВИЯ АДМИНИСТРАЦИИ ГУБЕРНАТОРА</w:t>
      </w:r>
    </w:p>
    <w:p w:rsidR="006D21C5" w:rsidRDefault="006D21C5">
      <w:pPr>
        <w:pStyle w:val="ConsPlusTitle"/>
        <w:jc w:val="center"/>
      </w:pPr>
      <w:r>
        <w:t>АСТРАХАНСКОЙ ОБЛАСТИ С ИСПОЛНИТЕЛЬНЫМИ ОРГАНАМИ</w:t>
      </w:r>
    </w:p>
    <w:p w:rsidR="006D21C5" w:rsidRDefault="006D21C5">
      <w:pPr>
        <w:pStyle w:val="ConsPlusTitle"/>
        <w:jc w:val="center"/>
      </w:pPr>
      <w:r>
        <w:t>АСТРАХАНСКОЙ ОБЛАСТИ И ОРГАНАМИ МЕСТНОГО САМОУПРАВЛЕНИЯ</w:t>
      </w:r>
    </w:p>
    <w:p w:rsidR="006D21C5" w:rsidRDefault="006D21C5">
      <w:pPr>
        <w:pStyle w:val="ConsPlusTitle"/>
        <w:jc w:val="center"/>
      </w:pPr>
      <w:r>
        <w:t>МУНИЦИПАЛЬНЫХ ОБРАЗОВАНИЙ АСТРАХАНСКОЙ ОБЛАСТИ</w:t>
      </w:r>
    </w:p>
    <w:p w:rsidR="006D21C5" w:rsidRDefault="006D21C5">
      <w:pPr>
        <w:pStyle w:val="ConsPlusTitle"/>
        <w:jc w:val="center"/>
      </w:pPr>
      <w:r>
        <w:t>ПО РАССМОТРЕНИЮ ОБРАЩЕНИЙ ГРАЖДАН, ОБЪЕДИНЕНИЙ ГРАЖДАН,</w:t>
      </w:r>
    </w:p>
    <w:p w:rsidR="006D21C5" w:rsidRDefault="006D21C5">
      <w:pPr>
        <w:pStyle w:val="ConsPlusTitle"/>
        <w:jc w:val="center"/>
      </w:pPr>
      <w:r>
        <w:t>В ТОМ ЧИСЛЕ ЮРИДИЧЕСКИХ ЛИЦ</w:t>
      </w:r>
    </w:p>
    <w:p w:rsidR="006D21C5" w:rsidRDefault="006D21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21C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1C5" w:rsidRDefault="006D21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1C5" w:rsidRDefault="006D21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1C5" w:rsidRDefault="006D21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21C5" w:rsidRDefault="006D21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6D21C5" w:rsidRDefault="006D21C5">
            <w:pPr>
              <w:pStyle w:val="ConsPlusNormal"/>
              <w:jc w:val="center"/>
            </w:pPr>
            <w:r>
              <w:rPr>
                <w:color w:val="392C69"/>
              </w:rPr>
              <w:t>от 29.07.2022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1C5" w:rsidRDefault="006D21C5">
            <w:pPr>
              <w:pStyle w:val="ConsPlusNormal"/>
            </w:pPr>
          </w:p>
        </w:tc>
      </w:tr>
    </w:tbl>
    <w:p w:rsidR="006D21C5" w:rsidRDefault="006D21C5">
      <w:pPr>
        <w:pStyle w:val="ConsPlusNormal"/>
        <w:jc w:val="center"/>
      </w:pPr>
    </w:p>
    <w:p w:rsidR="006D21C5" w:rsidRDefault="006D21C5">
      <w:pPr>
        <w:pStyle w:val="ConsPlusTitle"/>
        <w:jc w:val="center"/>
        <w:outlineLvl w:val="1"/>
      </w:pPr>
      <w:r>
        <w:t>1. Общие положения</w:t>
      </w:r>
    </w:p>
    <w:p w:rsidR="006D21C5" w:rsidRDefault="006D21C5">
      <w:pPr>
        <w:pStyle w:val="ConsPlusNormal"/>
        <w:jc w:val="both"/>
      </w:pPr>
    </w:p>
    <w:p w:rsidR="006D21C5" w:rsidRDefault="006D21C5" w:rsidP="00EA20FB">
      <w:pPr>
        <w:pStyle w:val="ConsPlusNormal"/>
        <w:ind w:firstLine="540"/>
        <w:jc w:val="both"/>
      </w:pPr>
      <w:r>
        <w:t xml:space="preserve">1.1. Порядок взаимодействия администрации Губернатора Астраханской области с исполнительными органами Астраханской области и органами местного самоуправления муниципальных образований Астраханской области по рассмотрению обращений граждан, объединений граждан, в том числе юридических лиц (далее - Порядок), разработан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N 59-ФЗ), </w:t>
      </w:r>
      <w:hyperlink r:id="rId11">
        <w:r>
          <w:rPr>
            <w:color w:val="0000FF"/>
          </w:rPr>
          <w:t>Законом</w:t>
        </w:r>
      </w:hyperlink>
      <w:r>
        <w:t xml:space="preserve"> Астраханской области от 10.04.2012 N 14/2012-ОЗ "О дополнительных гарантиях права граждан на обращение в Астраханской области" (далее - Закон N 14/2012-ОЗ) и определяет процедуру взаимодействия администрации Губернатора Астраханской области с иными исполнительными органами Астраханской области (далее - исполнительные органы) и органами местного самоуправления муниципальных образований Астраханской области (далее - органы местного самоуправления) по рассмотрению обращений граждан, объединений граждан, в том числе юридических лиц, адресованных Губернатору Астраханской области, в Правительство Астраханской области (далее - обращения заявителей).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1.2. Взаимодействие с исполнительными органами и органами местного самоуправления осуществляется администрацией Губернатора Астраханской области в лице управления по работе с обращениями граждан администрации Губернатора Астраханской области (далее - управление по работе с обращениями).</w:t>
      </w: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Title"/>
        <w:jc w:val="center"/>
        <w:outlineLvl w:val="1"/>
      </w:pPr>
      <w:r>
        <w:t>2. Организация рассмотрения обращений заявителей</w:t>
      </w:r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ind w:firstLine="540"/>
        <w:jc w:val="both"/>
      </w:pPr>
      <w:r>
        <w:t xml:space="preserve">2.1. Рассмотрение обращений заявителей осуществляется в сроки, установленные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59-ФЗ, </w:t>
      </w:r>
      <w:hyperlink r:id="rId13">
        <w:r>
          <w:rPr>
            <w:color w:val="0000FF"/>
          </w:rPr>
          <w:t>Законом</w:t>
        </w:r>
      </w:hyperlink>
      <w:r>
        <w:t xml:space="preserve"> N 14/2012-ОЗ, со дня регистрации обращения заявителя в управлении по работе с обращениями.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Сроки рассмотрения обращений заявителей исчисляются в календарных днях. В случае если окончание срока рассмотрения обращения заявителя приходится на нерабочий день, то днем окончания этого срока считается предшествующий ему рабочий день.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 xml:space="preserve">2.2. В исполнительных органах, органах местного самоуправления муниципальных районов и городских округов Астраханской области правовым актом назначаются должностные лица, ответственные за соблюдение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N 59-ФЗ, </w:t>
      </w:r>
      <w:hyperlink r:id="rId15">
        <w:r>
          <w:rPr>
            <w:color w:val="0000FF"/>
          </w:rPr>
          <w:t>Закона</w:t>
        </w:r>
      </w:hyperlink>
      <w:r>
        <w:t xml:space="preserve"> N 14/2012-ОЗ в исполнительных органах, органах местного самоуправления на территориях муниципальных образований муниципальных районов и городских округов Астраханской области соответственно.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 xml:space="preserve">2.3. Прием, регистрация и направление обращений заявителей на рассмотрение в исполнительные органы, органы местного самоуправления осуществляется управлением по работе с обращениями в порядке и сроки, установленные </w:t>
      </w:r>
      <w:hyperlink r:id="rId16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Губернатора Астраханской области, утвержденной Постановлением Губернатора Астраханской области от 17.08.2015 N 77.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 xml:space="preserve">2.4. В случае направления обращения заявителя на рассмотрение в несколько исполнительных органов и (или) органов местного самоуправления в соответствии с резолюцией </w:t>
      </w:r>
      <w:r>
        <w:lastRenderedPageBreak/>
        <w:t>Губернатора Астраханской области, вице-губернатора - председателя Правительства Астраханской области, вице-губернатора - руководителя администрации Губернатора Астраханской области, ответственным исполнителем по обращению заявителя считается первый соисполнитель (далее - ответственный исполнитель).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Ответственный исполнитель по обращению заявителя организует работу с поступившим обращением заявителя, контролирует качество и сроки его рассмотрения, подготовки информации по обращению заявителя, обобщает информацию, поступившую от соисполнителей, готовит ответ (проект ответа) заявителю, обобщенный отчетный документ.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Соисполнители готовят и направляют ответственному исполнителю информацию по обращению заявителя не позднее 15 дней со дня регистрации обращения в управлении по работе с обращениями (по обращениям с пометкой "Особый контроль" - не позднее 7 дней со дня регистрации обращения заявителя в управлении по работе с обращениями, с пометкой "Оперативно" - не позднее 3 дней со дня регистрации обращения заявителя в управлении по работе с обращениями).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 xml:space="preserve">2.5. Перенаправление исполнительными органами, органами местного самоуправления обращений заявителей с пометкой "Особый контроль", "Контроль", поставленных на контроль в Управлении Президента Российской Федерации по работе с обращениями граждан и организаций Администрации Президента Российской Федерации, Аппарате Правительства Российской Федерации, федеральных органах государственной власти, а также запросов управления по работе с обращениями, направленных в исполнительные органы, органы местного самоуправления в соответствии с </w:t>
      </w:r>
      <w:hyperlink r:id="rId17">
        <w:r>
          <w:rPr>
            <w:color w:val="0000FF"/>
          </w:rPr>
          <w:t>частью 2 статьи 10</w:t>
        </w:r>
      </w:hyperlink>
      <w:r>
        <w:t xml:space="preserve"> Федерального закона N 59-ФЗ, не допускается.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2.6. Обращение заявителя считается исполненным, если объективно, всесторонне рассмотрены все поставленные в нем вопросы, приняты необходимые меры, направленные на восстановление или защиту нарушенных прав, свобод и законных интересов заявителя, и заявителю направлен исчерпывающий ответ.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>2.7. Управление по работе с обращениями при направлении обращения заявителя на рассмотрение в исполнительный орган, орган местного самоуправления запрашивает, в том числе посредством системы электронного документооборота, применяемой в администрации Губернатора Астраханской области, в указанных органах копии ответов заявителям, документы и материалы о результатах рассмотрения обращений заявителей, подлежащих представлению в управление по работе с обращениями в указанные в запросах сроки.</w:t>
      </w:r>
    </w:p>
    <w:p w:rsidR="006D21C5" w:rsidRDefault="006D21C5">
      <w:pPr>
        <w:pStyle w:val="ConsPlusNormal"/>
        <w:spacing w:before="200"/>
        <w:ind w:firstLine="540"/>
        <w:jc w:val="both"/>
      </w:pPr>
      <w:r>
        <w:t xml:space="preserve">2.8. В случае если по обращению заявителя направляется запрос в соответствии с </w:t>
      </w:r>
      <w:hyperlink r:id="rId18">
        <w:r>
          <w:rPr>
            <w:color w:val="0000FF"/>
          </w:rPr>
          <w:t>частью 2 статьи 10</w:t>
        </w:r>
      </w:hyperlink>
      <w:r>
        <w:t xml:space="preserve"> Федерального закона N 59-ФЗ, срок предоставления в управление по работе с обращениями информации, документов и материалов, необходимых для рассмотрения обращения заявителя,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предоставления, не должен превышать 15 дней (для рассмотрения обращения заявителя с пометкой "Особый контроль" не должен превышать 7 дней) со дня регистрации запроса в управлении по работе с обращениями.</w:t>
      </w:r>
    </w:p>
    <w:p w:rsidR="006D21C5" w:rsidRDefault="006D21C5" w:rsidP="00EA20FB">
      <w:pPr>
        <w:pStyle w:val="ConsPlusNormal"/>
        <w:spacing w:before="200"/>
        <w:ind w:firstLine="540"/>
        <w:jc w:val="both"/>
      </w:pPr>
      <w:r>
        <w:t>2.9. Информация о принятых мерах, направленных на восстановление или защиту нарушенных прав, свобод и законных интересов заявителей, в том числе по итогам личного приема заявителей Губернатором Астраханской области, вице-губернатором - председателем Правительства Астраханской области, вице-губернатором - руководителем администрации Губернатора Астраханской области, подлежит представлению не позднее последнего дня срока, указанного в резолюции Губернатора Астраханской области, вице-губернатора - председателя Правительства Астраханской области, вице-губернатора - руководителя администрации Губернатора Астраханской области, либо в случае, если срок в резолюции не указан, - в течение 30 дней со дня регистрации обращения заявителя в управлении по работе с обращениями либо со дня личного приема заявителей соответствующими должностными лицами.</w:t>
      </w:r>
      <w:bookmarkStart w:id="1" w:name="_GoBack"/>
      <w:bookmarkEnd w:id="1"/>
    </w:p>
    <w:p w:rsidR="006D21C5" w:rsidRDefault="006D21C5">
      <w:pPr>
        <w:pStyle w:val="ConsPlusNormal"/>
        <w:jc w:val="both"/>
      </w:pPr>
    </w:p>
    <w:p w:rsidR="006D21C5" w:rsidRDefault="006D21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5B0" w:rsidRDefault="009575B0"/>
    <w:sectPr w:rsidR="009575B0" w:rsidSect="006F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C5"/>
    <w:rsid w:val="005070F6"/>
    <w:rsid w:val="006D21C5"/>
    <w:rsid w:val="009575B0"/>
    <w:rsid w:val="00E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B117"/>
  <w15:chartTrackingRefBased/>
  <w15:docId w15:val="{231DE986-EADB-4D25-ADCD-ABD99C5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D2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21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78A02FEEC9937D7049ADEBCF94223834FE91169B941162F1DB6B8B9323ACD73D6E80C6AD761941B07A4A04E19E50F4A7DD6F3A84A3750F939FEE87yFNEK" TargetMode="External"/><Relationship Id="rId13" Type="http://schemas.openxmlformats.org/officeDocument/2006/relationships/hyperlink" Target="consultantplus://offline/ref=7F78A02FEEC9937D7049ADEBCF94223834FE911693971167F2D436819B7AA0D53A61DFC3AA671941B8644A0DFE9704A7yEN1K" TargetMode="External"/><Relationship Id="rId18" Type="http://schemas.openxmlformats.org/officeDocument/2006/relationships/hyperlink" Target="consultantplus://offline/ref=7F78A02FEEC9937D7049B3E6D9F87F3735F4CB1398941C32AB8B6DDCCC73AA827D2E8693EE321445B8711E54A4C009A4EB96623392BF7505y8N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78A02FEEC9937D7049ADEBCF94223834FE911693971167F2D436819B7AA0D53A61DFC3AA671941B8644A0DFE9704A7yEN1K" TargetMode="External"/><Relationship Id="rId12" Type="http://schemas.openxmlformats.org/officeDocument/2006/relationships/hyperlink" Target="consultantplus://offline/ref=7F78A02FEEC9937D7049B3E6D9F87F3735F4CB1398941C32AB8B6DDCCC73AA826F2EDE9FEF3A0A40B8644805E2y9N7K" TargetMode="External"/><Relationship Id="rId17" Type="http://schemas.openxmlformats.org/officeDocument/2006/relationships/hyperlink" Target="consultantplus://offline/ref=7F78A02FEEC9937D7049B3E6D9F87F3735F4CB1398941C32AB8B6DDCCC73AA827D2E8693EE321445B8711E54A4C009A4EB96623392BF7505y8N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78A02FEEC9937D7049ADEBCF94223834FE91169B941465F7D96B8B9323ACD73D6E80C6BF76414DB1725405E88B06A5E1y8NA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8A02FEEC9937D7049B3E6D9F87F3735F4CB1398941C32AB8B6DDCCC73AA826F2EDE9FEF3A0A40B8644805E2y9N7K" TargetMode="External"/><Relationship Id="rId11" Type="http://schemas.openxmlformats.org/officeDocument/2006/relationships/hyperlink" Target="consultantplus://offline/ref=7F78A02FEEC9937D7049ADEBCF94223834FE911693971167F2D436819B7AA0D53A61DFC3AA671941B8644A0DFE9704A7yEN1K" TargetMode="External"/><Relationship Id="rId5" Type="http://schemas.openxmlformats.org/officeDocument/2006/relationships/hyperlink" Target="consultantplus://offline/ref=7F78A02FEEC9937D7049ADEBCF94223834FE91169B941162F1DB6B8B9323ACD73D6E80C6AD761941B07A4A04E09E50F4A7DD6F3A84A3750F939FEE87yFNEK" TargetMode="External"/><Relationship Id="rId15" Type="http://schemas.openxmlformats.org/officeDocument/2006/relationships/hyperlink" Target="consultantplus://offline/ref=7F78A02FEEC9937D7049ADEBCF94223834FE911693971167F2D436819B7AA0D53A61DFC3AA671941B8644A0DFE9704A7yEN1K" TargetMode="External"/><Relationship Id="rId10" Type="http://schemas.openxmlformats.org/officeDocument/2006/relationships/hyperlink" Target="consultantplus://offline/ref=7F78A02FEEC9937D7049B3E6D9F87F3735F4CB1398941C32AB8B6DDCCC73AA826F2EDE9FEF3A0A40B8644805E2y9N7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F78A02FEEC9937D7049ADEBCF94223834FE91169B941162F1DB6B8B9323ACD73D6E80C6AD761941B07A4A04E19E50F4A7DD6F3A84A3750F939FEE87yFNEK" TargetMode="External"/><Relationship Id="rId14" Type="http://schemas.openxmlformats.org/officeDocument/2006/relationships/hyperlink" Target="consultantplus://offline/ref=7F78A02FEEC9937D7049B3E6D9F87F3735F4CB1398941C32AB8B6DDCCC73AA826F2EDE9FEF3A0A40B8644805E2y9N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Дусалиева Азалия Рифовна</dc:creator>
  <cp:keywords/>
  <dc:description/>
  <cp:lastModifiedBy>Дусалиева Азалия Рифовна</cp:lastModifiedBy>
  <cp:revision>3</cp:revision>
  <dcterms:created xsi:type="dcterms:W3CDTF">2022-08-18T10:13:00Z</dcterms:created>
  <dcterms:modified xsi:type="dcterms:W3CDTF">2022-08-19T05:40:00Z</dcterms:modified>
</cp:coreProperties>
</file>