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E5" w:rsidRDefault="005238EB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85DDF" w:rsidRDefault="00B007D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 w:rsidR="006017FC">
        <w:rPr>
          <w:rFonts w:ascii="Times New Roman" w:hAnsi="Times New Roman" w:cs="Times New Roman"/>
          <w:sz w:val="28"/>
          <w:szCs w:val="28"/>
        </w:rPr>
        <w:t>остояни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17FC">
        <w:rPr>
          <w:rFonts w:ascii="Times New Roman" w:hAnsi="Times New Roman" w:cs="Times New Roman"/>
          <w:sz w:val="28"/>
          <w:szCs w:val="28"/>
        </w:rPr>
        <w:t xml:space="preserve"> </w:t>
      </w:r>
      <w:r w:rsidR="00AB4CE5">
        <w:rPr>
          <w:rFonts w:ascii="Times New Roman" w:hAnsi="Times New Roman" w:cs="Times New Roman"/>
          <w:sz w:val="28"/>
          <w:szCs w:val="28"/>
        </w:rPr>
        <w:t xml:space="preserve">и результатах </w:t>
      </w:r>
      <w:r w:rsidR="006017FC">
        <w:rPr>
          <w:rFonts w:ascii="Times New Roman" w:hAnsi="Times New Roman" w:cs="Times New Roman"/>
          <w:sz w:val="28"/>
          <w:szCs w:val="28"/>
        </w:rPr>
        <w:t>работы по профилактике коррупции</w:t>
      </w:r>
    </w:p>
    <w:p w:rsidR="006017FC" w:rsidRDefault="006017FC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31809">
        <w:rPr>
          <w:rFonts w:ascii="Times New Roman" w:hAnsi="Times New Roman" w:cs="Times New Roman"/>
          <w:sz w:val="28"/>
          <w:szCs w:val="28"/>
        </w:rPr>
        <w:t xml:space="preserve">администрации Губернатора </w:t>
      </w: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017FC" w:rsidRDefault="00350E3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E00792">
        <w:rPr>
          <w:rFonts w:ascii="Times New Roman" w:hAnsi="Times New Roman" w:cs="Times New Roman"/>
          <w:sz w:val="28"/>
          <w:szCs w:val="28"/>
        </w:rPr>
        <w:t>2</w:t>
      </w:r>
      <w:r w:rsidR="008D0E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007DF" w:rsidRDefault="00B007D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7FC" w:rsidRDefault="00F870E8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</w:t>
      </w:r>
      <w:r w:rsidR="00E00792">
        <w:rPr>
          <w:rFonts w:ascii="Times New Roman" w:hAnsi="Times New Roman" w:cs="Times New Roman"/>
          <w:sz w:val="28"/>
          <w:szCs w:val="28"/>
        </w:rPr>
        <w:t>2</w:t>
      </w:r>
      <w:r w:rsidR="008D0EF8">
        <w:rPr>
          <w:rFonts w:ascii="Times New Roman" w:hAnsi="Times New Roman" w:cs="Times New Roman"/>
          <w:sz w:val="28"/>
          <w:szCs w:val="28"/>
        </w:rPr>
        <w:t>2</w:t>
      </w:r>
      <w:r w:rsidR="000F07A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 в администрации Губернатора Астраханской области</w:t>
      </w:r>
      <w:r w:rsidR="000F07A5">
        <w:rPr>
          <w:rFonts w:ascii="Times New Roman" w:hAnsi="Times New Roman" w:cs="Times New Roman"/>
          <w:sz w:val="28"/>
          <w:szCs w:val="28"/>
        </w:rPr>
        <w:t xml:space="preserve"> </w:t>
      </w:r>
      <w:r w:rsidR="001B7C4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C4337">
        <w:rPr>
          <w:rFonts w:ascii="Times New Roman" w:hAnsi="Times New Roman" w:cs="Times New Roman"/>
          <w:sz w:val="28"/>
          <w:szCs w:val="28"/>
        </w:rPr>
        <w:t>–</w:t>
      </w:r>
      <w:r w:rsidR="001B7C49">
        <w:rPr>
          <w:rFonts w:ascii="Times New Roman" w:hAnsi="Times New Roman" w:cs="Times New Roman"/>
          <w:sz w:val="28"/>
          <w:szCs w:val="28"/>
        </w:rPr>
        <w:t xml:space="preserve"> администрация) </w:t>
      </w:r>
      <w:r w:rsidR="00CC173D">
        <w:rPr>
          <w:rFonts w:ascii="Times New Roman" w:hAnsi="Times New Roman" w:cs="Times New Roman"/>
          <w:sz w:val="28"/>
          <w:szCs w:val="28"/>
        </w:rPr>
        <w:t xml:space="preserve">осуществлялась </w:t>
      </w:r>
      <w:r w:rsidR="00B007DF">
        <w:rPr>
          <w:rFonts w:ascii="Times New Roman" w:hAnsi="Times New Roman" w:cs="Times New Roman"/>
          <w:sz w:val="28"/>
          <w:szCs w:val="28"/>
        </w:rPr>
        <w:t>работа</w:t>
      </w:r>
      <w:r w:rsidR="00CC173D">
        <w:rPr>
          <w:rFonts w:ascii="Times New Roman" w:hAnsi="Times New Roman" w:cs="Times New Roman"/>
          <w:sz w:val="28"/>
          <w:szCs w:val="28"/>
        </w:rPr>
        <w:t xml:space="preserve"> по профилактике коррупции</w:t>
      </w:r>
      <w:r w:rsidR="00B007DF">
        <w:rPr>
          <w:rFonts w:ascii="Times New Roman" w:hAnsi="Times New Roman" w:cs="Times New Roman"/>
          <w:sz w:val="28"/>
          <w:szCs w:val="28"/>
        </w:rPr>
        <w:t>.</w:t>
      </w:r>
    </w:p>
    <w:p w:rsidR="001B7C49" w:rsidRDefault="00FB5402" w:rsidP="007C4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402">
        <w:rPr>
          <w:rFonts w:ascii="Times New Roman" w:hAnsi="Times New Roman" w:cs="Times New Roman"/>
          <w:sz w:val="28"/>
          <w:szCs w:val="28"/>
        </w:rPr>
        <w:t>1. </w:t>
      </w:r>
      <w:r w:rsidRPr="00FB5402">
        <w:rPr>
          <w:rStyle w:val="a5"/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F870E8">
        <w:rPr>
          <w:rFonts w:ascii="Times New Roman" w:hAnsi="Times New Roman" w:cs="Times New Roman"/>
          <w:sz w:val="28"/>
          <w:szCs w:val="28"/>
        </w:rPr>
        <w:t>р</w:t>
      </w:r>
      <w:r w:rsidRPr="00FB5402">
        <w:rPr>
          <w:rFonts w:ascii="Times New Roman" w:hAnsi="Times New Roman" w:cs="Times New Roman"/>
          <w:sz w:val="28"/>
          <w:szCs w:val="28"/>
        </w:rPr>
        <w:t>аспоряжения Губернатора Астраханской области</w:t>
      </w:r>
      <w:r w:rsidR="00F870E8">
        <w:rPr>
          <w:rFonts w:ascii="Times New Roman" w:hAnsi="Times New Roman" w:cs="Times New Roman"/>
          <w:sz w:val="28"/>
          <w:szCs w:val="28"/>
        </w:rPr>
        <w:t xml:space="preserve"> </w:t>
      </w:r>
      <w:r w:rsidR="007C4337">
        <w:rPr>
          <w:rFonts w:ascii="Times New Roman" w:hAnsi="Times New Roman" w:cs="Times New Roman"/>
          <w:sz w:val="28"/>
          <w:szCs w:val="28"/>
        </w:rPr>
        <w:t>от 21.09.2021 № 607-р «О мерах по реализации Указа Президента Российской Федерации от 16.08.2021 № 478 на территории Астраханской области»</w:t>
      </w:r>
      <w:r w:rsidR="001B7C49">
        <w:rPr>
          <w:rFonts w:ascii="Times New Roman" w:hAnsi="Times New Roman" w:cs="Times New Roman"/>
          <w:sz w:val="28"/>
          <w:szCs w:val="28"/>
        </w:rPr>
        <w:t>:</w:t>
      </w:r>
    </w:p>
    <w:p w:rsidR="00FB5402" w:rsidRPr="00CD20F7" w:rsidRDefault="001B7C49" w:rsidP="008D0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70E8">
        <w:rPr>
          <w:rFonts w:ascii="Times New Roman" w:hAnsi="Times New Roman" w:cs="Times New Roman"/>
          <w:sz w:val="28"/>
          <w:szCs w:val="28"/>
        </w:rPr>
        <w:t xml:space="preserve"> </w:t>
      </w:r>
      <w:r w:rsidR="008D0EF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Астраханской области от 21.10.2022 № 129 «О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</w:t>
      </w:r>
      <w:r w:rsidR="007C4337">
        <w:rPr>
          <w:rFonts w:ascii="Times New Roman" w:hAnsi="Times New Roman" w:cs="Times New Roman"/>
          <w:sz w:val="28"/>
          <w:szCs w:val="28"/>
        </w:rPr>
        <w:t>проведена</w:t>
      </w:r>
      <w:r w:rsidR="00F870E8">
        <w:rPr>
          <w:rFonts w:ascii="Times New Roman" w:hAnsi="Times New Roman" w:cs="Times New Roman"/>
          <w:sz w:val="28"/>
          <w:szCs w:val="28"/>
        </w:rPr>
        <w:t xml:space="preserve"> оценка коррупционных рисков, возникающих при реализации функций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которой </w:t>
      </w:r>
      <w:r w:rsidR="007C4337">
        <w:rPr>
          <w:rFonts w:ascii="Times New Roman" w:hAnsi="Times New Roman" w:cs="Times New Roman"/>
          <w:sz w:val="28"/>
          <w:szCs w:val="28"/>
        </w:rPr>
        <w:t xml:space="preserve">актуализирован перечень </w:t>
      </w:r>
      <w:r w:rsidR="007C4337" w:rsidRPr="007C4337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Астраханской области в администрации Губернатора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7C4337">
        <w:rPr>
          <w:rFonts w:ascii="Times New Roman" w:hAnsi="Times New Roman" w:cs="Times New Roman"/>
          <w:sz w:val="28"/>
          <w:szCs w:val="28"/>
        </w:rPr>
        <w:t>, утвержденный постановлением Губернатора Астраханской области от 04.04.2013 № 26</w:t>
      </w:r>
      <w:r w:rsidR="00F33B02">
        <w:rPr>
          <w:rFonts w:ascii="Times New Roman" w:hAnsi="Times New Roman" w:cs="Times New Roman"/>
          <w:sz w:val="28"/>
          <w:szCs w:val="28"/>
        </w:rPr>
        <w:t xml:space="preserve"> (постановление Губернатора Астраханской области от 23.11.2022 № 157)</w:t>
      </w:r>
      <w:r w:rsidRPr="00CD20F7">
        <w:rPr>
          <w:rFonts w:ascii="Times New Roman" w:hAnsi="Times New Roman" w:cs="Times New Roman"/>
          <w:sz w:val="28"/>
          <w:szCs w:val="28"/>
        </w:rPr>
        <w:t>;</w:t>
      </w:r>
    </w:p>
    <w:p w:rsidR="003C3A1C" w:rsidRDefault="003C3A1C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A1C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в пределах компетенции администрации </w:t>
      </w:r>
      <w:r w:rsidRPr="003C3A1C">
        <w:rPr>
          <w:rFonts w:ascii="Times New Roman" w:hAnsi="Times New Roman" w:cs="Times New Roman"/>
          <w:sz w:val="28"/>
          <w:szCs w:val="28"/>
        </w:rPr>
        <w:t>проводил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3A1C">
        <w:rPr>
          <w:rFonts w:ascii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hAnsi="Times New Roman" w:cs="Times New Roman"/>
          <w:sz w:val="28"/>
          <w:szCs w:val="28"/>
        </w:rPr>
        <w:t xml:space="preserve">актуализация сведений, содержащихся в анкетах, представляемых гражданами при назначении на должности государственной гражданской службы Астраханской области </w:t>
      </w:r>
      <w:r w:rsidR="00317A7D">
        <w:rPr>
          <w:rFonts w:ascii="Times New Roman" w:hAnsi="Times New Roman" w:cs="Times New Roman"/>
          <w:sz w:val="28"/>
          <w:szCs w:val="28"/>
        </w:rPr>
        <w:t>(далее – гражданская служб</w:t>
      </w:r>
      <w:r w:rsidR="008D0EF8">
        <w:rPr>
          <w:rFonts w:ascii="Times New Roman" w:hAnsi="Times New Roman" w:cs="Times New Roman"/>
          <w:sz w:val="28"/>
          <w:szCs w:val="28"/>
        </w:rPr>
        <w:t>а</w:t>
      </w:r>
      <w:r w:rsidR="00317A7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на государственные должности Астраханской области в исполнительных органах Астраханской области;</w:t>
      </w:r>
    </w:p>
    <w:p w:rsidR="003C3A1C" w:rsidRPr="003C3A1C" w:rsidRDefault="003C3A1C" w:rsidP="00566AB3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администрации и </w:t>
      </w:r>
      <w:r w:rsidR="009C3869">
        <w:rPr>
          <w:rFonts w:ascii="Times New Roman" w:hAnsi="Times New Roman" w:cs="Times New Roman"/>
          <w:sz w:val="28"/>
          <w:szCs w:val="28"/>
        </w:rPr>
        <w:t xml:space="preserve">государственных казенных учреждениях Астраханской области «Центр стратегического анализа и управления проектами» и «Информационно-аналитический центр», подведомственных администрации Губернатора Астраханской области (далее – подведомственные учреждения) </w:t>
      </w:r>
      <w:r>
        <w:rPr>
          <w:rFonts w:ascii="Times New Roman" w:hAnsi="Times New Roman" w:cs="Times New Roman"/>
          <w:sz w:val="28"/>
          <w:szCs w:val="28"/>
        </w:rPr>
        <w:t>организована работа по противодействию коррупции в рамках реализации функций по осуществлению закупок товаров, работ и услуг для нужд Астраханской области.</w:t>
      </w:r>
    </w:p>
    <w:p w:rsidR="00237A6E" w:rsidRDefault="00B61743" w:rsidP="00F8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Pr="00177C90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77C90">
        <w:rPr>
          <w:rFonts w:ascii="Times New Roman" w:hAnsi="Times New Roman" w:cs="Times New Roman"/>
          <w:sz w:val="28"/>
          <w:szCs w:val="28"/>
        </w:rPr>
        <w:t>правового просвещения в сфере противодействия коррупции</w:t>
      </w:r>
      <w:r w:rsidR="00F870E8">
        <w:rPr>
          <w:rFonts w:ascii="Times New Roman" w:hAnsi="Times New Roman" w:cs="Times New Roman"/>
          <w:sz w:val="28"/>
          <w:szCs w:val="28"/>
        </w:rPr>
        <w:t>:</w:t>
      </w:r>
    </w:p>
    <w:p w:rsidR="00371912" w:rsidRDefault="00371912" w:rsidP="00F8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5E95">
        <w:rPr>
          <w:rFonts w:ascii="Times New Roman" w:hAnsi="Times New Roman" w:cs="Times New Roman"/>
          <w:sz w:val="28"/>
          <w:szCs w:val="28"/>
        </w:rPr>
        <w:t>обновлены памятки об основах антикоррупционного поведения государственных гражданских служащих, а также по вопросам урегулирования конфликта интересов;</w:t>
      </w:r>
    </w:p>
    <w:p w:rsidR="00743C90" w:rsidRDefault="001C2F49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="00743C90">
        <w:rPr>
          <w:rFonts w:ascii="Times New Roman" w:hAnsi="Times New Roman" w:cs="Times New Roman"/>
          <w:sz w:val="28"/>
          <w:szCs w:val="28"/>
        </w:rPr>
        <w:t xml:space="preserve">а информационных стендах «Информация </w:t>
      </w:r>
      <w:r w:rsidR="00D4015B">
        <w:rPr>
          <w:rFonts w:ascii="Times New Roman" w:hAnsi="Times New Roman" w:cs="Times New Roman"/>
          <w:sz w:val="28"/>
          <w:szCs w:val="28"/>
        </w:rPr>
        <w:t xml:space="preserve">для </w:t>
      </w:r>
      <w:r w:rsidR="00743C90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служащих» </w:t>
      </w:r>
      <w:r w:rsidR="008D0EF8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="00935E95">
        <w:rPr>
          <w:rFonts w:ascii="Times New Roman" w:hAnsi="Times New Roman" w:cs="Times New Roman"/>
          <w:sz w:val="28"/>
          <w:szCs w:val="28"/>
        </w:rPr>
        <w:t xml:space="preserve">администрации в информационно-телекоммуникационной сети «Интернет» </w:t>
      </w:r>
      <w:r w:rsidR="00743C90">
        <w:rPr>
          <w:rFonts w:ascii="Times New Roman" w:hAnsi="Times New Roman" w:cs="Times New Roman"/>
          <w:sz w:val="28"/>
          <w:szCs w:val="28"/>
        </w:rPr>
        <w:t>размещен</w:t>
      </w:r>
      <w:r w:rsidR="00E37074">
        <w:rPr>
          <w:rFonts w:ascii="Times New Roman" w:hAnsi="Times New Roman" w:cs="Times New Roman"/>
          <w:sz w:val="28"/>
          <w:szCs w:val="28"/>
        </w:rPr>
        <w:t>а</w:t>
      </w:r>
      <w:r w:rsidR="00743C90">
        <w:rPr>
          <w:rFonts w:ascii="Times New Roman" w:hAnsi="Times New Roman" w:cs="Times New Roman"/>
          <w:sz w:val="28"/>
          <w:szCs w:val="28"/>
        </w:rPr>
        <w:t xml:space="preserve"> </w:t>
      </w:r>
      <w:r w:rsidR="00DF2A78">
        <w:rPr>
          <w:rFonts w:ascii="Times New Roman" w:hAnsi="Times New Roman" w:cs="Times New Roman"/>
          <w:sz w:val="28"/>
          <w:szCs w:val="28"/>
        </w:rPr>
        <w:t>информация</w:t>
      </w:r>
      <w:r w:rsidR="00317A7D">
        <w:rPr>
          <w:rFonts w:ascii="Times New Roman" w:hAnsi="Times New Roman" w:cs="Times New Roman"/>
          <w:sz w:val="28"/>
          <w:szCs w:val="28"/>
        </w:rPr>
        <w:t xml:space="preserve"> по антикоррупционной тематике</w:t>
      </w:r>
      <w:r w:rsidR="004C1F5E">
        <w:rPr>
          <w:rFonts w:ascii="Times New Roman" w:hAnsi="Times New Roman" w:cs="Times New Roman"/>
          <w:sz w:val="28"/>
          <w:szCs w:val="28"/>
        </w:rPr>
        <w:t>;</w:t>
      </w:r>
    </w:p>
    <w:p w:rsidR="004C1F5E" w:rsidRDefault="004C1F5E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44CE2">
        <w:rPr>
          <w:rFonts w:ascii="Times New Roman" w:hAnsi="Times New Roman" w:cs="Times New Roman"/>
          <w:sz w:val="28"/>
          <w:szCs w:val="28"/>
        </w:rPr>
        <w:t>с лицами, назначаемыми на должности гражданской службы в администрации проводятся собеседования по вопросам соблюдения запретов, ограничений и обязанностей, установленных в целях противодействия коррупции.</w:t>
      </w:r>
    </w:p>
    <w:p w:rsidR="00FD4F23" w:rsidRDefault="00545EBC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0B9D" w:rsidRPr="00C404CA">
        <w:rPr>
          <w:rFonts w:ascii="Times New Roman" w:hAnsi="Times New Roman" w:cs="Times New Roman"/>
          <w:sz w:val="28"/>
          <w:szCs w:val="28"/>
        </w:rPr>
        <w:t>. </w:t>
      </w:r>
      <w:r w:rsidR="0067110E" w:rsidRPr="00C404CA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011993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566AB3">
        <w:rPr>
          <w:rFonts w:ascii="Times New Roman" w:hAnsi="Times New Roman" w:cs="Times New Roman"/>
          <w:sz w:val="28"/>
          <w:szCs w:val="28"/>
        </w:rPr>
        <w:t>администрации</w:t>
      </w:r>
      <w:r w:rsidR="00F870E8">
        <w:rPr>
          <w:rFonts w:ascii="Times New Roman" w:hAnsi="Times New Roman" w:cs="Times New Roman"/>
          <w:sz w:val="28"/>
          <w:szCs w:val="28"/>
        </w:rPr>
        <w:t>, ответственными за работу</w:t>
      </w:r>
      <w:r w:rsidR="00011993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67110E" w:rsidRPr="00C404CA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F870E8">
        <w:rPr>
          <w:rFonts w:ascii="Times New Roman" w:hAnsi="Times New Roman" w:cs="Times New Roman"/>
          <w:sz w:val="28"/>
          <w:szCs w:val="28"/>
        </w:rPr>
        <w:t>,</w:t>
      </w:r>
      <w:r w:rsidR="0067110E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14322F">
        <w:rPr>
          <w:rFonts w:ascii="Times New Roman" w:hAnsi="Times New Roman" w:cs="Times New Roman"/>
          <w:sz w:val="28"/>
          <w:szCs w:val="28"/>
        </w:rPr>
        <w:t xml:space="preserve">в пределах компетенции </w:t>
      </w:r>
      <w:r w:rsidR="0067110E" w:rsidRPr="00C404CA">
        <w:rPr>
          <w:rFonts w:ascii="Times New Roman" w:hAnsi="Times New Roman" w:cs="Times New Roman"/>
          <w:sz w:val="28"/>
          <w:szCs w:val="28"/>
        </w:rPr>
        <w:t>о</w:t>
      </w:r>
      <w:r w:rsidR="00E30B9D" w:rsidRPr="00C404CA">
        <w:rPr>
          <w:rFonts w:ascii="Times New Roman" w:hAnsi="Times New Roman" w:cs="Times New Roman"/>
          <w:sz w:val="28"/>
          <w:szCs w:val="28"/>
        </w:rPr>
        <w:t>существл</w:t>
      </w:r>
      <w:r w:rsidR="00F02B5D" w:rsidRPr="00C404CA">
        <w:rPr>
          <w:rFonts w:ascii="Times New Roman" w:hAnsi="Times New Roman" w:cs="Times New Roman"/>
          <w:sz w:val="28"/>
          <w:szCs w:val="28"/>
        </w:rPr>
        <w:t>ялся</w:t>
      </w:r>
      <w:r w:rsidR="00E30B9D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14322F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E30B9D" w:rsidRPr="00C404CA">
        <w:rPr>
          <w:rFonts w:ascii="Times New Roman" w:hAnsi="Times New Roman" w:cs="Times New Roman"/>
          <w:sz w:val="28"/>
          <w:szCs w:val="28"/>
        </w:rPr>
        <w:t>сведений</w:t>
      </w:r>
      <w:r w:rsidR="0067110E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42385A">
        <w:rPr>
          <w:rFonts w:ascii="Times New Roman" w:hAnsi="Times New Roman" w:cs="Times New Roman"/>
          <w:sz w:val="28"/>
          <w:szCs w:val="28"/>
        </w:rPr>
        <w:t xml:space="preserve">о </w:t>
      </w:r>
      <w:r w:rsidR="00D0050E" w:rsidRPr="00C404CA">
        <w:rPr>
          <w:rFonts w:ascii="Times New Roman" w:eastAsia="Calibri" w:hAnsi="Times New Roman" w:cs="Times New Roman"/>
          <w:sz w:val="28"/>
          <w:szCs w:val="28"/>
        </w:rPr>
        <w:t>доходах,</w:t>
      </w:r>
      <w:r w:rsidR="009B68EC" w:rsidRPr="00C404CA">
        <w:rPr>
          <w:rFonts w:ascii="Times New Roman" w:eastAsia="Calibri" w:hAnsi="Times New Roman" w:cs="Times New Roman"/>
          <w:sz w:val="28"/>
          <w:szCs w:val="28"/>
        </w:rPr>
        <w:t xml:space="preserve"> расходах,</w:t>
      </w:r>
      <w:r w:rsidR="00D0050E" w:rsidRPr="00C404CA">
        <w:rPr>
          <w:rFonts w:ascii="Times New Roman" w:eastAsia="Calibri" w:hAnsi="Times New Roman" w:cs="Times New Roman"/>
          <w:sz w:val="28"/>
          <w:szCs w:val="28"/>
        </w:rPr>
        <w:t xml:space="preserve"> об имуществе и обязательствах имущественного характера, </w:t>
      </w:r>
      <w:r w:rsidR="009D706C" w:rsidRPr="00C404CA">
        <w:rPr>
          <w:rFonts w:ascii="Times New Roman" w:hAnsi="Times New Roman" w:cs="Times New Roman"/>
          <w:sz w:val="28"/>
          <w:szCs w:val="28"/>
        </w:rPr>
        <w:t>представленны</w:t>
      </w:r>
      <w:r w:rsidR="00440D63" w:rsidRPr="00C404CA">
        <w:rPr>
          <w:rFonts w:ascii="Times New Roman" w:hAnsi="Times New Roman" w:cs="Times New Roman"/>
          <w:sz w:val="28"/>
          <w:szCs w:val="28"/>
        </w:rPr>
        <w:t>х</w:t>
      </w:r>
      <w:r w:rsidR="009D706C" w:rsidRPr="00C404CA">
        <w:rPr>
          <w:rFonts w:ascii="Times New Roman" w:hAnsi="Times New Roman" w:cs="Times New Roman"/>
          <w:sz w:val="28"/>
          <w:szCs w:val="28"/>
        </w:rPr>
        <w:t xml:space="preserve"> государственными гражданскими служащими</w:t>
      </w:r>
      <w:r w:rsidR="00317A7D">
        <w:rPr>
          <w:rFonts w:ascii="Times New Roman" w:hAnsi="Times New Roman" w:cs="Times New Roman"/>
          <w:sz w:val="28"/>
          <w:szCs w:val="28"/>
        </w:rPr>
        <w:t xml:space="preserve"> Астраханской области, замещающими должности гражданской службы</w:t>
      </w:r>
      <w:r w:rsidR="009D706C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7A7D94">
        <w:rPr>
          <w:rFonts w:ascii="Times New Roman" w:hAnsi="Times New Roman" w:cs="Times New Roman"/>
          <w:sz w:val="28"/>
          <w:szCs w:val="28"/>
        </w:rPr>
        <w:t xml:space="preserve">в </w:t>
      </w:r>
      <w:r w:rsidR="00566AB3">
        <w:rPr>
          <w:rFonts w:ascii="Times New Roman" w:hAnsi="Times New Roman" w:cs="Times New Roman"/>
          <w:sz w:val="28"/>
          <w:szCs w:val="28"/>
        </w:rPr>
        <w:t>администрации</w:t>
      </w:r>
      <w:r w:rsidR="000425CD">
        <w:rPr>
          <w:rFonts w:ascii="Times New Roman" w:hAnsi="Times New Roman" w:cs="Times New Roman"/>
          <w:sz w:val="28"/>
          <w:szCs w:val="28"/>
        </w:rPr>
        <w:t xml:space="preserve"> (далее – гражданские служащие)</w:t>
      </w:r>
      <w:r w:rsidR="007A7D94">
        <w:rPr>
          <w:rFonts w:ascii="Times New Roman" w:hAnsi="Times New Roman" w:cs="Times New Roman"/>
          <w:sz w:val="28"/>
          <w:szCs w:val="28"/>
        </w:rPr>
        <w:t>,</w:t>
      </w:r>
      <w:r w:rsidR="009D706C" w:rsidRPr="00C404CA">
        <w:rPr>
          <w:rFonts w:ascii="Times New Roman" w:hAnsi="Times New Roman" w:cs="Times New Roman"/>
          <w:sz w:val="28"/>
          <w:szCs w:val="28"/>
        </w:rPr>
        <w:t xml:space="preserve"> за отчетный 20</w:t>
      </w:r>
      <w:r w:rsidR="007C4337">
        <w:rPr>
          <w:rFonts w:ascii="Times New Roman" w:hAnsi="Times New Roman" w:cs="Times New Roman"/>
          <w:sz w:val="28"/>
          <w:szCs w:val="28"/>
        </w:rPr>
        <w:t>2</w:t>
      </w:r>
      <w:r w:rsidR="00935E95">
        <w:rPr>
          <w:rFonts w:ascii="Times New Roman" w:hAnsi="Times New Roman" w:cs="Times New Roman"/>
          <w:sz w:val="28"/>
          <w:szCs w:val="28"/>
        </w:rPr>
        <w:t>1</w:t>
      </w:r>
      <w:r w:rsidR="009D706C" w:rsidRPr="00C404CA">
        <w:rPr>
          <w:rFonts w:ascii="Times New Roman" w:hAnsi="Times New Roman" w:cs="Times New Roman"/>
          <w:sz w:val="28"/>
          <w:szCs w:val="28"/>
        </w:rPr>
        <w:t xml:space="preserve"> год</w:t>
      </w:r>
      <w:r w:rsidR="00440D63" w:rsidRPr="00C404CA">
        <w:rPr>
          <w:rFonts w:ascii="Times New Roman" w:hAnsi="Times New Roman" w:cs="Times New Roman"/>
          <w:sz w:val="28"/>
          <w:szCs w:val="28"/>
        </w:rPr>
        <w:t>,</w:t>
      </w:r>
      <w:r w:rsidR="00242032" w:rsidRPr="00C404CA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40D63" w:rsidRPr="00C404CA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должностей гражданской службы</w:t>
      </w:r>
      <w:r w:rsidR="008D28D0">
        <w:rPr>
          <w:rFonts w:ascii="Times New Roman" w:hAnsi="Times New Roman" w:cs="Times New Roman"/>
          <w:sz w:val="28"/>
          <w:szCs w:val="28"/>
        </w:rPr>
        <w:t>,</w:t>
      </w:r>
      <w:r w:rsidR="00822140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4322F">
        <w:rPr>
          <w:rFonts w:ascii="Times New Roman" w:hAnsi="Times New Roman" w:cs="Times New Roman"/>
          <w:sz w:val="28"/>
          <w:szCs w:val="28"/>
        </w:rPr>
        <w:t>2</w:t>
      </w:r>
      <w:r w:rsidR="00822140">
        <w:rPr>
          <w:rFonts w:ascii="Times New Roman" w:hAnsi="Times New Roman" w:cs="Times New Roman"/>
          <w:sz w:val="28"/>
          <w:szCs w:val="28"/>
        </w:rPr>
        <w:t xml:space="preserve"> году</w:t>
      </w:r>
      <w:r w:rsidR="00440D63" w:rsidRPr="00C404CA">
        <w:rPr>
          <w:rFonts w:ascii="Times New Roman" w:hAnsi="Times New Roman" w:cs="Times New Roman"/>
          <w:sz w:val="28"/>
          <w:szCs w:val="28"/>
        </w:rPr>
        <w:t>.</w:t>
      </w:r>
    </w:p>
    <w:p w:rsidR="00306F9C" w:rsidRPr="009F5DA3" w:rsidRDefault="003C3A1C" w:rsidP="00090A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7E40">
        <w:rPr>
          <w:rFonts w:ascii="Times New Roman" w:hAnsi="Times New Roman" w:cs="Times New Roman"/>
          <w:sz w:val="28"/>
          <w:szCs w:val="28"/>
        </w:rPr>
        <w:t>4. </w:t>
      </w:r>
      <w:r w:rsidR="00807E40" w:rsidRPr="00807E40">
        <w:rPr>
          <w:rFonts w:ascii="Times New Roman" w:hAnsi="Times New Roman" w:cs="Times New Roman"/>
          <w:sz w:val="28"/>
          <w:szCs w:val="28"/>
        </w:rPr>
        <w:t>В течение 202</w:t>
      </w:r>
      <w:r w:rsidR="0014322F">
        <w:rPr>
          <w:rFonts w:ascii="Times New Roman" w:hAnsi="Times New Roman" w:cs="Times New Roman"/>
          <w:sz w:val="28"/>
          <w:szCs w:val="28"/>
        </w:rPr>
        <w:t>2</w:t>
      </w:r>
      <w:r w:rsidR="00807E40" w:rsidRPr="00807E4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07E40" w:rsidRPr="00DE52CA">
        <w:rPr>
          <w:rFonts w:ascii="Times New Roman" w:hAnsi="Times New Roman" w:cs="Times New Roman"/>
          <w:sz w:val="28"/>
          <w:szCs w:val="28"/>
        </w:rPr>
        <w:t>проведено 2 заседания</w:t>
      </w:r>
      <w:r w:rsidR="00807E40" w:rsidRPr="00807E40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гражданских служащих и урегулированию конфликта интересов администрации</w:t>
      </w:r>
      <w:r w:rsidR="00807E40">
        <w:rPr>
          <w:rFonts w:ascii="Times New Roman" w:hAnsi="Times New Roman" w:cs="Times New Roman"/>
          <w:sz w:val="28"/>
          <w:szCs w:val="28"/>
        </w:rPr>
        <w:t xml:space="preserve">, </w:t>
      </w:r>
      <w:r w:rsidR="00911497">
        <w:rPr>
          <w:rFonts w:ascii="Times New Roman" w:hAnsi="Times New Roman" w:cs="Times New Roman"/>
          <w:sz w:val="28"/>
          <w:szCs w:val="28"/>
        </w:rPr>
        <w:t xml:space="preserve">на которых рассмотрены </w:t>
      </w:r>
      <w:r w:rsidR="00532CFC" w:rsidRPr="00090AC3">
        <w:rPr>
          <w:rFonts w:ascii="Times New Roman" w:hAnsi="Times New Roman" w:cs="Times New Roman"/>
          <w:sz w:val="28"/>
          <w:szCs w:val="28"/>
        </w:rPr>
        <w:t>итог</w:t>
      </w:r>
      <w:r w:rsidR="00911497" w:rsidRPr="00090AC3">
        <w:rPr>
          <w:rFonts w:ascii="Times New Roman" w:hAnsi="Times New Roman" w:cs="Times New Roman"/>
          <w:sz w:val="28"/>
          <w:szCs w:val="28"/>
        </w:rPr>
        <w:t>и</w:t>
      </w:r>
      <w:r w:rsidR="00532CFC" w:rsidRPr="00090AC3">
        <w:rPr>
          <w:rFonts w:ascii="Times New Roman" w:hAnsi="Times New Roman" w:cs="Times New Roman"/>
          <w:sz w:val="28"/>
          <w:szCs w:val="28"/>
        </w:rPr>
        <w:t xml:space="preserve"> работы по профилактике коррупции в админист</w:t>
      </w:r>
      <w:r w:rsidR="00911497" w:rsidRPr="00090AC3">
        <w:rPr>
          <w:rFonts w:ascii="Times New Roman" w:hAnsi="Times New Roman" w:cs="Times New Roman"/>
          <w:sz w:val="28"/>
          <w:szCs w:val="28"/>
        </w:rPr>
        <w:t>рации</w:t>
      </w:r>
      <w:r w:rsidR="00532CFC" w:rsidRPr="00090AC3">
        <w:rPr>
          <w:rFonts w:ascii="Times New Roman" w:hAnsi="Times New Roman" w:cs="Times New Roman"/>
          <w:sz w:val="28"/>
          <w:szCs w:val="28"/>
        </w:rPr>
        <w:t xml:space="preserve"> за 2021</w:t>
      </w:r>
      <w:r w:rsidR="00911497" w:rsidRPr="00090AC3">
        <w:rPr>
          <w:rFonts w:ascii="Times New Roman" w:hAnsi="Times New Roman" w:cs="Times New Roman"/>
          <w:sz w:val="28"/>
          <w:szCs w:val="28"/>
        </w:rPr>
        <w:t xml:space="preserve"> год, </w:t>
      </w:r>
      <w:r w:rsidR="00090AC3" w:rsidRPr="00090AC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11497" w:rsidRPr="00090AC3">
        <w:rPr>
          <w:rFonts w:ascii="Times New Roman" w:hAnsi="Times New Roman" w:cs="Times New Roman"/>
          <w:sz w:val="28"/>
          <w:szCs w:val="28"/>
        </w:rPr>
        <w:t>вопросы</w:t>
      </w:r>
      <w:r w:rsidR="00911497" w:rsidRPr="00DE52CA">
        <w:rPr>
          <w:rFonts w:ascii="Times New Roman" w:hAnsi="Times New Roman" w:cs="Times New Roman"/>
          <w:sz w:val="28"/>
          <w:szCs w:val="28"/>
        </w:rPr>
        <w:t>,</w:t>
      </w:r>
      <w:r w:rsidR="00911497" w:rsidRPr="00DE52CA">
        <w:rPr>
          <w:sz w:val="28"/>
          <w:szCs w:val="28"/>
        </w:rPr>
        <w:t xml:space="preserve"> </w:t>
      </w:r>
      <w:r w:rsidR="00807E40" w:rsidRPr="00DE52CA">
        <w:rPr>
          <w:rFonts w:ascii="Times New Roman" w:hAnsi="Times New Roman" w:cs="Times New Roman"/>
          <w:sz w:val="28"/>
          <w:szCs w:val="28"/>
        </w:rPr>
        <w:t xml:space="preserve">касающиеся </w:t>
      </w:r>
      <w:r w:rsidR="008D28D0" w:rsidRPr="00DE52CA">
        <w:rPr>
          <w:rFonts w:ascii="Times New Roman" w:hAnsi="Times New Roman" w:cs="Times New Roman"/>
          <w:sz w:val="28"/>
          <w:szCs w:val="28"/>
        </w:rPr>
        <w:t xml:space="preserve">обеспечения соблюдения </w:t>
      </w:r>
      <w:r w:rsidR="00306F9C" w:rsidRPr="00DE52CA">
        <w:rPr>
          <w:rFonts w:ascii="Times New Roman" w:hAnsi="Times New Roman" w:cs="Times New Roman"/>
          <w:sz w:val="28"/>
          <w:szCs w:val="28"/>
        </w:rPr>
        <w:t xml:space="preserve">ограничений и требований, установленных Федеральным законом от 27.07.2004 № 79-ФЗ «О государственной гражданской службе Российской Федерации» при предоставлении сведений </w:t>
      </w:r>
      <w:r w:rsidR="00306F9C" w:rsidRPr="00DE52CA">
        <w:rPr>
          <w:rFonts w:ascii="Times New Roman" w:eastAsia="Calibri" w:hAnsi="Times New Roman" w:cs="Times New Roman"/>
          <w:sz w:val="28"/>
          <w:szCs w:val="28"/>
        </w:rPr>
        <w:t xml:space="preserve"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детей) </w:t>
      </w:r>
      <w:r w:rsidR="00306F9C" w:rsidRPr="00DE52CA">
        <w:rPr>
          <w:rFonts w:ascii="Times New Roman" w:hAnsi="Times New Roman" w:cs="Times New Roman"/>
          <w:sz w:val="28"/>
          <w:szCs w:val="28"/>
        </w:rPr>
        <w:t>за 2021 г.</w:t>
      </w:r>
      <w:r w:rsidR="00306F9C" w:rsidRPr="00DE5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6F9C" w:rsidRPr="00DE52CA">
        <w:rPr>
          <w:rFonts w:ascii="Times New Roman" w:hAnsi="Times New Roman" w:cs="Times New Roman"/>
          <w:sz w:val="28"/>
          <w:szCs w:val="28"/>
        </w:rPr>
        <w:t>отдельными государственными гражданскими служащими администрации</w:t>
      </w:r>
      <w:r w:rsidR="00090AC3" w:rsidRPr="00DE52CA">
        <w:rPr>
          <w:rFonts w:ascii="Times New Roman" w:hAnsi="Times New Roman" w:cs="Times New Roman"/>
          <w:sz w:val="28"/>
          <w:szCs w:val="28"/>
        </w:rPr>
        <w:t>.</w:t>
      </w:r>
    </w:p>
    <w:p w:rsidR="007A7D94" w:rsidRDefault="00317A7D" w:rsidP="00090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7A7D94">
        <w:rPr>
          <w:rFonts w:ascii="Times New Roman" w:hAnsi="Times New Roman" w:cs="Times New Roman"/>
          <w:sz w:val="28"/>
          <w:szCs w:val="28"/>
        </w:rPr>
        <w:t>В соответствии с Порядком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представителя нанимателя о намерении выполнять иную оплачиваемую работу, утвержденным постановлением Губернатора Астраханской области от 06.09.2011 № 323, в 202</w:t>
      </w:r>
      <w:r w:rsidR="0014322F">
        <w:rPr>
          <w:rFonts w:ascii="Times New Roman" w:hAnsi="Times New Roman" w:cs="Times New Roman"/>
          <w:sz w:val="28"/>
          <w:szCs w:val="28"/>
        </w:rPr>
        <w:t>2</w:t>
      </w:r>
      <w:r w:rsidR="007A7D94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7A7D94" w:rsidRPr="00DE52CA">
        <w:rPr>
          <w:rFonts w:ascii="Times New Roman" w:hAnsi="Times New Roman" w:cs="Times New Roman"/>
          <w:sz w:val="28"/>
          <w:szCs w:val="28"/>
        </w:rPr>
        <w:t xml:space="preserve">администрацию поступило </w:t>
      </w:r>
      <w:r w:rsidR="00F52C97" w:rsidRPr="00DE52CA">
        <w:rPr>
          <w:rFonts w:ascii="Times New Roman" w:hAnsi="Times New Roman" w:cs="Times New Roman"/>
          <w:sz w:val="28"/>
          <w:szCs w:val="28"/>
        </w:rPr>
        <w:t xml:space="preserve">5 </w:t>
      </w:r>
      <w:r w:rsidR="007A7D94" w:rsidRPr="00DE52CA">
        <w:rPr>
          <w:rFonts w:ascii="Times New Roman" w:hAnsi="Times New Roman" w:cs="Times New Roman"/>
          <w:sz w:val="28"/>
          <w:szCs w:val="28"/>
        </w:rPr>
        <w:t>уведомлений от гражданских служащих</w:t>
      </w:r>
      <w:r w:rsidR="000425CD" w:rsidRPr="00DE52CA">
        <w:rPr>
          <w:rFonts w:ascii="Times New Roman" w:hAnsi="Times New Roman" w:cs="Times New Roman"/>
          <w:sz w:val="28"/>
          <w:szCs w:val="28"/>
        </w:rPr>
        <w:t>, представителем нанимателя которых является Губернатор Астраханской области</w:t>
      </w:r>
      <w:r w:rsidR="00B66A6B" w:rsidRPr="00DE52CA">
        <w:rPr>
          <w:rFonts w:ascii="Times New Roman" w:hAnsi="Times New Roman" w:cs="Times New Roman"/>
          <w:sz w:val="28"/>
          <w:szCs w:val="28"/>
        </w:rPr>
        <w:t>,</w:t>
      </w:r>
      <w:r w:rsidR="000425CD" w:rsidRPr="00DE52CA">
        <w:rPr>
          <w:rFonts w:ascii="Times New Roman" w:hAnsi="Times New Roman" w:cs="Times New Roman"/>
          <w:sz w:val="28"/>
          <w:szCs w:val="28"/>
        </w:rPr>
        <w:t xml:space="preserve"> и </w:t>
      </w:r>
      <w:r w:rsidR="00F52C97" w:rsidRPr="00DE52CA">
        <w:rPr>
          <w:rFonts w:ascii="Times New Roman" w:hAnsi="Times New Roman" w:cs="Times New Roman"/>
          <w:sz w:val="28"/>
          <w:szCs w:val="28"/>
        </w:rPr>
        <w:t xml:space="preserve">3 </w:t>
      </w:r>
      <w:r w:rsidR="000425CD" w:rsidRPr="00DE52CA">
        <w:rPr>
          <w:rFonts w:ascii="Times New Roman" w:hAnsi="Times New Roman" w:cs="Times New Roman"/>
          <w:sz w:val="28"/>
          <w:szCs w:val="28"/>
        </w:rPr>
        <w:t>уведомления от гражданских</w:t>
      </w:r>
      <w:r w:rsidR="000425CD">
        <w:rPr>
          <w:rFonts w:ascii="Times New Roman" w:hAnsi="Times New Roman" w:cs="Times New Roman"/>
          <w:sz w:val="28"/>
          <w:szCs w:val="28"/>
        </w:rPr>
        <w:t xml:space="preserve"> </w:t>
      </w:r>
      <w:r w:rsidR="000425CD">
        <w:rPr>
          <w:rFonts w:ascii="Times New Roman" w:hAnsi="Times New Roman" w:cs="Times New Roman"/>
          <w:sz w:val="28"/>
          <w:szCs w:val="28"/>
        </w:rPr>
        <w:lastRenderedPageBreak/>
        <w:t xml:space="preserve">служащих, представителем нанимателя которых является </w:t>
      </w:r>
      <w:r w:rsidR="001F3740">
        <w:rPr>
          <w:rFonts w:ascii="Times New Roman" w:hAnsi="Times New Roman" w:cs="Times New Roman"/>
          <w:sz w:val="28"/>
          <w:szCs w:val="28"/>
        </w:rPr>
        <w:t>вице-губернатор –</w:t>
      </w:r>
      <w:r w:rsidR="000425CD">
        <w:rPr>
          <w:rFonts w:ascii="Times New Roman" w:hAnsi="Times New Roman" w:cs="Times New Roman"/>
          <w:sz w:val="28"/>
          <w:szCs w:val="28"/>
        </w:rPr>
        <w:t>руководитель администрации.</w:t>
      </w:r>
    </w:p>
    <w:p w:rsidR="00317A7D" w:rsidRDefault="00317A7D" w:rsidP="00CA0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50CF" w:rsidRPr="00C404CA">
        <w:rPr>
          <w:rFonts w:ascii="Times New Roman" w:hAnsi="Times New Roman" w:cs="Times New Roman"/>
          <w:sz w:val="28"/>
          <w:szCs w:val="28"/>
        </w:rPr>
        <w:t>. </w:t>
      </w:r>
      <w:r w:rsidR="00F26E75" w:rsidRPr="00C404CA">
        <w:rPr>
          <w:rFonts w:ascii="Times New Roman" w:hAnsi="Times New Roman" w:cs="Times New Roman"/>
          <w:sz w:val="28"/>
          <w:szCs w:val="28"/>
        </w:rPr>
        <w:t xml:space="preserve">В соответствии со статьей 12 Федерального закона от 25.12.2008 № 273-ФЗ «О противодействии коррупции» </w:t>
      </w:r>
      <w:r w:rsidR="00AC6063" w:rsidRPr="00C404CA">
        <w:rPr>
          <w:rFonts w:ascii="Times New Roman" w:hAnsi="Times New Roman" w:cs="Times New Roman"/>
          <w:sz w:val="28"/>
          <w:szCs w:val="28"/>
        </w:rPr>
        <w:t xml:space="preserve">организована работа по </w:t>
      </w:r>
      <w:r w:rsidR="007121C1" w:rsidRPr="00C404CA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F26E75" w:rsidRPr="00C404CA">
        <w:rPr>
          <w:rFonts w:ascii="Times New Roman" w:hAnsi="Times New Roman" w:cs="Times New Roman"/>
          <w:sz w:val="28"/>
          <w:szCs w:val="28"/>
        </w:rPr>
        <w:t>с</w:t>
      </w:r>
      <w:r w:rsidR="00D550CF" w:rsidRPr="00C404CA">
        <w:rPr>
          <w:rFonts w:ascii="Times New Roman" w:hAnsi="Times New Roman" w:cs="Times New Roman"/>
          <w:sz w:val="28"/>
          <w:szCs w:val="28"/>
        </w:rPr>
        <w:t>облюд</w:t>
      </w:r>
      <w:r w:rsidR="00AC6063" w:rsidRPr="00C404CA">
        <w:rPr>
          <w:rFonts w:ascii="Times New Roman" w:hAnsi="Times New Roman" w:cs="Times New Roman"/>
          <w:sz w:val="28"/>
          <w:szCs w:val="28"/>
        </w:rPr>
        <w:t>ени</w:t>
      </w:r>
      <w:r w:rsidR="007121C1" w:rsidRPr="00C404CA">
        <w:rPr>
          <w:rFonts w:ascii="Times New Roman" w:hAnsi="Times New Roman" w:cs="Times New Roman"/>
          <w:sz w:val="28"/>
          <w:szCs w:val="28"/>
        </w:rPr>
        <w:t>я</w:t>
      </w:r>
      <w:r w:rsidR="00D550CF" w:rsidRPr="00C404CA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AC6063" w:rsidRPr="00C404CA">
        <w:rPr>
          <w:rFonts w:ascii="Times New Roman" w:hAnsi="Times New Roman" w:cs="Times New Roman"/>
          <w:sz w:val="28"/>
          <w:szCs w:val="28"/>
        </w:rPr>
        <w:t>й</w:t>
      </w:r>
      <w:r w:rsidR="00D550CF" w:rsidRPr="00C404CA">
        <w:rPr>
          <w:rFonts w:ascii="Times New Roman" w:hAnsi="Times New Roman" w:cs="Times New Roman"/>
          <w:sz w:val="28"/>
          <w:szCs w:val="28"/>
        </w:rPr>
        <w:t>, налагаемы</w:t>
      </w:r>
      <w:r w:rsidR="00AC6063" w:rsidRPr="00C404CA">
        <w:rPr>
          <w:rFonts w:ascii="Times New Roman" w:hAnsi="Times New Roman" w:cs="Times New Roman"/>
          <w:sz w:val="28"/>
          <w:szCs w:val="28"/>
        </w:rPr>
        <w:t>х</w:t>
      </w:r>
      <w:r w:rsidR="00D550CF" w:rsidRPr="00C404CA">
        <w:rPr>
          <w:rFonts w:ascii="Times New Roman" w:hAnsi="Times New Roman" w:cs="Times New Roman"/>
          <w:sz w:val="28"/>
          <w:szCs w:val="28"/>
        </w:rPr>
        <w:t xml:space="preserve"> на гражданина, замещавшего должность государственной </w:t>
      </w:r>
      <w:r w:rsidR="007121C1" w:rsidRPr="00C404CA">
        <w:rPr>
          <w:rFonts w:ascii="Times New Roman" w:hAnsi="Times New Roman" w:cs="Times New Roman"/>
          <w:sz w:val="28"/>
          <w:szCs w:val="28"/>
        </w:rPr>
        <w:t>гражданской службы в</w:t>
      </w:r>
      <w:r w:rsidR="00D550CF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566AB3">
        <w:rPr>
          <w:rFonts w:ascii="Times New Roman" w:hAnsi="Times New Roman" w:cs="Times New Roman"/>
          <w:sz w:val="28"/>
          <w:szCs w:val="28"/>
        </w:rPr>
        <w:t>администрации</w:t>
      </w:r>
      <w:r w:rsidR="00D550CF" w:rsidRPr="00C404CA">
        <w:rPr>
          <w:rFonts w:ascii="Times New Roman" w:hAnsi="Times New Roman" w:cs="Times New Roman"/>
          <w:sz w:val="28"/>
          <w:szCs w:val="28"/>
        </w:rPr>
        <w:t>, при заключении им трудового или гражданско-правового договора</w:t>
      </w:r>
      <w:r w:rsidR="00AC6063" w:rsidRPr="00C404CA">
        <w:rPr>
          <w:rFonts w:ascii="Times New Roman" w:hAnsi="Times New Roman" w:cs="Times New Roman"/>
          <w:sz w:val="28"/>
          <w:szCs w:val="28"/>
        </w:rPr>
        <w:t xml:space="preserve"> с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52CA">
        <w:rPr>
          <w:rFonts w:ascii="Times New Roman" w:hAnsi="Times New Roman" w:cs="Times New Roman"/>
          <w:sz w:val="28"/>
          <w:szCs w:val="28"/>
        </w:rPr>
        <w:t>в 202</w:t>
      </w:r>
      <w:r w:rsidR="0014322F" w:rsidRPr="00DE52CA">
        <w:rPr>
          <w:rFonts w:ascii="Times New Roman" w:hAnsi="Times New Roman" w:cs="Times New Roman"/>
          <w:sz w:val="28"/>
          <w:szCs w:val="28"/>
        </w:rPr>
        <w:t>2</w:t>
      </w:r>
      <w:r w:rsidRPr="00DE52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A0239" w:rsidRPr="00DE52CA">
        <w:rPr>
          <w:rFonts w:ascii="Times New Roman" w:hAnsi="Times New Roman" w:cs="Times New Roman"/>
          <w:sz w:val="28"/>
          <w:szCs w:val="28"/>
        </w:rPr>
        <w:t>подготовлено 7 мотивированных заключений о соблюдении гражданином, замещавшим должность государственной гражданской службы в администрации Губернатора Астраханской области, требований ст.12 Федерального закона от 25.12.2008 № 273-ФЗ «О противодействии коррупции»</w:t>
      </w:r>
      <w:r w:rsidR="007A7D94" w:rsidRPr="00DE52CA">
        <w:rPr>
          <w:rFonts w:ascii="Times New Roman" w:hAnsi="Times New Roman" w:cs="Times New Roman"/>
          <w:sz w:val="28"/>
          <w:szCs w:val="28"/>
        </w:rPr>
        <w:t>.</w:t>
      </w:r>
    </w:p>
    <w:p w:rsidR="00513116" w:rsidRDefault="00317A7D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7</w:t>
      </w:r>
      <w:r w:rsidR="00513116" w:rsidRPr="00C404CA">
        <w:rPr>
          <w:rStyle w:val="a5"/>
          <w:rFonts w:ascii="Times New Roman" w:hAnsi="Times New Roman" w:cs="Times New Roman"/>
          <w:sz w:val="28"/>
          <w:szCs w:val="28"/>
        </w:rPr>
        <w:t>. </w:t>
      </w:r>
      <w:r w:rsidR="00BB466C" w:rsidRPr="00C404CA">
        <w:rPr>
          <w:rStyle w:val="a5"/>
          <w:rFonts w:ascii="Times New Roman" w:hAnsi="Times New Roman" w:cs="Times New Roman"/>
          <w:sz w:val="28"/>
          <w:szCs w:val="28"/>
        </w:rPr>
        <w:t>В</w:t>
      </w:r>
      <w:r w:rsidR="00822140">
        <w:rPr>
          <w:rStyle w:val="a5"/>
          <w:rFonts w:ascii="Times New Roman" w:hAnsi="Times New Roman" w:cs="Times New Roman"/>
          <w:sz w:val="28"/>
          <w:szCs w:val="28"/>
        </w:rPr>
        <w:t> </w:t>
      </w:r>
      <w:r w:rsidR="00BB466C" w:rsidRPr="00C404CA">
        <w:rPr>
          <w:rStyle w:val="a5"/>
          <w:rFonts w:ascii="Times New Roman" w:hAnsi="Times New Roman" w:cs="Times New Roman"/>
          <w:sz w:val="28"/>
          <w:szCs w:val="28"/>
        </w:rPr>
        <w:t xml:space="preserve">рамках государственного заказа </w:t>
      </w:r>
      <w:r w:rsidR="007C1266" w:rsidRPr="00C404CA">
        <w:rPr>
          <w:rFonts w:ascii="Times New Roman" w:hAnsi="Times New Roman" w:cs="Times New Roman"/>
          <w:sz w:val="28"/>
          <w:szCs w:val="28"/>
        </w:rPr>
        <w:t>на мероприятия по профессиональному развитию государственных гражданских служ</w:t>
      </w:r>
      <w:r w:rsidR="00281CE3">
        <w:rPr>
          <w:rFonts w:ascii="Times New Roman" w:hAnsi="Times New Roman" w:cs="Times New Roman"/>
          <w:sz w:val="28"/>
          <w:szCs w:val="28"/>
        </w:rPr>
        <w:t>ащих Астраханской области на 202</w:t>
      </w:r>
      <w:r w:rsidR="0014322F">
        <w:rPr>
          <w:rFonts w:ascii="Times New Roman" w:hAnsi="Times New Roman" w:cs="Times New Roman"/>
          <w:sz w:val="28"/>
          <w:szCs w:val="28"/>
        </w:rPr>
        <w:t>2</w:t>
      </w:r>
      <w:r w:rsidR="007C1266" w:rsidRPr="00C404CA">
        <w:rPr>
          <w:rFonts w:ascii="Times New Roman" w:hAnsi="Times New Roman" w:cs="Times New Roman"/>
          <w:sz w:val="28"/>
          <w:szCs w:val="28"/>
        </w:rPr>
        <w:t xml:space="preserve"> год п</w:t>
      </w:r>
      <w:r w:rsidR="00513116" w:rsidRPr="00C404CA">
        <w:rPr>
          <w:rStyle w:val="a5"/>
          <w:rFonts w:ascii="Times New Roman" w:hAnsi="Times New Roman" w:cs="Times New Roman"/>
          <w:sz w:val="28"/>
          <w:szCs w:val="28"/>
        </w:rPr>
        <w:t>ров</w:t>
      </w:r>
      <w:r w:rsidR="00F26E75" w:rsidRPr="00C404CA">
        <w:rPr>
          <w:rStyle w:val="a5"/>
          <w:rFonts w:ascii="Times New Roman" w:hAnsi="Times New Roman" w:cs="Times New Roman"/>
          <w:sz w:val="28"/>
          <w:szCs w:val="28"/>
        </w:rPr>
        <w:t>едено</w:t>
      </w:r>
      <w:r w:rsidR="00513116" w:rsidRPr="00C404C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513116" w:rsidRPr="00DE52CA">
        <w:rPr>
          <w:rStyle w:val="a5"/>
          <w:rFonts w:ascii="Times New Roman" w:hAnsi="Times New Roman" w:cs="Times New Roman"/>
          <w:sz w:val="28"/>
          <w:szCs w:val="28"/>
        </w:rPr>
        <w:t xml:space="preserve">обучение </w:t>
      </w:r>
      <w:r w:rsidR="00DE52CA" w:rsidRPr="00DE52CA">
        <w:rPr>
          <w:rStyle w:val="a5"/>
          <w:rFonts w:ascii="Times New Roman" w:hAnsi="Times New Roman" w:cs="Times New Roman"/>
          <w:sz w:val="28"/>
          <w:szCs w:val="28"/>
        </w:rPr>
        <w:t>45</w:t>
      </w:r>
      <w:r w:rsidR="001B7C49" w:rsidRPr="00DE52C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F870E8" w:rsidRPr="00DE52CA">
        <w:rPr>
          <w:rStyle w:val="a5"/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</w:t>
      </w:r>
      <w:r w:rsidR="00B66A6B" w:rsidRPr="00DE52CA">
        <w:rPr>
          <w:rStyle w:val="a5"/>
          <w:rFonts w:ascii="Times New Roman" w:hAnsi="Times New Roman" w:cs="Times New Roman"/>
          <w:sz w:val="28"/>
          <w:szCs w:val="28"/>
        </w:rPr>
        <w:t xml:space="preserve">исполнительных органов Астраханской области </w:t>
      </w:r>
      <w:r w:rsidR="00513116" w:rsidRPr="00C404CA">
        <w:rPr>
          <w:rStyle w:val="a5"/>
          <w:rFonts w:ascii="Times New Roman" w:hAnsi="Times New Roman" w:cs="Times New Roman"/>
          <w:sz w:val="28"/>
          <w:szCs w:val="28"/>
        </w:rPr>
        <w:t>по антикоррупционной тематике</w:t>
      </w:r>
      <w:r w:rsidR="005311A8">
        <w:rPr>
          <w:rFonts w:ascii="Times New Roman" w:hAnsi="Times New Roman" w:cs="Times New Roman"/>
          <w:sz w:val="28"/>
          <w:szCs w:val="28"/>
        </w:rPr>
        <w:t>.</w:t>
      </w:r>
    </w:p>
    <w:p w:rsidR="005F1044" w:rsidRDefault="000425CD" w:rsidP="009C4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2140">
        <w:rPr>
          <w:rFonts w:ascii="Times New Roman" w:hAnsi="Times New Roman" w:cs="Times New Roman"/>
          <w:sz w:val="28"/>
          <w:szCs w:val="28"/>
        </w:rPr>
        <w:t>. </w:t>
      </w:r>
      <w:r w:rsidR="005F1044">
        <w:rPr>
          <w:rFonts w:ascii="Times New Roman" w:hAnsi="Times New Roman" w:cs="Times New Roman"/>
          <w:sz w:val="28"/>
          <w:szCs w:val="28"/>
        </w:rPr>
        <w:t xml:space="preserve">В </w:t>
      </w:r>
      <w:r w:rsidR="002E071D">
        <w:rPr>
          <w:rFonts w:ascii="Times New Roman" w:hAnsi="Times New Roman" w:cs="Times New Roman"/>
          <w:sz w:val="28"/>
          <w:szCs w:val="28"/>
        </w:rPr>
        <w:t>подведомственны</w:t>
      </w:r>
      <w:r w:rsidR="009C3869">
        <w:rPr>
          <w:rFonts w:ascii="Times New Roman" w:hAnsi="Times New Roman" w:cs="Times New Roman"/>
          <w:sz w:val="28"/>
          <w:szCs w:val="28"/>
        </w:rPr>
        <w:t>х</w:t>
      </w:r>
      <w:r w:rsidR="002E07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C3869">
        <w:rPr>
          <w:rFonts w:ascii="Times New Roman" w:hAnsi="Times New Roman" w:cs="Times New Roman"/>
          <w:sz w:val="28"/>
          <w:szCs w:val="28"/>
        </w:rPr>
        <w:t>х</w:t>
      </w:r>
      <w:r w:rsidR="005F1044">
        <w:rPr>
          <w:rFonts w:ascii="Times New Roman" w:hAnsi="Times New Roman" w:cs="Times New Roman"/>
          <w:sz w:val="28"/>
          <w:szCs w:val="28"/>
        </w:rPr>
        <w:t xml:space="preserve"> </w:t>
      </w:r>
      <w:r w:rsidR="009C3869">
        <w:rPr>
          <w:rFonts w:ascii="Times New Roman" w:hAnsi="Times New Roman" w:cs="Times New Roman"/>
          <w:sz w:val="28"/>
          <w:szCs w:val="28"/>
        </w:rPr>
        <w:t xml:space="preserve">приняты меры, направленные на профилактику коррупционных и иных правонарушений, в том числе, </w:t>
      </w:r>
      <w:r w:rsidR="002E071D">
        <w:rPr>
          <w:rFonts w:ascii="Times New Roman" w:hAnsi="Times New Roman" w:cs="Times New Roman"/>
          <w:sz w:val="28"/>
          <w:szCs w:val="28"/>
        </w:rPr>
        <w:t>утвержден</w:t>
      </w:r>
      <w:r w:rsidR="00281CE3">
        <w:rPr>
          <w:rFonts w:ascii="Times New Roman" w:hAnsi="Times New Roman" w:cs="Times New Roman"/>
          <w:sz w:val="28"/>
          <w:szCs w:val="28"/>
        </w:rPr>
        <w:t>ы</w:t>
      </w:r>
      <w:r w:rsidR="002E071D">
        <w:rPr>
          <w:rFonts w:ascii="Times New Roman" w:hAnsi="Times New Roman" w:cs="Times New Roman"/>
          <w:sz w:val="28"/>
          <w:szCs w:val="28"/>
        </w:rPr>
        <w:t xml:space="preserve"> </w:t>
      </w:r>
      <w:r w:rsidR="00281CE3">
        <w:rPr>
          <w:rFonts w:ascii="Times New Roman" w:hAnsi="Times New Roman" w:cs="Times New Roman"/>
          <w:sz w:val="28"/>
          <w:szCs w:val="28"/>
        </w:rPr>
        <w:t>перечни должностей</w:t>
      </w:r>
      <w:r w:rsidR="002E071D">
        <w:rPr>
          <w:rFonts w:ascii="Times New Roman" w:hAnsi="Times New Roman" w:cs="Times New Roman"/>
          <w:sz w:val="28"/>
          <w:szCs w:val="28"/>
        </w:rPr>
        <w:t xml:space="preserve">, </w:t>
      </w:r>
      <w:r w:rsidR="00281CE3">
        <w:rPr>
          <w:rFonts w:ascii="Times New Roman" w:hAnsi="Times New Roman" w:cs="Times New Roman"/>
          <w:sz w:val="28"/>
          <w:szCs w:val="28"/>
        </w:rPr>
        <w:t xml:space="preserve">замещение которых связано с коррупционными рисками, </w:t>
      </w:r>
      <w:r w:rsidR="0045196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функционирую</w:t>
      </w:r>
      <w:r w:rsidR="005627E8" w:rsidRPr="00AE6C4E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комисси</w:t>
      </w:r>
      <w:r w:rsidR="004519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27E8" w:rsidRPr="00AE6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</w:t>
      </w:r>
      <w:r w:rsidR="002E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учреждений.</w:t>
      </w:r>
      <w:r w:rsidR="0045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1044" w:rsidRPr="00CA324C" w:rsidRDefault="005F1044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1044" w:rsidRPr="00CA324C" w:rsidSect="00484C94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AE9" w:rsidRDefault="008A7AE9" w:rsidP="007C116A">
      <w:pPr>
        <w:spacing w:after="0" w:line="240" w:lineRule="auto"/>
      </w:pPr>
      <w:r>
        <w:separator/>
      </w:r>
    </w:p>
  </w:endnote>
  <w:endnote w:type="continuationSeparator" w:id="0">
    <w:p w:rsidR="008A7AE9" w:rsidRDefault="008A7AE9" w:rsidP="007C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AE9" w:rsidRDefault="008A7AE9" w:rsidP="007C116A">
      <w:pPr>
        <w:spacing w:after="0" w:line="240" w:lineRule="auto"/>
      </w:pPr>
      <w:r>
        <w:separator/>
      </w:r>
    </w:p>
  </w:footnote>
  <w:footnote w:type="continuationSeparator" w:id="0">
    <w:p w:rsidR="008A7AE9" w:rsidRDefault="008A7AE9" w:rsidP="007C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103264"/>
      <w:docPartObj>
        <w:docPartGallery w:val="Page Numbers (Top of Page)"/>
        <w:docPartUnique/>
      </w:docPartObj>
    </w:sdtPr>
    <w:sdtEndPr/>
    <w:sdtContent>
      <w:p w:rsidR="007C116A" w:rsidRDefault="007C11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7A0">
          <w:rPr>
            <w:noProof/>
          </w:rPr>
          <w:t>3</w:t>
        </w:r>
        <w:r>
          <w:fldChar w:fldCharType="end"/>
        </w:r>
      </w:p>
    </w:sdtContent>
  </w:sdt>
  <w:p w:rsidR="007C116A" w:rsidRDefault="007C11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D7"/>
    <w:rsid w:val="00011993"/>
    <w:rsid w:val="00035B0D"/>
    <w:rsid w:val="000425CD"/>
    <w:rsid w:val="000819A2"/>
    <w:rsid w:val="000822D7"/>
    <w:rsid w:val="00090AC3"/>
    <w:rsid w:val="000B0786"/>
    <w:rsid w:val="000B7361"/>
    <w:rsid w:val="000D31A4"/>
    <w:rsid w:val="000D6335"/>
    <w:rsid w:val="000F07A5"/>
    <w:rsid w:val="0014322F"/>
    <w:rsid w:val="00162D5C"/>
    <w:rsid w:val="00177C90"/>
    <w:rsid w:val="0019590A"/>
    <w:rsid w:val="001A4733"/>
    <w:rsid w:val="001B7C49"/>
    <w:rsid w:val="001C2F49"/>
    <w:rsid w:val="001E5154"/>
    <w:rsid w:val="001F3740"/>
    <w:rsid w:val="0020055F"/>
    <w:rsid w:val="00237A6E"/>
    <w:rsid w:val="00242032"/>
    <w:rsid w:val="0024789D"/>
    <w:rsid w:val="00252D80"/>
    <w:rsid w:val="00256193"/>
    <w:rsid w:val="00281CE3"/>
    <w:rsid w:val="002958C5"/>
    <w:rsid w:val="002B1CBB"/>
    <w:rsid w:val="002C6DB4"/>
    <w:rsid w:val="002D5F6F"/>
    <w:rsid w:val="002E071D"/>
    <w:rsid w:val="002E15E3"/>
    <w:rsid w:val="002E2F9B"/>
    <w:rsid w:val="00306F9C"/>
    <w:rsid w:val="00316399"/>
    <w:rsid w:val="00317A7D"/>
    <w:rsid w:val="0032043C"/>
    <w:rsid w:val="00323E4D"/>
    <w:rsid w:val="00326467"/>
    <w:rsid w:val="00331809"/>
    <w:rsid w:val="003339E2"/>
    <w:rsid w:val="00350E3F"/>
    <w:rsid w:val="00354CA4"/>
    <w:rsid w:val="00356AC7"/>
    <w:rsid w:val="00357B39"/>
    <w:rsid w:val="00361D0E"/>
    <w:rsid w:val="00371912"/>
    <w:rsid w:val="003770D1"/>
    <w:rsid w:val="003A1E3A"/>
    <w:rsid w:val="003A530E"/>
    <w:rsid w:val="003C3A1C"/>
    <w:rsid w:val="003E149B"/>
    <w:rsid w:val="00405A85"/>
    <w:rsid w:val="0042385A"/>
    <w:rsid w:val="00440D63"/>
    <w:rsid w:val="00451961"/>
    <w:rsid w:val="00461525"/>
    <w:rsid w:val="0047118E"/>
    <w:rsid w:val="00484C94"/>
    <w:rsid w:val="004C1F5E"/>
    <w:rsid w:val="004D3752"/>
    <w:rsid w:val="00513116"/>
    <w:rsid w:val="005238EB"/>
    <w:rsid w:val="005311A8"/>
    <w:rsid w:val="005327A0"/>
    <w:rsid w:val="00532CFC"/>
    <w:rsid w:val="00545EBC"/>
    <w:rsid w:val="005627E8"/>
    <w:rsid w:val="00566AB3"/>
    <w:rsid w:val="005943F9"/>
    <w:rsid w:val="005A3C31"/>
    <w:rsid w:val="005E22F2"/>
    <w:rsid w:val="005F1044"/>
    <w:rsid w:val="005F72CC"/>
    <w:rsid w:val="006017FC"/>
    <w:rsid w:val="006418A2"/>
    <w:rsid w:val="00651073"/>
    <w:rsid w:val="00667744"/>
    <w:rsid w:val="0067110E"/>
    <w:rsid w:val="00686AF8"/>
    <w:rsid w:val="006A08B7"/>
    <w:rsid w:val="006D7FF4"/>
    <w:rsid w:val="006E59A4"/>
    <w:rsid w:val="00710D26"/>
    <w:rsid w:val="007121C1"/>
    <w:rsid w:val="00743C90"/>
    <w:rsid w:val="00744016"/>
    <w:rsid w:val="00784C18"/>
    <w:rsid w:val="007A1697"/>
    <w:rsid w:val="007A7D94"/>
    <w:rsid w:val="007B05E1"/>
    <w:rsid w:val="007B0A6B"/>
    <w:rsid w:val="007C116A"/>
    <w:rsid w:val="007C1266"/>
    <w:rsid w:val="007C4337"/>
    <w:rsid w:val="007C435D"/>
    <w:rsid w:val="00807E40"/>
    <w:rsid w:val="008109CF"/>
    <w:rsid w:val="00822140"/>
    <w:rsid w:val="00865AA0"/>
    <w:rsid w:val="00897D92"/>
    <w:rsid w:val="008A1E41"/>
    <w:rsid w:val="008A341D"/>
    <w:rsid w:val="008A63C6"/>
    <w:rsid w:val="008A7AE9"/>
    <w:rsid w:val="008D0EF8"/>
    <w:rsid w:val="008D28D0"/>
    <w:rsid w:val="008F0EA0"/>
    <w:rsid w:val="00911497"/>
    <w:rsid w:val="00912C0D"/>
    <w:rsid w:val="00935E95"/>
    <w:rsid w:val="00962D77"/>
    <w:rsid w:val="009656FB"/>
    <w:rsid w:val="00975980"/>
    <w:rsid w:val="009B68EC"/>
    <w:rsid w:val="009C3869"/>
    <w:rsid w:val="009C4611"/>
    <w:rsid w:val="009D5C5F"/>
    <w:rsid w:val="009D706C"/>
    <w:rsid w:val="009F1E90"/>
    <w:rsid w:val="009F5DA3"/>
    <w:rsid w:val="00A33A0C"/>
    <w:rsid w:val="00A44CE2"/>
    <w:rsid w:val="00A655C4"/>
    <w:rsid w:val="00A67FFC"/>
    <w:rsid w:val="00A847F2"/>
    <w:rsid w:val="00AB4CE5"/>
    <w:rsid w:val="00AC6063"/>
    <w:rsid w:val="00AE76F0"/>
    <w:rsid w:val="00AF1BD5"/>
    <w:rsid w:val="00AF7BE4"/>
    <w:rsid w:val="00B007DF"/>
    <w:rsid w:val="00B06F3D"/>
    <w:rsid w:val="00B07016"/>
    <w:rsid w:val="00B446FD"/>
    <w:rsid w:val="00B46109"/>
    <w:rsid w:val="00B61743"/>
    <w:rsid w:val="00B66A6B"/>
    <w:rsid w:val="00B85DDF"/>
    <w:rsid w:val="00BB466C"/>
    <w:rsid w:val="00BC4CC4"/>
    <w:rsid w:val="00C04E0E"/>
    <w:rsid w:val="00C17ED6"/>
    <w:rsid w:val="00C404CA"/>
    <w:rsid w:val="00C76C35"/>
    <w:rsid w:val="00CA0239"/>
    <w:rsid w:val="00CA324C"/>
    <w:rsid w:val="00CA409E"/>
    <w:rsid w:val="00CA49C4"/>
    <w:rsid w:val="00CB679B"/>
    <w:rsid w:val="00CC173D"/>
    <w:rsid w:val="00CD20F7"/>
    <w:rsid w:val="00D0050E"/>
    <w:rsid w:val="00D2733B"/>
    <w:rsid w:val="00D4015B"/>
    <w:rsid w:val="00D550CF"/>
    <w:rsid w:val="00D77194"/>
    <w:rsid w:val="00D85E95"/>
    <w:rsid w:val="00D87E26"/>
    <w:rsid w:val="00D9533D"/>
    <w:rsid w:val="00DA7C73"/>
    <w:rsid w:val="00DB2DFF"/>
    <w:rsid w:val="00DE04BF"/>
    <w:rsid w:val="00DE52CA"/>
    <w:rsid w:val="00DF2A78"/>
    <w:rsid w:val="00E00792"/>
    <w:rsid w:val="00E109AF"/>
    <w:rsid w:val="00E20FA9"/>
    <w:rsid w:val="00E30B9D"/>
    <w:rsid w:val="00E33CFA"/>
    <w:rsid w:val="00E35FD8"/>
    <w:rsid w:val="00E37074"/>
    <w:rsid w:val="00E93B80"/>
    <w:rsid w:val="00EB2F9B"/>
    <w:rsid w:val="00EE1A94"/>
    <w:rsid w:val="00EE3A91"/>
    <w:rsid w:val="00EE682B"/>
    <w:rsid w:val="00F02B5D"/>
    <w:rsid w:val="00F0518E"/>
    <w:rsid w:val="00F21FC2"/>
    <w:rsid w:val="00F26E75"/>
    <w:rsid w:val="00F319D9"/>
    <w:rsid w:val="00F33B02"/>
    <w:rsid w:val="00F3464B"/>
    <w:rsid w:val="00F37E58"/>
    <w:rsid w:val="00F52C97"/>
    <w:rsid w:val="00F870E8"/>
    <w:rsid w:val="00FB5402"/>
    <w:rsid w:val="00FC1B4F"/>
    <w:rsid w:val="00FD0846"/>
    <w:rsid w:val="00F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5400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Е.Б.</dc:creator>
  <cp:lastModifiedBy>Романова Юлия Валентиновна</cp:lastModifiedBy>
  <cp:revision>2</cp:revision>
  <cp:lastPrinted>2019-01-30T06:45:00Z</cp:lastPrinted>
  <dcterms:created xsi:type="dcterms:W3CDTF">2022-12-30T06:08:00Z</dcterms:created>
  <dcterms:modified xsi:type="dcterms:W3CDTF">2022-12-30T06:08:00Z</dcterms:modified>
</cp:coreProperties>
</file>