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3C2" w:rsidRPr="003A6AA3" w:rsidRDefault="00DE23C2" w:rsidP="00E74799">
      <w:pPr>
        <w:pStyle w:val="ConsPlusTitle"/>
        <w:jc w:val="center"/>
        <w:outlineLvl w:val="0"/>
      </w:pPr>
      <w:r w:rsidRPr="003A6AA3">
        <w:t>ПРАВИТЕЛЬСТВО АСТРАХАНСКОЙ ОБЛАСТИ</w:t>
      </w:r>
    </w:p>
    <w:p w:rsidR="00DE23C2" w:rsidRPr="003A6AA3" w:rsidRDefault="00DE23C2" w:rsidP="00E74799">
      <w:pPr>
        <w:pStyle w:val="ConsPlusTitle"/>
        <w:jc w:val="center"/>
      </w:pPr>
    </w:p>
    <w:p w:rsidR="00DE23C2" w:rsidRPr="003A6AA3" w:rsidRDefault="00DE23C2" w:rsidP="00E74799">
      <w:pPr>
        <w:pStyle w:val="ConsPlusTitle"/>
        <w:jc w:val="center"/>
      </w:pPr>
      <w:r w:rsidRPr="003A6AA3">
        <w:t>ПОСТАНОВЛЕНИЕ</w:t>
      </w:r>
    </w:p>
    <w:p w:rsidR="00DE23C2" w:rsidRPr="003A6AA3" w:rsidRDefault="00DE23C2" w:rsidP="00E74799">
      <w:pPr>
        <w:pStyle w:val="ConsPlusTitle"/>
        <w:jc w:val="center"/>
      </w:pPr>
      <w:r w:rsidRPr="003A6AA3">
        <w:t>от 2 августа 2022 г. N 351-П</w:t>
      </w:r>
    </w:p>
    <w:p w:rsidR="00DE23C2" w:rsidRPr="003A6AA3" w:rsidRDefault="00DE23C2" w:rsidP="00E74799">
      <w:pPr>
        <w:pStyle w:val="ConsPlusTitle"/>
        <w:jc w:val="center"/>
      </w:pPr>
    </w:p>
    <w:p w:rsidR="00DE23C2" w:rsidRPr="003A6AA3" w:rsidRDefault="00DE23C2" w:rsidP="00E74799">
      <w:pPr>
        <w:pStyle w:val="ConsPlusTitle"/>
        <w:jc w:val="center"/>
      </w:pPr>
      <w:r w:rsidRPr="003A6AA3">
        <w:t>О ПОРЯДКЕ РАЗРАБОТКИ И УТВЕРЖДЕНИЯ АДМИНИСТРАТИВНЫХ</w:t>
      </w:r>
    </w:p>
    <w:p w:rsidR="00DE23C2" w:rsidRPr="003A6AA3" w:rsidRDefault="00DE23C2" w:rsidP="00E74799">
      <w:pPr>
        <w:pStyle w:val="ConsPlusTitle"/>
        <w:jc w:val="center"/>
      </w:pPr>
      <w:r w:rsidRPr="003A6AA3">
        <w:t>РЕГЛАМЕНТОВ ПРЕДОСТАВЛЕНИЯ ГОСУДАРСТВЕННЫХ УСЛУГ</w:t>
      </w:r>
    </w:p>
    <w:p w:rsidR="00DE23C2" w:rsidRPr="003A6AA3" w:rsidRDefault="00DE23C2" w:rsidP="00E74799">
      <w:pPr>
        <w:pStyle w:val="ConsPlusTitle"/>
        <w:jc w:val="center"/>
      </w:pPr>
      <w:r w:rsidRPr="003A6AA3">
        <w:t>ИСПОЛНИТЕЛЬНЫМИ ОРГАНАМИ АСТРАХАНСКОЙ ОБЛАСТИ</w:t>
      </w:r>
    </w:p>
    <w:p w:rsidR="00DE23C2" w:rsidRPr="003A6AA3" w:rsidRDefault="00DE23C2" w:rsidP="00E74799">
      <w:pPr>
        <w:pStyle w:val="ConsPlusNormal"/>
      </w:pPr>
    </w:p>
    <w:p w:rsidR="003A6AA3" w:rsidRPr="003A6AA3" w:rsidRDefault="003A6AA3" w:rsidP="00E74799">
      <w:pPr>
        <w:pStyle w:val="ConsPlusNormal"/>
        <w:jc w:val="center"/>
      </w:pPr>
      <w:r w:rsidRPr="003A6AA3">
        <w:t>(в редакции постановления Правительства Астраханской области от 25.01.2023 № 25-П)</w:t>
      </w:r>
    </w:p>
    <w:p w:rsidR="003A6AA3" w:rsidRPr="003A6AA3" w:rsidRDefault="003A6AA3" w:rsidP="00E74799">
      <w:pPr>
        <w:pStyle w:val="ConsPlusNormal"/>
        <w:ind w:firstLine="540"/>
        <w:jc w:val="both"/>
      </w:pP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 xml:space="preserve">В соответствии с Федеральным </w:t>
      </w:r>
      <w:hyperlink r:id="rId4">
        <w:r w:rsidRPr="003A6AA3">
          <w:t>законом</w:t>
        </w:r>
      </w:hyperlink>
      <w:r w:rsidRPr="003A6AA3">
        <w:t xml:space="preserve"> от 27.07.2010 N 210-ФЗ "Об организации предоставления государственных и муниципальных услуг" Правительство Астраханской области постановляет: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 xml:space="preserve">1. Утвердить прилагаемый </w:t>
      </w:r>
      <w:hyperlink w:anchor="P32">
        <w:r w:rsidRPr="003A6AA3">
          <w:t>Порядок</w:t>
        </w:r>
      </w:hyperlink>
      <w:r w:rsidRPr="003A6AA3">
        <w:t xml:space="preserve"> разработки и утверждения административных регламентов предоставления государственных услуг исполнительными органами Астраханской области.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2. Установить, что до обеспечения технической возможности исполнения Порядка разработки и утверждения административных регламентов предоставления государственных услуг исполнительными органами Астраханской области, утвержденного настоящим Постановлением, посредством государственной информационной системы, обеспечивающей ведение реестра государственных услуг Астраханской области в электронной форме, разработка, согласование, экспертиза, утверждение проектов административных регламентов предоставления государственных услуг исполнительными органами Астраханской области осуществляются на бумажном носителе.</w:t>
      </w:r>
    </w:p>
    <w:p w:rsidR="00DE23C2" w:rsidRPr="003A6AA3" w:rsidRDefault="00DE23C2" w:rsidP="00E74799">
      <w:pPr>
        <w:pStyle w:val="ConsPlusNormal"/>
        <w:ind w:firstLine="540"/>
        <w:jc w:val="both"/>
      </w:pPr>
      <w:hyperlink r:id="rId5">
        <w:r w:rsidRPr="003A6AA3">
          <w:t>3</w:t>
        </w:r>
      </w:hyperlink>
      <w:r w:rsidRPr="003A6AA3">
        <w:t>. Постановление вступает в силу с 01.01.2023.</w:t>
      </w:r>
    </w:p>
    <w:p w:rsidR="00DE23C2" w:rsidRPr="003A6AA3" w:rsidRDefault="00DE23C2" w:rsidP="00E74799">
      <w:pPr>
        <w:pStyle w:val="ConsPlusNormal"/>
        <w:ind w:firstLine="540"/>
        <w:jc w:val="both"/>
      </w:pPr>
    </w:p>
    <w:p w:rsidR="00DE23C2" w:rsidRPr="003A6AA3" w:rsidRDefault="00DE23C2" w:rsidP="00E52416">
      <w:pPr>
        <w:pStyle w:val="ConsPlusNormal"/>
        <w:jc w:val="both"/>
      </w:pPr>
      <w:r w:rsidRPr="003A6AA3">
        <w:t>Вице-губернатор - председатель</w:t>
      </w:r>
    </w:p>
    <w:p w:rsidR="00DE23C2" w:rsidRPr="003A6AA3" w:rsidRDefault="00DE23C2" w:rsidP="00E52416">
      <w:pPr>
        <w:pStyle w:val="ConsPlusNormal"/>
        <w:jc w:val="both"/>
      </w:pPr>
      <w:r w:rsidRPr="003A6AA3">
        <w:t>Правительства Астраханской области</w:t>
      </w:r>
      <w:r w:rsidR="00E52416">
        <w:t xml:space="preserve">                                                                                                   </w:t>
      </w:r>
      <w:r w:rsidRPr="003A6AA3">
        <w:t>О.А.</w:t>
      </w:r>
      <w:r w:rsidR="00E52416">
        <w:t xml:space="preserve"> </w:t>
      </w:r>
      <w:r w:rsidRPr="003A6AA3">
        <w:t>КНЯЗЕВ</w:t>
      </w:r>
    </w:p>
    <w:p w:rsidR="00DE23C2" w:rsidRPr="003A6AA3" w:rsidRDefault="00DE23C2" w:rsidP="00E74799">
      <w:pPr>
        <w:pStyle w:val="ConsPlusNormal"/>
        <w:jc w:val="right"/>
      </w:pPr>
    </w:p>
    <w:p w:rsidR="00DE23C2" w:rsidRPr="003A6AA3" w:rsidRDefault="00DE23C2" w:rsidP="00E74799">
      <w:pPr>
        <w:pStyle w:val="ConsPlusNormal"/>
        <w:jc w:val="right"/>
      </w:pPr>
    </w:p>
    <w:p w:rsidR="00DE23C2" w:rsidRDefault="00DE23C2" w:rsidP="00E74799">
      <w:pPr>
        <w:pStyle w:val="ConsPlusNormal"/>
        <w:jc w:val="right"/>
      </w:pPr>
    </w:p>
    <w:p w:rsidR="00E52416" w:rsidRDefault="00E52416" w:rsidP="00E74799">
      <w:pPr>
        <w:pStyle w:val="ConsPlusNormal"/>
        <w:jc w:val="right"/>
      </w:pPr>
    </w:p>
    <w:p w:rsidR="00E52416" w:rsidRDefault="00E52416" w:rsidP="00E74799">
      <w:pPr>
        <w:pStyle w:val="ConsPlusNormal"/>
        <w:jc w:val="right"/>
      </w:pPr>
    </w:p>
    <w:p w:rsidR="00E52416" w:rsidRDefault="00E52416" w:rsidP="00E74799">
      <w:pPr>
        <w:pStyle w:val="ConsPlusNormal"/>
        <w:jc w:val="right"/>
      </w:pPr>
    </w:p>
    <w:p w:rsidR="00E52416" w:rsidRDefault="00E52416" w:rsidP="00E74799">
      <w:pPr>
        <w:pStyle w:val="ConsPlusNormal"/>
        <w:jc w:val="right"/>
      </w:pPr>
    </w:p>
    <w:p w:rsidR="00E52416" w:rsidRDefault="00E52416" w:rsidP="00E74799">
      <w:pPr>
        <w:pStyle w:val="ConsPlusNormal"/>
        <w:jc w:val="right"/>
      </w:pPr>
    </w:p>
    <w:p w:rsidR="00E52416" w:rsidRDefault="00E52416" w:rsidP="00E74799">
      <w:pPr>
        <w:pStyle w:val="ConsPlusNormal"/>
        <w:jc w:val="right"/>
      </w:pPr>
    </w:p>
    <w:p w:rsidR="00E52416" w:rsidRDefault="00E52416" w:rsidP="00E74799">
      <w:pPr>
        <w:pStyle w:val="ConsPlusNormal"/>
        <w:jc w:val="right"/>
      </w:pPr>
    </w:p>
    <w:p w:rsidR="00E52416" w:rsidRDefault="00E52416" w:rsidP="00E74799">
      <w:pPr>
        <w:pStyle w:val="ConsPlusNormal"/>
        <w:jc w:val="right"/>
      </w:pPr>
    </w:p>
    <w:p w:rsidR="00E52416" w:rsidRDefault="00E52416" w:rsidP="00E74799">
      <w:pPr>
        <w:pStyle w:val="ConsPlusNormal"/>
        <w:jc w:val="right"/>
      </w:pPr>
    </w:p>
    <w:p w:rsidR="00E52416" w:rsidRDefault="00E52416" w:rsidP="00E74799">
      <w:pPr>
        <w:pStyle w:val="ConsPlusNormal"/>
        <w:jc w:val="right"/>
      </w:pPr>
    </w:p>
    <w:p w:rsidR="00E52416" w:rsidRDefault="00E52416" w:rsidP="00E74799">
      <w:pPr>
        <w:pStyle w:val="ConsPlusNormal"/>
        <w:jc w:val="right"/>
      </w:pPr>
    </w:p>
    <w:p w:rsidR="00E52416" w:rsidRDefault="00E52416" w:rsidP="00E74799">
      <w:pPr>
        <w:pStyle w:val="ConsPlusNormal"/>
        <w:jc w:val="right"/>
      </w:pPr>
    </w:p>
    <w:p w:rsidR="00E52416" w:rsidRDefault="00E52416" w:rsidP="00E74799">
      <w:pPr>
        <w:pStyle w:val="ConsPlusNormal"/>
        <w:jc w:val="right"/>
      </w:pPr>
    </w:p>
    <w:p w:rsidR="00E52416" w:rsidRDefault="00E52416" w:rsidP="00E74799">
      <w:pPr>
        <w:pStyle w:val="ConsPlusNormal"/>
        <w:jc w:val="right"/>
      </w:pPr>
    </w:p>
    <w:p w:rsidR="00E52416" w:rsidRDefault="00E52416" w:rsidP="00E74799">
      <w:pPr>
        <w:pStyle w:val="ConsPlusNormal"/>
        <w:jc w:val="right"/>
      </w:pPr>
    </w:p>
    <w:p w:rsidR="00E52416" w:rsidRDefault="00E52416" w:rsidP="00E74799">
      <w:pPr>
        <w:pStyle w:val="ConsPlusNormal"/>
        <w:jc w:val="right"/>
      </w:pPr>
    </w:p>
    <w:p w:rsidR="00E52416" w:rsidRDefault="00E52416" w:rsidP="00E74799">
      <w:pPr>
        <w:pStyle w:val="ConsPlusNormal"/>
        <w:jc w:val="right"/>
      </w:pPr>
    </w:p>
    <w:p w:rsidR="00E52416" w:rsidRDefault="00E52416" w:rsidP="00E74799">
      <w:pPr>
        <w:pStyle w:val="ConsPlusNormal"/>
        <w:jc w:val="right"/>
      </w:pPr>
    </w:p>
    <w:p w:rsidR="00E52416" w:rsidRDefault="00E52416" w:rsidP="00E74799">
      <w:pPr>
        <w:pStyle w:val="ConsPlusNormal"/>
        <w:jc w:val="right"/>
      </w:pPr>
    </w:p>
    <w:p w:rsidR="00E52416" w:rsidRPr="003A6AA3" w:rsidRDefault="00E52416" w:rsidP="00E74799">
      <w:pPr>
        <w:pStyle w:val="ConsPlusNormal"/>
        <w:jc w:val="right"/>
      </w:pPr>
    </w:p>
    <w:p w:rsidR="00DE23C2" w:rsidRPr="003A6AA3" w:rsidRDefault="00DE23C2" w:rsidP="00E74799">
      <w:pPr>
        <w:pStyle w:val="ConsPlusNormal"/>
        <w:jc w:val="right"/>
      </w:pPr>
    </w:p>
    <w:p w:rsidR="00DE23C2" w:rsidRPr="003A6AA3" w:rsidRDefault="00DE23C2" w:rsidP="00E74799">
      <w:pPr>
        <w:pStyle w:val="ConsPlusNormal"/>
        <w:jc w:val="right"/>
      </w:pPr>
    </w:p>
    <w:p w:rsidR="00DE23C2" w:rsidRPr="003A6AA3" w:rsidRDefault="00DE23C2" w:rsidP="00E74799">
      <w:pPr>
        <w:pStyle w:val="ConsPlusNormal"/>
        <w:jc w:val="right"/>
        <w:outlineLvl w:val="0"/>
      </w:pPr>
      <w:r w:rsidRPr="003A6AA3">
        <w:lastRenderedPageBreak/>
        <w:t>Утвержден</w:t>
      </w:r>
    </w:p>
    <w:p w:rsidR="00DE23C2" w:rsidRPr="003A6AA3" w:rsidRDefault="00DE23C2" w:rsidP="00E74799">
      <w:pPr>
        <w:pStyle w:val="ConsPlusNormal"/>
        <w:jc w:val="right"/>
      </w:pPr>
      <w:r w:rsidRPr="003A6AA3">
        <w:t>Постановлением Правительства</w:t>
      </w:r>
    </w:p>
    <w:p w:rsidR="00DE23C2" w:rsidRPr="003A6AA3" w:rsidRDefault="00DE23C2" w:rsidP="00E74799">
      <w:pPr>
        <w:pStyle w:val="ConsPlusNormal"/>
        <w:jc w:val="right"/>
      </w:pPr>
      <w:r w:rsidRPr="003A6AA3">
        <w:t>Астраханской области</w:t>
      </w:r>
    </w:p>
    <w:p w:rsidR="00DE23C2" w:rsidRPr="003A6AA3" w:rsidRDefault="00DE23C2" w:rsidP="00E74799">
      <w:pPr>
        <w:pStyle w:val="ConsPlusNormal"/>
        <w:jc w:val="right"/>
      </w:pPr>
      <w:r w:rsidRPr="003A6AA3">
        <w:t>от 2 августа 2022 г. N 351-П</w:t>
      </w:r>
    </w:p>
    <w:p w:rsidR="00DE23C2" w:rsidRPr="003A6AA3" w:rsidRDefault="00DE23C2" w:rsidP="00E74799">
      <w:pPr>
        <w:pStyle w:val="ConsPlusNormal"/>
        <w:jc w:val="center"/>
      </w:pPr>
    </w:p>
    <w:p w:rsidR="00DE23C2" w:rsidRPr="003A6AA3" w:rsidRDefault="00DE23C2" w:rsidP="00E74799">
      <w:pPr>
        <w:pStyle w:val="ConsPlusTitle"/>
        <w:jc w:val="center"/>
      </w:pPr>
      <w:bookmarkStart w:id="0" w:name="P32"/>
      <w:bookmarkEnd w:id="0"/>
      <w:r w:rsidRPr="003A6AA3">
        <w:t>ПОРЯДОК</w:t>
      </w:r>
    </w:p>
    <w:p w:rsidR="00DE23C2" w:rsidRPr="003A6AA3" w:rsidRDefault="00DE23C2" w:rsidP="00E74799">
      <w:pPr>
        <w:pStyle w:val="ConsPlusTitle"/>
        <w:jc w:val="center"/>
      </w:pPr>
      <w:r w:rsidRPr="003A6AA3">
        <w:t>РАЗРАБОТКИ И УТВЕРЖДЕНИЯ АДМИНИСТРАТИВНЫХ РЕГЛАМЕНТОВ</w:t>
      </w:r>
    </w:p>
    <w:p w:rsidR="00DE23C2" w:rsidRPr="003A6AA3" w:rsidRDefault="00DE23C2" w:rsidP="00E74799">
      <w:pPr>
        <w:pStyle w:val="ConsPlusTitle"/>
        <w:jc w:val="center"/>
      </w:pPr>
      <w:r w:rsidRPr="003A6AA3">
        <w:t>ПРЕДОСТАВЛЕНИЯ ГОСУДАРСТВЕННЫХ УСЛУГ ИСПОЛНИТЕЛЬНЫМИ</w:t>
      </w:r>
    </w:p>
    <w:p w:rsidR="00DE23C2" w:rsidRPr="003A6AA3" w:rsidRDefault="00DE23C2" w:rsidP="00E74799">
      <w:pPr>
        <w:pStyle w:val="ConsPlusTitle"/>
        <w:jc w:val="center"/>
      </w:pPr>
      <w:r w:rsidRPr="003A6AA3">
        <w:t>ОРГАНАМИ АСТРАХАНСКОЙ ОБЛАСТИ</w:t>
      </w:r>
    </w:p>
    <w:p w:rsidR="00DE23C2" w:rsidRPr="003A6AA3" w:rsidRDefault="00DE23C2" w:rsidP="00E74799">
      <w:pPr>
        <w:pStyle w:val="ConsPlusNormal"/>
        <w:jc w:val="center"/>
      </w:pPr>
    </w:p>
    <w:p w:rsidR="00DE23C2" w:rsidRPr="003A6AA3" w:rsidRDefault="00DE23C2" w:rsidP="00E74799">
      <w:pPr>
        <w:pStyle w:val="ConsPlusTitle"/>
        <w:jc w:val="center"/>
        <w:outlineLvl w:val="1"/>
      </w:pPr>
      <w:r w:rsidRPr="003A6AA3">
        <w:t>1. Общие положения</w:t>
      </w:r>
    </w:p>
    <w:p w:rsidR="00DE23C2" w:rsidRPr="003A6AA3" w:rsidRDefault="00DE23C2" w:rsidP="00E74799">
      <w:pPr>
        <w:pStyle w:val="ConsPlusNormal"/>
        <w:jc w:val="center"/>
      </w:pP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1.1. Настоящий Порядок разработки и утверждения административных регламентов предоставления государственных услуг исполнительными органами Астраханской области (далее - Порядок) устанавливает требования к разработке и утверждению исполнительными органами Астраханской области (далее - исполнительные органы) административных регламентов предоставления государственных услуг (далее - административные регламенты), а также случаи и процедуру проведения экспертизы проектов административных регламентов.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 xml:space="preserve">1.2. Административный регламент - нормативный правовой акт Астраханской области, устанавливающий порядок предоставления государственной услуги и стандарт предоставления государственной услуги исполнительным органом в пределах установленных нормативными правовыми актами Российской Федерации и Астраханской области полномочий в соответствии с требованиями Федерального </w:t>
      </w:r>
      <w:hyperlink r:id="rId6">
        <w:r w:rsidRPr="003A6AA3">
          <w:t>закона</w:t>
        </w:r>
      </w:hyperlink>
      <w:r w:rsidRPr="003A6AA3">
        <w:t xml:space="preserve"> от 27.07.2010 N 210-ФЗ "Об организации предоставления государственных и муниципальных услуг" (далее - Федеральный закон N 210-ФЗ).</w:t>
      </w:r>
    </w:p>
    <w:p w:rsidR="00DE23C2" w:rsidRPr="003A6AA3" w:rsidRDefault="00DE23C2" w:rsidP="00E74799">
      <w:pPr>
        <w:pStyle w:val="ConsPlusNormal"/>
        <w:ind w:firstLine="540"/>
        <w:jc w:val="both"/>
      </w:pPr>
      <w:bookmarkStart w:id="1" w:name="P41"/>
      <w:bookmarkEnd w:id="1"/>
      <w:r w:rsidRPr="003A6AA3">
        <w:t>Услуги, предоставляемые государственными учреждениями Астраханской области, в которых размещается государственное задание (заказ), подлежат регламентации в соответствии с настоящим Порядком.</w:t>
      </w:r>
    </w:p>
    <w:p w:rsidR="00DE23C2" w:rsidRPr="00E52416" w:rsidRDefault="00DE23C2" w:rsidP="00E74799">
      <w:pPr>
        <w:pStyle w:val="ConsPlusNormal"/>
        <w:ind w:firstLine="540"/>
        <w:jc w:val="both"/>
      </w:pPr>
      <w:bookmarkStart w:id="2" w:name="P42"/>
      <w:bookmarkEnd w:id="2"/>
      <w:r w:rsidRPr="003A6AA3">
        <w:t xml:space="preserve">1.3. Административные регламенты разрабатываются исполнительными органами, предоставляющими государственные услуги, в соответствии с федеральными законами, нормативными правовыми актами Президента Российской Федерации и Правительства Российской Федерации, едиными стандартами предоставления государственных услуг (в случае их наличия), законами Астраханской области, правовыми актами Губернатора Астраханской области и Правительства Астраханской </w:t>
      </w:r>
      <w:r w:rsidRPr="00E52416">
        <w:t>области после внесения сведений о государственной услуге в государственную информационную систему, обеспечивающую ведение реестра государственных услуг Астраханской области в электронной форме (далее - реестр услуг).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E52416">
        <w:t>Доступ должностных лиц исполнительных</w:t>
      </w:r>
      <w:r w:rsidRPr="003A6AA3">
        <w:t xml:space="preserve"> органов, специалистов государственных учреждений Астраханской области к реестру услуг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DE23C2" w:rsidRPr="003A6AA3" w:rsidRDefault="00DE23C2" w:rsidP="00E74799">
      <w:pPr>
        <w:pStyle w:val="ConsPlusNormal"/>
        <w:ind w:firstLine="540"/>
        <w:jc w:val="both"/>
      </w:pPr>
      <w:bookmarkStart w:id="3" w:name="P44"/>
      <w:bookmarkEnd w:id="3"/>
      <w:r w:rsidRPr="003A6AA3">
        <w:t>1.4. В случае исполнения исполнительными органами отдельных полномочий Российской Федерации по предметам ведения Российской Федерации, а также полномочий Российской Федерации по предметам совместного ведения Российской Федерации и Астраханской области, переданных для осуществления исполнительным органам федеральными законами (далее - переданные полномочия), предоставление соответствующей государственной услуги осуществляется в порядке, установленном административным регламентом в сфере переданных полномочий, утвержденным соответствующим федеральным органом исполнительной власти, если иное не установлено федеральным законом.</w:t>
      </w:r>
    </w:p>
    <w:p w:rsidR="00DE23C2" w:rsidRPr="003A6AA3" w:rsidRDefault="00DE23C2" w:rsidP="00E74799">
      <w:pPr>
        <w:pStyle w:val="ConsPlusNormal"/>
        <w:ind w:firstLine="540"/>
        <w:jc w:val="both"/>
      </w:pPr>
      <w:bookmarkStart w:id="4" w:name="P45"/>
      <w:bookmarkEnd w:id="4"/>
      <w:r w:rsidRPr="003A6AA3">
        <w:t xml:space="preserve">В случае если законом Астраханской области предусмотрено наделение отдельными государственными полномочиями Астраханской области органов местного самоуправления муниципальных образований Астраханской области (далее - переданные отдельные государственные полномочия, органы местного самоуправления), предоставление государственной услуги осуществляется в порядке, установленном административным </w:t>
      </w:r>
      <w:r w:rsidRPr="003A6AA3">
        <w:lastRenderedPageBreak/>
        <w:t>регламентом предоставления государственной услуги в сфере переданных отдельных государственных полномочий, разработанным и утвержденным соответствующим органом местного самоуправления в соответствии с требованиями настоящего Порядка, если иное не установлено законом Астраханской области, за исключением экспертизы, проводимой государственно-правовым управлением администрации Губернатора Астраханской области (далее - государственно-правовое управление).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В случае передачи осуществления отдельных полномочий исполнительных органов федеральным органам исполнительной власти, государственным внебюджетным фондам Российской Федерации административные регламенты разрабатываются соответствующими исполнительными органами и утверждаются нормативными правовыми актами указанных исполнительных органов, если иное не установлено законодательством Российской Федерации.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1.5. Административные регламенты, разработанные исполнительными органами, утверждаются нормативными правовыми актами соответствующих исполнительных органов, если иное не установлено законодательством Российской Федерации и (или) законодательством Астраханской области.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 xml:space="preserve">Административные регламенты предоставления услуг, указанных в </w:t>
      </w:r>
      <w:hyperlink w:anchor="P41">
        <w:r w:rsidRPr="003A6AA3">
          <w:t>абзаце втором пункта 1.2</w:t>
        </w:r>
      </w:hyperlink>
      <w:r w:rsidRPr="003A6AA3">
        <w:t xml:space="preserve"> настоящего раздела, разрабатываются исполнительными органами, в ведении которых находятся государственные учреждения Астраханской области, и утверждаются нормативными правовыми актами указанных исполнительных органов.</w:t>
      </w:r>
    </w:p>
    <w:p w:rsidR="00DE23C2" w:rsidRPr="00E52416" w:rsidRDefault="00DE23C2" w:rsidP="00E74799">
      <w:pPr>
        <w:pStyle w:val="ConsPlusNormal"/>
        <w:ind w:firstLine="540"/>
        <w:jc w:val="both"/>
      </w:pPr>
      <w:r w:rsidRPr="003A6AA3">
        <w:t xml:space="preserve">Если в </w:t>
      </w:r>
      <w:r w:rsidRPr="00E52416">
        <w:t>предоставлении государственной услуги участвует несколько исполнительных органов, административный регламент утверждается совместным нормативным правовым актом соответствующих исполнительных органов.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E52416">
        <w:t>1.6. Разработка, согласование и утверждение проектов административных регламентов осуществляются исполнительными органами с использованием программно-технических средств реестра услуг. Проведение экспертизы проектов нормативных правовых актов Астраханской области, утверждающих административные регламенты, в том числе нормативных правовых актов Астраханской области</w:t>
      </w:r>
      <w:r w:rsidRPr="003A6AA3">
        <w:t xml:space="preserve">, приостанавливающих действие административных регламентов, признающих их утратившими силу (далее - экспертиза проектов административных регламентов), осуществляется государственно-правовым управлением в соответствии с </w:t>
      </w:r>
      <w:hyperlink w:anchor="P205">
        <w:r w:rsidRPr="003A6AA3">
          <w:t>разделом 4</w:t>
        </w:r>
      </w:hyperlink>
      <w:r w:rsidRPr="003A6AA3">
        <w:t xml:space="preserve"> настоящего Порядка.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1.7. Разработка административных регламентов включает следующие этапы:</w:t>
      </w:r>
    </w:p>
    <w:p w:rsidR="00DE23C2" w:rsidRPr="003A6AA3" w:rsidRDefault="00DE23C2" w:rsidP="00E74799">
      <w:pPr>
        <w:pStyle w:val="ConsPlusNormal"/>
        <w:ind w:firstLine="540"/>
        <w:jc w:val="both"/>
      </w:pPr>
      <w:bookmarkStart w:id="5" w:name="P52"/>
      <w:bookmarkEnd w:id="5"/>
      <w:r w:rsidRPr="003A6AA3">
        <w:t>1.7.1. Внесение в реестр услуг исполнительными органами, предоставляющими государственные услуги, сведений о государственной услуге, в том числе о логически обособленных последовательностях административных действий при ее предоставлении (далее - административные процедуры).</w:t>
      </w:r>
    </w:p>
    <w:p w:rsidR="00DE23C2" w:rsidRPr="003A6AA3" w:rsidRDefault="00DE23C2" w:rsidP="00E74799">
      <w:pPr>
        <w:pStyle w:val="ConsPlusNormal"/>
        <w:ind w:firstLine="540"/>
        <w:jc w:val="both"/>
      </w:pPr>
      <w:bookmarkStart w:id="6" w:name="P53"/>
      <w:bookmarkEnd w:id="6"/>
      <w:r w:rsidRPr="003A6AA3">
        <w:t xml:space="preserve">1.7.2. Преобразование сведений, указанных в </w:t>
      </w:r>
      <w:hyperlink w:anchor="P52">
        <w:r w:rsidRPr="003A6AA3">
          <w:t>подпункте 1.7.1</w:t>
        </w:r>
      </w:hyperlink>
      <w:r w:rsidRPr="003A6AA3">
        <w:t xml:space="preserve"> настоящего пункта, в машиночитаемый вид в соответствии с требованиями, предусмотренными </w:t>
      </w:r>
      <w:hyperlink r:id="rId7">
        <w:r w:rsidRPr="003A6AA3">
          <w:t>частью 3 статьи 12</w:t>
        </w:r>
      </w:hyperlink>
      <w:r w:rsidRPr="003A6AA3">
        <w:t xml:space="preserve"> Федерального закона N 210-ФЗ.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 xml:space="preserve">1.7.3. Автоматическое формирование из сведений, указанных в </w:t>
      </w:r>
      <w:hyperlink w:anchor="P53">
        <w:r w:rsidRPr="003A6AA3">
          <w:t>подпункте 1.7.2</w:t>
        </w:r>
      </w:hyperlink>
      <w:r w:rsidRPr="003A6AA3">
        <w:t xml:space="preserve">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</w:t>
      </w:r>
      <w:hyperlink w:anchor="P62">
        <w:r w:rsidRPr="003A6AA3">
          <w:t>разделом 2</w:t>
        </w:r>
      </w:hyperlink>
      <w:r w:rsidRPr="003A6AA3">
        <w:t xml:space="preserve"> настоящего Порядка.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 xml:space="preserve">1.8. Сведения о государственной услуге, указанные в </w:t>
      </w:r>
      <w:hyperlink w:anchor="P52">
        <w:r w:rsidRPr="003A6AA3">
          <w:t>подпункте 1.7.1 пункта 1.7</w:t>
        </w:r>
      </w:hyperlink>
      <w:r w:rsidRPr="003A6AA3">
        <w:t xml:space="preserve"> настоящего Порядка, должны быть достаточны для описания:</w:t>
      </w:r>
    </w:p>
    <w:p w:rsidR="00DE23C2" w:rsidRPr="003A6AA3" w:rsidRDefault="00DE23C2" w:rsidP="00E74799">
      <w:pPr>
        <w:pStyle w:val="ConsPlusNormal"/>
        <w:ind w:firstLine="540"/>
        <w:jc w:val="both"/>
      </w:pPr>
      <w:bookmarkStart w:id="7" w:name="P56"/>
      <w:bookmarkEnd w:id="7"/>
      <w:r w:rsidRPr="003A6AA3">
        <w:t>- всех возможных категорий заявителей, обратившихся за одним результатом предоставления государственной услуги и объединенных общими признаками;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 xml:space="preserve">- уникальных для каждой категории заявителей, указанной в </w:t>
      </w:r>
      <w:hyperlink w:anchor="P56">
        <w:r w:rsidRPr="003A6AA3">
          <w:t>абзаце втором</w:t>
        </w:r>
      </w:hyperlink>
      <w:r w:rsidRPr="003A6AA3">
        <w:t xml:space="preserve"> настоящего пункта, сроков и порядка осуществления административных процедур, в том числе оснований для начала административных процедур, критериев принятия решений, результатов административных процедур и способов их фиксации, сведений о составе документов и информации, необходимых для предоставления государственной услуги, основаниях для отказа в приеме таких документов и (или) информации, основаниях для приостановления предоставления государственной услуги, критериях принятия решения о предоставлении (об отказе в предоставлении) государственной услуги, а также максимального срока предоставления государственной услуги (далее - вариант предоставления государственной услуги).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lastRenderedPageBreak/>
        <w:t xml:space="preserve">Сведения о государственной услуге, преобразованные в машиночитаемый вид в соответствии с </w:t>
      </w:r>
      <w:hyperlink w:anchor="P53">
        <w:r w:rsidRPr="003A6AA3">
          <w:t>подпунктом 1.7.2 пункта 1.7</w:t>
        </w:r>
      </w:hyperlink>
      <w:r w:rsidRPr="003A6AA3">
        <w:t xml:space="preserve"> настоящего раздела, могут быть использованы для автоматизированного исполнения административного регламента со дня вступления в силу нормативного правового акта Астраханской области, утверждающего административный регламент.</w:t>
      </w:r>
    </w:p>
    <w:p w:rsidR="00DE23C2" w:rsidRPr="003A6AA3" w:rsidRDefault="00DE23C2" w:rsidP="00E74799">
      <w:pPr>
        <w:pStyle w:val="ConsPlusNormal"/>
        <w:ind w:firstLine="540"/>
        <w:jc w:val="both"/>
      </w:pPr>
      <w:bookmarkStart w:id="8" w:name="P59"/>
      <w:bookmarkEnd w:id="8"/>
      <w:r w:rsidRPr="003A6AA3">
        <w:t>1.9. При разработке проектов административных регламентов исполнительные органы предусматривают оптимизацию (повышение качества) предоставления государственной услуги, в том числе возможность предоставления государственной услуги в упреждающем (</w:t>
      </w:r>
      <w:proofErr w:type="spellStart"/>
      <w:r w:rsidRPr="003A6AA3">
        <w:t>проактивном</w:t>
      </w:r>
      <w:proofErr w:type="spellEnd"/>
      <w:r w:rsidRPr="003A6AA3">
        <w:t xml:space="preserve">) режиме, многоканальность и экстерриториальность получения государственной услуги, описание всех вариантов предоставления государственной услуги, устранение избыточных административных процедур и сроков их осуществления, а также документов и (или) информации, которые требуются для получения государственной услуги, внедрение реестровой модели учета результатов предоставления государственных услуг, а также внедрение иных принципов предоставления государственных услуг, предусмотренных Федеральным </w:t>
      </w:r>
      <w:hyperlink r:id="rId8">
        <w:r w:rsidRPr="003A6AA3">
          <w:t>законом</w:t>
        </w:r>
      </w:hyperlink>
      <w:r w:rsidRPr="003A6AA3">
        <w:t xml:space="preserve"> N 210-ФЗ.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1.10. Наименование административного регламента определяется исполнительным органом, предоставляющим государственную услугу, в соответствии с положениями нормативного правового акта, которым предусмотрена государственная услуга.</w:t>
      </w:r>
    </w:p>
    <w:p w:rsidR="00DE23C2" w:rsidRPr="003A6AA3" w:rsidRDefault="00DE23C2" w:rsidP="00E74799">
      <w:pPr>
        <w:pStyle w:val="ConsPlusNormal"/>
        <w:ind w:firstLine="540"/>
        <w:jc w:val="both"/>
      </w:pPr>
    </w:p>
    <w:p w:rsidR="00DE23C2" w:rsidRPr="003A6AA3" w:rsidRDefault="00DE23C2" w:rsidP="00E74799">
      <w:pPr>
        <w:pStyle w:val="ConsPlusTitle"/>
        <w:jc w:val="center"/>
        <w:outlineLvl w:val="1"/>
      </w:pPr>
      <w:bookmarkStart w:id="9" w:name="P62"/>
      <w:bookmarkEnd w:id="9"/>
      <w:r w:rsidRPr="003A6AA3">
        <w:t>2. Требования к структуре и</w:t>
      </w:r>
    </w:p>
    <w:p w:rsidR="00DE23C2" w:rsidRPr="003A6AA3" w:rsidRDefault="00DE23C2" w:rsidP="00E74799">
      <w:pPr>
        <w:pStyle w:val="ConsPlusTitle"/>
        <w:jc w:val="center"/>
      </w:pPr>
      <w:r w:rsidRPr="003A6AA3">
        <w:t>содержанию административных регламентов</w:t>
      </w:r>
    </w:p>
    <w:p w:rsidR="00DE23C2" w:rsidRPr="003A6AA3" w:rsidRDefault="00DE23C2" w:rsidP="00E74799">
      <w:pPr>
        <w:pStyle w:val="ConsPlusNormal"/>
        <w:jc w:val="center"/>
      </w:pP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2.1. Структура административного регламента содержит следующие разделы: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общие положения;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стандарт предоставления государственной услуги;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состав, последовательность и сроки выполнения административных процедур;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формы контроля за исполнением административного регламента;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 xml:space="preserve">- досудебный (внесудебный) порядок обжалования решений и действий (бездействия) исполнительного органа, предоставляющего государственную услугу, автономного учреждения Астраханской области "Многофункциональный центр предоставления государственных и муниципальных услуг" (далее - многофункциональный центр), организаций, привлекаемых для реализации функций многофункционального центра в соответствии с </w:t>
      </w:r>
      <w:hyperlink r:id="rId9">
        <w:r w:rsidRPr="003A6AA3">
          <w:t>частью 1.1 статьи 16</w:t>
        </w:r>
      </w:hyperlink>
      <w:r w:rsidRPr="003A6AA3">
        <w:t xml:space="preserve"> Федерального закона N 210-ФЗ, должностных лиц исполнительного органа, предоставляющего государственную услугу, либо государственных служащих, работников многофункционального центра, организаций, привлекаемых для реализации функций многофункционального центра в соответствии с </w:t>
      </w:r>
      <w:hyperlink r:id="rId10">
        <w:r w:rsidRPr="003A6AA3">
          <w:t>частью 1.1 статьи 16</w:t>
        </w:r>
      </w:hyperlink>
      <w:r w:rsidRPr="003A6AA3">
        <w:t xml:space="preserve"> Федерального закона N 210-ФЗ (далее - досудебный порядок обжалования).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2.2. Раздел "Общие положения" содержит следующие подразделы: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предмет регулирования административного регламента;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круг заявителей;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требование предоставления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исполнительным органом, предоставляющим государственную услугу (далее - профилирование), а также результата, за предоставлением которого обратился заявитель.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2.3. Раздел "Стандарт предоставления государственной услуги" содержит следующие подразделы: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наименование государственной услуги;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наименование исполнительного органа, предоставляющего государственную услугу;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результат предоставления государственной услуги;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срок предоставления государственной услуги;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правовые основания для предоставления государственной услуги;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исчерпывающий перечень документов, необходимых для предоставления государственной услуги;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 xml:space="preserve">- исчерпывающий перечень оснований для отказа в приеме документов, необходимых для </w:t>
      </w:r>
      <w:r w:rsidRPr="003A6AA3">
        <w:lastRenderedPageBreak/>
        <w:t>предоставления государственной услуги;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исчерпывающий перечень оснований для приостановления предоставления государственной услуги или отказа в предоставлении государственной услуги;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размер платы, взимаемой с заявителя при предоставлении государственной услуги, и способы ее взимания;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срок регистрации запроса о предоставлении государственной услуги;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требования к помещениям, в которых предоставляется государственная услуга;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показатели доступности и качества государственной услуги;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иные требования к предоставлению государственной услуги,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 (далее - иные требования к предоставлению государственной услуги).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2.4. В подразделе "Наименование исполнительного органа, предоставляющего государственную услугу" указываются следующие положения: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полное наименование исполнительного органа, предоставляющего государственную услугу;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возможность (невозможность) принятия многофункциональным центром решения об отказе в приеме запроса о предоставлении государственной услуги и документов и (или) информации, необходимых для предоставления государственной услуги (в случае если запрос о предоставлении государственной услуги может быть подан в многофункциональный центр).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2.5. В подразделе "Результат предоставления государственной услуги" указываются следующие положения: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наименование результата предоставления государственной услуги (в случае наличия нескольких результатов предоставления государственной услуги следует указать каждый);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реквизиты документа, содержащего решение о предоставлении государственной услуги, на основании которого заявителю предоставляется результат государственной услуги;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состав записи в реестре услуг о результате предоставления государственной услуги, а также наименование информационного ресурса, в котором размещена такая запись в реестре (в случае если результатом предоставления государственной услуги является запись в реестре);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наименование информационной системы, в которой фиксируется факт получения заявителем результата предоставления государственной услуги;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способ получения результата предоставления государственной услуги.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Положения, указанные в настоящем пункте, приводятся для каждого варианта предоставления государственной услуги в содержащих описания таких вариантов подразделах административного регламента.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2.6. В подразделе "Срок предоставления государственной услуги" указываются сведения о максимальном сроке предоставления государственной услуги, который исчисляется со дня регистрации запроса о предоставлении государственной услуги и документов и (или) информации, необходимых для предоставления государственной услуги: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в исполнительном органе, предоставляющем государственную услугу, в том числе в случае, если запрос о предоставлении государственной услуги и документы и (или) информация, которые необходимы для предоставления государственной услуги, поданы заявителем посредством почтового отправления в исполнительный орган, предоставляющий государственную услугу;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в федеральной государственной информационной системе "Единый портал государственных и муниципальных услуг (функций)" (далее - единый портал), подсистеме "Портал государственных и муниципальных услуг (функций) Астраханской области" региональной информационной системы "Платформа межведомственного взаимодействия Астраханской области" (далее - региональный портал), на официальном сайте исполнительного органа, предоставляющего государственную услугу, в информационно-телекоммуникационной сети "Интернет" (далее - официальный сайт исполнительного органа);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в многофункциональном центре в случае, если запрос о предоставлении государственной услуги и документы и (или) информация, необходимые для предоставления государственной услуги, поданы заявителем в многофункциональном центре.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lastRenderedPageBreak/>
        <w:t>Максимальный срок предоставления государственной услуги для каждого варианта предоставления государственной услуги приводится в содержащих описания таких вариантов подразделах административного регламента.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2.7. В подразделе "Правовые основания для предоставления государственной услуги" указываются сведения о размещении на официальном сайте исполнительного органа, а также на едином и региональном порталах перечня нормативных правовых актов Российской Федерации и (или) Астраханской области, непосредственно регулирующих предоставление государственной услуги, информации о досудебном порядке обжалования.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2.8. В подразделе "Исчерпывающий перечень документов, необходимых для предоставления государственной услуги" указывается исчерпывающий перечень документов, необходимых в соответствии с нормативными правовыми актами Российской Федерации и (или) Астраханской области для предоставления государственной услуги, с разделением на документы и информацию, которые заявитель должен представить самостоятельно, а также документы, которые заявитель вправе представить по собственной инициативе, а также следующие положения: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состав и способы подачи запроса о предоставлении государственной услуги, который содержит: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полное наименование исполнительного органа, предоставляющего государственную услугу;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сведения, позволяющие идентифицировать представителя заявителя, содержащиеся в документах, предусмотренных законодательством Российской Федерации;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дополнительные сведения, необходимые для предоставления государственной услуги;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перечень прилагаемых к запросу о предоставлении государственной услуги документов и (или) информации;</w:t>
      </w:r>
    </w:p>
    <w:p w:rsidR="00DE23C2" w:rsidRPr="003A6AA3" w:rsidRDefault="00DE23C2" w:rsidP="00E74799">
      <w:pPr>
        <w:pStyle w:val="ConsPlusNormal"/>
        <w:ind w:firstLine="540"/>
        <w:jc w:val="both"/>
      </w:pPr>
      <w:bookmarkStart w:id="10" w:name="P113"/>
      <w:bookmarkEnd w:id="10"/>
      <w:r w:rsidRPr="003A6AA3">
        <w:t>- наименование документов (категорий документов), необходимых в соответствии с нормативными правовыми актами Российской Федерации и (или) Астраханской области для предоставления государственной услуги и обязательных для представления заявителями, а также требования к представлению указанных документов (категорий документов);</w:t>
      </w:r>
    </w:p>
    <w:p w:rsidR="00DE23C2" w:rsidRPr="003A6AA3" w:rsidRDefault="00DE23C2" w:rsidP="00E74799">
      <w:pPr>
        <w:pStyle w:val="ConsPlusNormal"/>
        <w:ind w:firstLine="540"/>
        <w:jc w:val="both"/>
      </w:pPr>
      <w:bookmarkStart w:id="11" w:name="P114"/>
      <w:bookmarkEnd w:id="11"/>
      <w:r w:rsidRPr="003A6AA3">
        <w:t>- наименование документов (категорий документов), необходимых в соответствии с нормативными правовыми актами Российской Федерации и (или) Астраханской области для предоставления государственной услуги и представляемых заявителями по собственной инициативе, а также требования к представлению указанных документов (категорий документов).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Формы запроса о предоставлении государственной услуги и иных документов, которые подаются заявителем в связи с предоставлением государственной услуги, указываются в приложениях к административному регламенту, за исключением случаев, когда формы указанных документов установлены правовыми актами Президента Российской Федерации или Правительства Российской Федерации, а также случаев, когда законодательством Российской Федерации предусмотрена свободная форма подачи этих документов.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 xml:space="preserve">Исчерпывающий перечень документов, указанных в </w:t>
      </w:r>
      <w:hyperlink w:anchor="P113">
        <w:r w:rsidRPr="003A6AA3">
          <w:t>абзацах восьмом</w:t>
        </w:r>
      </w:hyperlink>
      <w:r w:rsidRPr="003A6AA3">
        <w:t xml:space="preserve">, </w:t>
      </w:r>
      <w:hyperlink w:anchor="P114">
        <w:r w:rsidRPr="003A6AA3">
          <w:t>девятом</w:t>
        </w:r>
      </w:hyperlink>
      <w:r w:rsidRPr="003A6AA3">
        <w:t xml:space="preserve"> настоящего пункта, для каждого варианта предоставления государственной услуги приводится в содержащих описания таких вариантов подразделах административного регламента.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2.9. В подразделе "Исчерпывающий перечень оснований для отказа в приеме документов, необходимых для предоставления государственной услуги" указывается информация об исчерпывающем перечне оснований для отказа в приеме документов, необходимых для предоставления государственной услуги.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Исчерпывающий перечень оснований для каждого варианта предоставления государственной услуги приводится в содержащих описания таких вариантов подразделах административного регламента. В случае отсутствия таких оснований следует прямо указать на их отсутствие в данном подразделе.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2.10. В подразделе "Исчерпывающий перечень оснований для приостановления предоставления государственной услуги или отказа в предоставлении государственной услуги" указываются следующие положения:</w:t>
      </w:r>
    </w:p>
    <w:p w:rsidR="00DE23C2" w:rsidRPr="003A6AA3" w:rsidRDefault="00DE23C2" w:rsidP="00E74799">
      <w:pPr>
        <w:pStyle w:val="ConsPlusNormal"/>
        <w:ind w:firstLine="540"/>
        <w:jc w:val="both"/>
      </w:pPr>
      <w:bookmarkStart w:id="12" w:name="P120"/>
      <w:bookmarkEnd w:id="12"/>
      <w:r w:rsidRPr="003A6AA3">
        <w:t xml:space="preserve">- исчерпывающий перечень оснований для приостановления предоставления государственной услуги в случае, если возможность приостановления государственной услуги </w:t>
      </w:r>
      <w:r w:rsidRPr="003A6AA3">
        <w:lastRenderedPageBreak/>
        <w:t>предусмотрена законодательством Российской Федерации и (или) законодательством Астраханской области;</w:t>
      </w:r>
    </w:p>
    <w:p w:rsidR="00DE23C2" w:rsidRPr="003A6AA3" w:rsidRDefault="00DE23C2" w:rsidP="00E74799">
      <w:pPr>
        <w:pStyle w:val="ConsPlusNormal"/>
        <w:ind w:firstLine="540"/>
        <w:jc w:val="both"/>
      </w:pPr>
      <w:bookmarkStart w:id="13" w:name="P121"/>
      <w:bookmarkEnd w:id="13"/>
      <w:r w:rsidRPr="003A6AA3">
        <w:t>- исчерпывающий перечень оснований для отказа в предоставлении государственной услуги.</w:t>
      </w:r>
    </w:p>
    <w:p w:rsidR="00DE23C2" w:rsidRPr="003A6AA3" w:rsidRDefault="00DE23C2" w:rsidP="00E74799">
      <w:pPr>
        <w:pStyle w:val="ConsPlusNormal"/>
        <w:ind w:firstLine="540"/>
        <w:jc w:val="both"/>
      </w:pPr>
      <w:bookmarkStart w:id="14" w:name="P122"/>
      <w:bookmarkEnd w:id="14"/>
      <w:r w:rsidRPr="003A6AA3">
        <w:t xml:space="preserve">Для каждого исчерпывающего перечня оснований, указанных в </w:t>
      </w:r>
      <w:hyperlink w:anchor="P120">
        <w:r w:rsidRPr="003A6AA3">
          <w:t>абзацах втором</w:t>
        </w:r>
      </w:hyperlink>
      <w:r w:rsidRPr="003A6AA3">
        <w:t xml:space="preserve">, </w:t>
      </w:r>
      <w:hyperlink w:anchor="P121">
        <w:r w:rsidRPr="003A6AA3">
          <w:t>третьем</w:t>
        </w:r>
      </w:hyperlink>
      <w:r w:rsidRPr="003A6AA3">
        <w:t xml:space="preserve"> настоящего пункта, предусматриваются критерии принятия решения о предоставлении (об отказе в предоставлении) государственной услуги и критерии принятия решения о приостановлении предоставления государственной услуги, включаемые в состав описания соответствующих административных процедур.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 xml:space="preserve">Исчерпывающий перечень оснований, указанных в </w:t>
      </w:r>
      <w:hyperlink w:anchor="P120">
        <w:r w:rsidRPr="003A6AA3">
          <w:t>абзацах втором</w:t>
        </w:r>
      </w:hyperlink>
      <w:r w:rsidRPr="003A6AA3">
        <w:t xml:space="preserve">, </w:t>
      </w:r>
      <w:hyperlink w:anchor="P121">
        <w:r w:rsidRPr="003A6AA3">
          <w:t>третьем</w:t>
        </w:r>
      </w:hyperlink>
      <w:r w:rsidRPr="003A6AA3">
        <w:t xml:space="preserve"> настоящего пункта, для каждого варианта предоставления государственной услуги приводится в содержащих описания таких вариантов подразделах административного регламента. В случае отсутствия таких оснований следует прямо указать на их отсутствие в данном подразделе.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2.11. В подразделе "Размер платы, взимаемой с заявителя при предоставлении государственной услуги, и способы ее взимания" указываются следующие положения: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сведения о размещении на едином и региональном порталах информации о размере государственной пошлины или иной платы, взимаемой за предоставление государственной услуги;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порядок и способы взимания государственной пошлины или иной платы, взимаемой за предоставление государственной услуги,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Астраханской области.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В случае отсутствия взимания государственной пошлины или иной платы, взимаемой за предоставление государственной услуги, следует прямо указать на их отсутствие в данном подразделе.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2.12. В подразделе "Требования к помещениям, в которых предоставляются государственные услуги" указываются требования, которым должны соответствовать помещения, в которых предоставляются государственные услуги, в том числе зал ожидания, места для заполнения запросов о предоставлении государственной услуги, информационные стенды с образцами их заполнения и перечнем документов и (или) информации, необходимых для предоставления каждой государственной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2.13. В подразделе "Показатели доступности и качества государственной услуги" указывается перечень показателей доступности и качества государственной услуги, в том числе доступность электронных форм документов, необходимых для предоставления услуги, возможность подачи запроса о предоставлении государственной услуги и документов, необходимых для предоставления государственной услуги, в электронной форме, своевременное предоставление государственной услуги (отсутствие нарушений сроков предоставления государственной услуги), предоставление государственной услуги в соответствии с вариантом предоставления государственной услуги, доступность инструментов совершения в электронном виде платежей, необходимых для получения государственной услуги, удобство информирования заявителя о ходе предоставления государственной услуги, а также получения результата предоставления услуги.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2.14. В подразделе "Иные требования к предоставлению государственной услуги" указываются следующие положения: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перечень услуг, которые являются необходимыми и обязательными для предоставления государственных услуг;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размер платы за оказание услуг, которые являются необходимыми и обязательными для предоставления государственных услуг, в случаях, когда размер платы установлен законодательством Российской Федерации или законодательством Астраханской области;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перечень информационных систем, используемых для предоставления государственной услуги.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 xml:space="preserve">2.15. Раздел "Состав, последовательность и сроки выполнения административных процедур"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</w:t>
      </w:r>
      <w:r w:rsidRPr="003A6AA3">
        <w:lastRenderedPageBreak/>
        <w:t>центрах, и содержит следующие подразделы:</w:t>
      </w:r>
    </w:p>
    <w:p w:rsidR="00DE23C2" w:rsidRPr="003A6AA3" w:rsidRDefault="00DE23C2" w:rsidP="00E74799">
      <w:pPr>
        <w:pStyle w:val="ConsPlusNormal"/>
        <w:ind w:firstLine="540"/>
        <w:jc w:val="both"/>
      </w:pPr>
      <w:bookmarkStart w:id="15" w:name="P135"/>
      <w:bookmarkEnd w:id="15"/>
      <w:r w:rsidRPr="003A6AA3">
        <w:t>- перечень вариантов предоставления государственной услуги, включающий в том числе варианты предоставления государственной услуги, необходимый для исправления допущенных опечаток и ошибок в выданных в результате предоставления государственной услуги документах и созданных записях в реестрах, для выдачи дубликата документа, выданного по результатам предоставления государственной услуги, в том числе исчерпывающий перечень оснований для отказа в выдаче такого дубликата, а также порядок оставления запроса о предоставлении государственной услуги без рассмотрения (в случае необходимости);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описание административной процедуры профилирования;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подразделы, содержащие описание вариантов предоставления государственной услуги.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2.16. В описание административной процедуры профилирования включаются способы и порядок определения и предъявления необходимого заявителю варианта предоставления государственной услуги.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В приложении к административному регламенту указывается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государственной услуги.</w:t>
      </w:r>
    </w:p>
    <w:p w:rsidR="00DE23C2" w:rsidRPr="00E52416" w:rsidRDefault="00DE23C2" w:rsidP="00E74799">
      <w:pPr>
        <w:pStyle w:val="ConsPlusNormal"/>
        <w:ind w:firstLine="540"/>
        <w:jc w:val="both"/>
      </w:pPr>
      <w:r w:rsidRPr="003A6AA3">
        <w:t xml:space="preserve">2.17. Подразделы, содержащие описание вариантов предоставления государственной услуги, формируются по количеству вариантов предоставления услуги, предусмотренных </w:t>
      </w:r>
      <w:hyperlink w:anchor="P135">
        <w:r w:rsidRPr="003A6AA3">
          <w:t>абзацем вторым пункта 2.15</w:t>
        </w:r>
      </w:hyperlink>
      <w:r w:rsidRPr="003A6AA3">
        <w:t xml:space="preserve"> настоящего раздела, и должны содержать результат предоставления государственной услуги, перечень и описание административных процедур, а также максимальный срок предоставления государственной </w:t>
      </w:r>
      <w:r w:rsidRPr="00E52416">
        <w:t>услуги в соответствии с вариантом предоставления государственной услуги.</w:t>
      </w:r>
    </w:p>
    <w:p w:rsidR="00DE23C2" w:rsidRPr="00E52416" w:rsidRDefault="00DE23C2" w:rsidP="00E74799">
      <w:pPr>
        <w:pStyle w:val="ConsPlusNormal"/>
        <w:ind w:firstLine="540"/>
        <w:jc w:val="both"/>
      </w:pPr>
      <w:r w:rsidRPr="00E52416">
        <w:t>2.18. В описании административной процедуры приема запроса о предоставлении государственной услуги и документов и (или) информации, необходимых для предоставления государственной услуги, указываются следующие положения:</w:t>
      </w:r>
    </w:p>
    <w:p w:rsidR="00DE23C2" w:rsidRPr="00E52416" w:rsidRDefault="00DE23C2" w:rsidP="00E74799">
      <w:pPr>
        <w:pStyle w:val="ConsPlusNormal"/>
        <w:ind w:firstLine="540"/>
        <w:jc w:val="both"/>
      </w:pPr>
      <w:r w:rsidRPr="00E52416">
        <w:t>- состав запроса и перечень документов и (или) информации, необходимых для предоставления государственной услуги в соответствии с вариантом предоставления государственной услуги, а также способы подачи такого запроса о предоставлении государственной услуги и документов и (или) информации;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E52416">
        <w:t>- способы установления личности заявителя, представителя заявителя для каждого способа подачи запроса о предоставлении государственной</w:t>
      </w:r>
      <w:r w:rsidRPr="003A6AA3">
        <w:t xml:space="preserve"> услуги и документов и (или) информации, необходимых для предоставления государственной услуги;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наличие (отсутствие) возможности подачи запроса о предоставлении государственной услуги представителем заявителя;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основания для принятия решения об отказе в приеме запроса о предоставлении государственной услуги и документов и (или) информации, необходимых для предоставления государственной услуги. В случае отсутствия таких оснований следует прямо указать на их отсутствие в данном разделе;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исполнительные органы, государственные учреждения Астраханской области, участвующие в приеме запроса о предоставлении государственной услуги, в том числе сведения о возможности подачи запроса о предоставлении государственной услуги в государственное учреждение Астраханской области, подведомственное исполнительному органу, предоставляющему государственные услуги, или многофункциональный центр (в случае наличия такой возможности);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возможность (невозможность) приема исполнительным органом, предоставляющим государственную услугу, или многофункциональным центром запроса о предоставлении государственной услуги и документов и (или) информации, необходимых для предоставления государственной услуги, в пределах территории Астраханской области по выбору заявителя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лиц);</w:t>
      </w:r>
    </w:p>
    <w:p w:rsidR="00DE23C2" w:rsidRPr="00E52416" w:rsidRDefault="00DE23C2" w:rsidP="00E74799">
      <w:pPr>
        <w:pStyle w:val="ConsPlusNormal"/>
        <w:ind w:firstLine="540"/>
        <w:jc w:val="both"/>
      </w:pPr>
      <w:r w:rsidRPr="003A6AA3">
        <w:t xml:space="preserve">- срок регистрации запроса о предоставлении государственной услуги и документов и (или) информации, необходимых для </w:t>
      </w:r>
      <w:r w:rsidRPr="00E52416">
        <w:t>предоставления государственной услуги, в исполнительном органе, предоставляющем государственную услугу, или в многофункциональном центре.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E52416">
        <w:t xml:space="preserve">2.19. В описании административной процедуры межведомственного информационного взаимодействия включается перечень межведомственных запросов, необходимых для </w:t>
      </w:r>
      <w:r w:rsidRPr="00E52416">
        <w:lastRenderedPageBreak/>
        <w:t>предоставления государственной услуги, который должен</w:t>
      </w:r>
      <w:r w:rsidRPr="003A6AA3">
        <w:t xml:space="preserve"> содержать: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наименование органа или организации, в адрес которых направляется межведомственный запрос;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направляемые в межведомственном запросе сведения;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запрашиваемые в межведомственном запросе сведения с указанием их цели использования;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основание для межведомственного информационного запроса, срок его направления;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срок, в течение которого результат межведомственного запроса должен поступить в исполнительный орган, предоставляющий государственную услугу.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Исполнительный орган, предоставляющий государственную услугу, организует между входящими в его состав структурными подразделениями, государственными учреждениями Астраханской области, подведомственными исполнительному органу, обмен сведениями, необходимыми для предоставления государственной услуги и находящимися в распоряжении исполнительного органа, в том числе в электронной форме (в административном регламенте указываются сведения о количестве, составе запросов, направляемых в рамках такого обмена, а также о сроках подготовки и направления ответов на такие запросы).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2.20. В описании административной процедуры приостановления предоставления государственной услуги указываются следующие положения:</w:t>
      </w:r>
    </w:p>
    <w:p w:rsidR="00DE23C2" w:rsidRPr="00E52416" w:rsidRDefault="00DE23C2" w:rsidP="00E74799">
      <w:pPr>
        <w:pStyle w:val="ConsPlusNormal"/>
        <w:ind w:firstLine="540"/>
        <w:jc w:val="both"/>
      </w:pPr>
      <w:r w:rsidRPr="003A6AA3">
        <w:t xml:space="preserve">- </w:t>
      </w:r>
      <w:r w:rsidRPr="00E52416">
        <w:t>перечень оснований для приостановления предоставления государственной услуги. В случае отсутствия таких оснований следует прямо указать на их отсутствие в данном подразделе;</w:t>
      </w:r>
    </w:p>
    <w:p w:rsidR="00DE23C2" w:rsidRPr="00E52416" w:rsidRDefault="00DE23C2" w:rsidP="00E74799">
      <w:pPr>
        <w:pStyle w:val="ConsPlusNormal"/>
        <w:ind w:firstLine="540"/>
        <w:jc w:val="both"/>
      </w:pPr>
      <w:r w:rsidRPr="00E52416">
        <w:t>- состав и содержание осуществляемых при приостановлении предоставления государственной услуги административных действий;</w:t>
      </w:r>
    </w:p>
    <w:p w:rsidR="00DE23C2" w:rsidRPr="00E52416" w:rsidRDefault="00DE23C2" w:rsidP="00E74799">
      <w:pPr>
        <w:pStyle w:val="ConsPlusNormal"/>
        <w:ind w:firstLine="540"/>
        <w:jc w:val="both"/>
      </w:pPr>
      <w:r w:rsidRPr="00E52416">
        <w:t>- перечень оснований для возобновления предоставления государственной услуги.</w:t>
      </w:r>
    </w:p>
    <w:p w:rsidR="00DE23C2" w:rsidRPr="00E52416" w:rsidRDefault="00DE23C2" w:rsidP="00E74799">
      <w:pPr>
        <w:pStyle w:val="ConsPlusNormal"/>
        <w:ind w:firstLine="540"/>
        <w:jc w:val="both"/>
      </w:pPr>
      <w:r w:rsidRPr="00E52416">
        <w:t>2.21. В описании административной процедуры принятия решения о предоставлении (об отказе в предоставлении) государственной услуги указываются следующие положения:</w:t>
      </w:r>
    </w:p>
    <w:p w:rsidR="00DE23C2" w:rsidRPr="00E52416" w:rsidRDefault="00DE23C2" w:rsidP="00E74799">
      <w:pPr>
        <w:pStyle w:val="ConsPlusNormal"/>
        <w:ind w:firstLine="540"/>
        <w:jc w:val="both"/>
      </w:pPr>
      <w:r w:rsidRPr="00E52416">
        <w:t>- критерий принятия решения о предоставлении (об отказе в предоставлении) государственной услуги;</w:t>
      </w:r>
    </w:p>
    <w:p w:rsidR="00DE23C2" w:rsidRPr="00E52416" w:rsidRDefault="00DE23C2" w:rsidP="00E74799">
      <w:pPr>
        <w:pStyle w:val="ConsPlusNormal"/>
        <w:ind w:firstLine="540"/>
        <w:jc w:val="both"/>
      </w:pPr>
      <w:r w:rsidRPr="00E52416">
        <w:t>- срок принятия решения о предоставлении (об отказе в предоставлении) государственной услуги, исчисляемый с даты получения исполнительным органом, предоставляющим государственную услугу, всех сведений, необходимых для принятия решения.</w:t>
      </w:r>
    </w:p>
    <w:p w:rsidR="00DE23C2" w:rsidRPr="00E52416" w:rsidRDefault="00DE23C2" w:rsidP="00E74799">
      <w:pPr>
        <w:pStyle w:val="ConsPlusNormal"/>
        <w:ind w:firstLine="540"/>
        <w:jc w:val="both"/>
      </w:pPr>
      <w:r w:rsidRPr="00E52416">
        <w:t>2.22. В описании административной процедуры предоставления результата государственной услуги указываются следующие положения:</w:t>
      </w:r>
    </w:p>
    <w:p w:rsidR="00DE23C2" w:rsidRPr="00E52416" w:rsidRDefault="00DE23C2" w:rsidP="00E74799">
      <w:pPr>
        <w:pStyle w:val="ConsPlusNormal"/>
        <w:ind w:firstLine="540"/>
        <w:jc w:val="both"/>
      </w:pPr>
      <w:r w:rsidRPr="00E52416">
        <w:t>- способы предоставления результата государственной услуги;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E52416">
        <w:t>- срок предоставления заявителю результата государственной услуги, исчисляемый со дня принятия решения о предоставлении</w:t>
      </w:r>
      <w:bookmarkStart w:id="16" w:name="_GoBack"/>
      <w:bookmarkEnd w:id="16"/>
      <w:r w:rsidRPr="003A6AA3">
        <w:t xml:space="preserve"> государственной услуги;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возможность (невозможность) предоставления исполнительным органом, предоставляющим государственную услугу, или многофункциональным центром результата государственной услуги в пределах территории Астраханской области по выбору заявителя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2.23. В описании административной процедуры получения дополнительных сведений от заявителя указываются следующие положения: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основания для получения от заявителя дополнительных документов и (или) информации в процессе предоставления государственной услуги;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срок, необходимый для получения таких документов и (или) информации;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указание на необходимость (отсутствие необходимости) для приостановления предоставления государственной услуги при необходимости получения от заявителя дополнительных сведений;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перечень органов государственной власти, органов местного самоуправления и организаций, участвующих в предоставлении государственной услуги (в случае если они известны).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2.24. В случае если вариант предоставления государственной услуги предполагает предоставление государственной услуги в упреждающем (</w:t>
      </w:r>
      <w:proofErr w:type="spellStart"/>
      <w:r w:rsidRPr="003A6AA3">
        <w:t>проактивном</w:t>
      </w:r>
      <w:proofErr w:type="spellEnd"/>
      <w:r w:rsidRPr="003A6AA3">
        <w:t>) режиме, в составе подраздела, содержащего описание вариантов предоставления государственной услуги, указываются следующие положения: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lastRenderedPageBreak/>
        <w:t>- указание на необходимость предварительной подачи заявителем запроса о предоставлении государственной услуги в упреждающем (</w:t>
      </w:r>
      <w:proofErr w:type="spellStart"/>
      <w:r w:rsidRPr="003A6AA3">
        <w:t>проактивном</w:t>
      </w:r>
      <w:proofErr w:type="spellEnd"/>
      <w:r w:rsidRPr="003A6AA3">
        <w:t xml:space="preserve">) режиме или подачи заявителем запроса о предоставлении государственной услуги после осуществления исполнительным органом, предоставляющим государственную услугу, мероприятий в соответствии с </w:t>
      </w:r>
      <w:hyperlink r:id="rId11">
        <w:r w:rsidRPr="003A6AA3">
          <w:t>пунктом 1 части 1 статьи 7.3</w:t>
        </w:r>
      </w:hyperlink>
      <w:r w:rsidRPr="003A6AA3">
        <w:t xml:space="preserve"> Федерального закона N 210-ФЗ;</w:t>
      </w:r>
    </w:p>
    <w:p w:rsidR="00DE23C2" w:rsidRPr="003A6AA3" w:rsidRDefault="00DE23C2" w:rsidP="00E74799">
      <w:pPr>
        <w:pStyle w:val="ConsPlusNormal"/>
        <w:ind w:firstLine="540"/>
        <w:jc w:val="both"/>
      </w:pPr>
      <w:bookmarkStart w:id="17" w:name="P174"/>
      <w:bookmarkEnd w:id="17"/>
      <w:r w:rsidRPr="003A6AA3">
        <w:t>- сведения о юридическом факте, поступление которых в информационную систему, используемую исполнительным органом, предоставляющим государственную услугу, является основанием для предоставления заявителю государственной услуги в упреждающем (</w:t>
      </w:r>
      <w:proofErr w:type="spellStart"/>
      <w:r w:rsidRPr="003A6AA3">
        <w:t>проактивном</w:t>
      </w:r>
      <w:proofErr w:type="spellEnd"/>
      <w:r w:rsidRPr="003A6AA3">
        <w:t>) режиме;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 xml:space="preserve">- наименование информационной системы, из которой должны поступить сведения, указанные в </w:t>
      </w:r>
      <w:hyperlink w:anchor="P174">
        <w:r w:rsidRPr="003A6AA3">
          <w:t>абзаце третьем</w:t>
        </w:r>
      </w:hyperlink>
      <w:r w:rsidRPr="003A6AA3">
        <w:t xml:space="preserve"> настоящего пункта, а также информационной системы, используемой исполнительным органом, предоставляющим государственную услугу, в которую должны поступить данные сведения;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 xml:space="preserve">- состав, последовательность и сроки выполнения административных процедур, осуществляемых исполнительным органом, предоставляющим государственную услугу, после поступления в информационную систему, используемую исполнительным органом, сведений, указанных в </w:t>
      </w:r>
      <w:hyperlink w:anchor="P174">
        <w:r w:rsidRPr="003A6AA3">
          <w:t>абзаце третьем</w:t>
        </w:r>
      </w:hyperlink>
      <w:r w:rsidRPr="003A6AA3">
        <w:t xml:space="preserve"> настоящего пункта.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2.25. Раздел "Формы контроля за исполнением административного регламента" содержит следующие подразделы: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порядок осуществления текущего контроля за соблюдением и исполнением ответственными должностными лицами исполнительного органа, предоставляющего государственную услугу, положений административного регламента и нормативных правовых актов Российской Федерации и (или) Астраханской области, устанавливающих требования к предоставлению государственной услуги, а также принятием ими решений;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ответственность должностных лиц исполнительного органа, предоставляющего государственную услугу, за решения и действия (бездействие), принимаемые (осуществляемые) ими в ходе предоставления государственной услуги;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2.26. Раздел "Досудебный порядок обжалования" содержит способы информирования заявителей о досудебном порядке обжалования, а также формы и способы подачи заявителями жалобы.</w:t>
      </w:r>
    </w:p>
    <w:p w:rsidR="00DE23C2" w:rsidRPr="003A6AA3" w:rsidRDefault="00DE23C2" w:rsidP="00E74799">
      <w:pPr>
        <w:pStyle w:val="ConsPlusNormal"/>
      </w:pPr>
    </w:p>
    <w:p w:rsidR="00DE23C2" w:rsidRPr="003A6AA3" w:rsidRDefault="00DE23C2" w:rsidP="00E74799">
      <w:pPr>
        <w:pStyle w:val="ConsPlusTitle"/>
        <w:jc w:val="center"/>
        <w:outlineLvl w:val="1"/>
      </w:pPr>
      <w:bookmarkStart w:id="18" w:name="P184"/>
      <w:bookmarkEnd w:id="18"/>
      <w:r w:rsidRPr="003A6AA3">
        <w:t>3. Согласование и утверждение</w:t>
      </w:r>
    </w:p>
    <w:p w:rsidR="00DE23C2" w:rsidRPr="003A6AA3" w:rsidRDefault="00DE23C2" w:rsidP="00E74799">
      <w:pPr>
        <w:pStyle w:val="ConsPlusTitle"/>
        <w:jc w:val="center"/>
      </w:pPr>
      <w:r w:rsidRPr="003A6AA3">
        <w:t>административных регламентов</w:t>
      </w:r>
    </w:p>
    <w:p w:rsidR="00DE23C2" w:rsidRPr="003A6AA3" w:rsidRDefault="00DE23C2" w:rsidP="00E74799">
      <w:pPr>
        <w:pStyle w:val="ConsPlusNormal"/>
        <w:ind w:firstLine="540"/>
        <w:jc w:val="both"/>
      </w:pP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3.1. Проект административного регламента формируется исполнительным органом, предоставляющим государственную услугу, в машиночитаемом формате в электронном виде в реестре услуг.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3.2. Для проведения независимой экспертизы проекты нормативных правовых актов, утверждающих административные регламенты, размещаются на официальных сайтах исполнительных органов с указанием дат начала и окончания приема исполнительными органами, разработавшими проекты нормативных правовых актов, утверждающих административные регламенты, заключений независимой экспертизы, оформленных в произвольной письменной форме.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 xml:space="preserve">В случае поступления заключений независимой экспертизы исполнительные органы, разработавшие проекты нормативных правовых актов, утверждающих административные регламенты, рассматривают заключения независимой экспертизы и письменно уведомляют лиц, проводивших независимую экспертизу, об учете поступивших замечаний в проектах нормативных правовых актах, утверждающих административные регламенты, либо об отказе в их учете с </w:t>
      </w:r>
      <w:r w:rsidRPr="003A6AA3">
        <w:lastRenderedPageBreak/>
        <w:t>мотивированным обоснованием причин отказа в течение 10 рабочих дней со дня поступления заключений независимой экспертизы в исполнительные органы.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Информация о поступлении и результатах рассмотрения заключений независимой экспертизы проекта нормативного правового акта, утверждающего административный регламент, подлежит указанию исполнительным органом, разработавшим проект административного регламента, в листе согласования проекта административного регламента (далее - лист согласования).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3.3. Проект административного регламента подлежит обязательному согласованию с министерством экономического развития Астраханской области, заинтересованными исполнительными органами, а в случае необходимости - с территориальными органами федеральных органов исполнительной власти, органами местного самоуправления, организациями (далее - органы и организации, которые участвуют в согласовании проекта административного регламента), а также экспертизе в государственно-правовом управлении.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3.4. Министерство экономического развития Астраханской области, юридическая служба (юрист) исполнительного органа, разработавшего проект нормативного правового акта, утверждающего административный регламент, исполнительные органы, участвующие в согласовании проекта административного регламента, государственно-правовое управление автоматически вносятся в лист согласования.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3.5. Срок согласования проекта административного регламента не должен превышать пяти рабочих дней со дня его поступления на согласование в реестре услуг.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3.6. Согласование проекта административного регламента подтверждается согласованием проекта административного регламента исполнительным органом, участвующим в согласовании проекта административного регламента, посредством проставления отметки о согласовании исполнительного органа, участвующего в согласовании проекта административного регламента, в листе согласования.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Замечания к проекту административного регламента подлежат отражению в проекте протокола разногласий, формируемом в реестре услуг и являющимся приложением к листу согласования.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3.7. По итогам рассмотрения проекта административного регламента всеми органами и организациями, которые участвуют в согласовании проекта административного регламента, в случае наличия разногласий по проекту административного регламента руководитель исполнительного органа, разработавшего проект административного регламента, должен обеспечить обсуждение его с заинтересованными органами и организациями, которые участвуют в согласовании проекта административного регламента, с целью поиска взаимоприемлемого решения.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 xml:space="preserve">В случае согласия с проектом протокола разногласий исполнительный орган, разработавший проект административного регламента, рассматривает проект протокола разногласий и в течение пяти рабочих дней вносит с учетом полученных замечаний изменения в сведения о государственной услуге, указанные в </w:t>
      </w:r>
      <w:hyperlink w:anchor="P52">
        <w:r w:rsidRPr="003A6AA3">
          <w:t>подпункте 1.7.1 пункта 1.7 раздела 1</w:t>
        </w:r>
      </w:hyperlink>
      <w:r w:rsidRPr="003A6AA3">
        <w:t xml:space="preserve"> настоящего Порядка, и направляет проект административного регламента на повторное согласование всем органам и организациям, которые участвуют в согласовании проекта административного регламента.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В случае наличия возражений к протоколу разногласий исполнительный орган, разработавший проект административного регламента, инициирует процедуру урегулирования разногласий путем внесения в проект протокола разногласий возражений на замечания органа, организации, участвующих в согласовании проекта административного регламента, и направления в течение пяти рабочих дней протокола разногласий соответствующему органу, организации, которые участвуют в согласовании проекта административного регламента.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Исполнительный орган, разработавший проект административного регламента, направляет проект административного регламента на повторное согласование всем органам и организациям, которые участвуют в согласовании проекта административного регламента, в течение одного рабочего дня со дня урегулирования разногласий, направленных соответствующим органом и организацией, которые участвуют в согласовании проекта административного регламента (протокол согласительного совещания прилагается к листу согласования в реестре услуг).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 xml:space="preserve">3.8. Проект административного регламента по итогам согласования со всеми органами и </w:t>
      </w:r>
      <w:r w:rsidRPr="003A6AA3">
        <w:lastRenderedPageBreak/>
        <w:t xml:space="preserve">организациями, которые участвуют в согласовании проекта административного регламента, в порядке и сроки, которые установлены настоящим разделом, направляется исполнительным органом, разработавшим проект административного регламента, для проведения экспертизы в государственно-правовое управление в соответствии с </w:t>
      </w:r>
      <w:hyperlink w:anchor="P205">
        <w:r w:rsidRPr="003A6AA3">
          <w:t>разделом 4</w:t>
        </w:r>
      </w:hyperlink>
      <w:r w:rsidRPr="003A6AA3">
        <w:t xml:space="preserve"> настоящего Порядка.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 xml:space="preserve">3.9. Утверждение административного регламента производится посредством подписания электронного документа (нормативного правового акта об утверждении административного регламента) в реестре услуг с использованием усиленной квалифицированной электронной подписи руководителя исполнительного органа, предоставляющего государственную услугу, или лица, исполняющего его обязанности, после согласования проекта административного регламента государственно-правовым управлением в соответствии с </w:t>
      </w:r>
      <w:hyperlink w:anchor="P205">
        <w:r w:rsidRPr="003A6AA3">
          <w:t>разделом 4</w:t>
        </w:r>
      </w:hyperlink>
      <w:r w:rsidRPr="003A6AA3">
        <w:t xml:space="preserve"> настоящего Порядка.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 xml:space="preserve">3.10. Нормативные правовые акты об утверждении административных регламентов подлежат официальному опубликованию в соответствии с законодательством Российской Федерации и законодательством Астраханской области, а также размещаются в информационно-телекоммуникационной сети "Интернет" на официальных сайтах исполнительных органов, на официальных сайтах государственных учреждений Астраханской области, предоставляющих услуги, указанные в </w:t>
      </w:r>
      <w:hyperlink w:anchor="P41">
        <w:r w:rsidRPr="003A6AA3">
          <w:t>абзаце втором пункта 1.2 раздела 1</w:t>
        </w:r>
      </w:hyperlink>
      <w:r w:rsidRPr="003A6AA3">
        <w:t xml:space="preserve"> настоящего порядка, в государственных информационных системах, в случае, указанном в </w:t>
      </w:r>
      <w:hyperlink w:anchor="P45">
        <w:r w:rsidRPr="003A6AA3">
          <w:t>абзаце втором пункта 1.4 раздела 1</w:t>
        </w:r>
      </w:hyperlink>
      <w:r w:rsidRPr="003A6AA3">
        <w:t xml:space="preserve"> настоящего Порядка, - на официальных сайтах органов местного самоуправления.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3.11. В случае наличия оснований для внесения изменений в административный регламент либо признания административного регламента утратившим силу исполнительный орган, предоставляющий государственную услугу, разрабатывает и утверждает в реестре услуг нормативный правовой акт об утверждении нового административного регламента и (или) о признании административного регламента утратившим силу в порядке и сроки, которые установлены настоящим Порядком.</w:t>
      </w:r>
    </w:p>
    <w:p w:rsidR="00DE23C2" w:rsidRPr="003A6AA3" w:rsidRDefault="00DE23C2" w:rsidP="00E74799">
      <w:pPr>
        <w:pStyle w:val="ConsPlusNormal"/>
        <w:ind w:firstLine="540"/>
        <w:jc w:val="both"/>
      </w:pPr>
    </w:p>
    <w:p w:rsidR="00DE23C2" w:rsidRPr="003A6AA3" w:rsidRDefault="00DE23C2" w:rsidP="00E74799">
      <w:pPr>
        <w:pStyle w:val="ConsPlusTitle"/>
        <w:jc w:val="center"/>
        <w:outlineLvl w:val="1"/>
      </w:pPr>
      <w:bookmarkStart w:id="19" w:name="P205"/>
      <w:bookmarkEnd w:id="19"/>
      <w:r w:rsidRPr="003A6AA3">
        <w:t>4. Проведение экспертизы проектов</w:t>
      </w:r>
    </w:p>
    <w:p w:rsidR="00DE23C2" w:rsidRPr="003A6AA3" w:rsidRDefault="00DE23C2" w:rsidP="00E74799">
      <w:pPr>
        <w:pStyle w:val="ConsPlusTitle"/>
        <w:jc w:val="center"/>
      </w:pPr>
      <w:r w:rsidRPr="003A6AA3">
        <w:t>административных регламентов</w:t>
      </w:r>
    </w:p>
    <w:p w:rsidR="00DE23C2" w:rsidRPr="003A6AA3" w:rsidRDefault="00DE23C2" w:rsidP="00E74799">
      <w:pPr>
        <w:pStyle w:val="ConsPlusNormal"/>
        <w:ind w:firstLine="540"/>
        <w:jc w:val="both"/>
      </w:pP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4.1. Экспертизе подлежат проекты административных регламентов, разработанные исполнительными органами, в том числе нормативные правовые акты, приостанавливающие действие административных регламентов, признающие их утратившими силу, включая проекты административных регламентов, разработанные исполнительными органами (далее - экспертиза проектов нормативных правовых актов), в случае: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если предоставление государственных услуг осуществляется в сфере переданных полномочий и административные регламенты утверждаются нормативным правовым актом Губернатора Астраханской области;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если в предоставлении государственной услуги участвует несколько исполнительных органов и административный регламент утверждается совместным нормативным правовым актом соответствующих исполнительных органов;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 xml:space="preserve">- если услуги, указанные в </w:t>
      </w:r>
      <w:hyperlink w:anchor="P41">
        <w:r w:rsidRPr="003A6AA3">
          <w:t>абзаце втором пункта 1.2 раздела 1</w:t>
        </w:r>
      </w:hyperlink>
      <w:r w:rsidRPr="003A6AA3">
        <w:t xml:space="preserve"> настоящего Порядка, предоставляются государственными учреждениями Астраханской области и административные регламенты утверждаются нормативными правовыми актами исполнительных органов, в ведении которых находятся государственные учреждения Астраханской области.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 xml:space="preserve">4.2. Экспертиза проектов административных регламентов проводится государственно-правовым управлением после согласования со всеми органами и организациями, которые участвуют в согласовании проекта административного регламента, в соответствии с </w:t>
      </w:r>
      <w:hyperlink w:anchor="P184">
        <w:r w:rsidRPr="003A6AA3">
          <w:t>разделом 3</w:t>
        </w:r>
      </w:hyperlink>
      <w:r w:rsidRPr="003A6AA3">
        <w:t xml:space="preserve"> настоящего Порядка.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4.3. Экспертиза проектов административных регламентов проводится в срок не более 10 рабочих дней со дня их поступления в государственно-правовое управление.</w:t>
      </w:r>
    </w:p>
    <w:p w:rsidR="00DE23C2" w:rsidRPr="003A6AA3" w:rsidRDefault="00DE23C2" w:rsidP="00E74799">
      <w:pPr>
        <w:pStyle w:val="ConsPlusNormal"/>
        <w:ind w:firstLine="540"/>
        <w:jc w:val="both"/>
      </w:pPr>
      <w:bookmarkStart w:id="20" w:name="P214"/>
      <w:bookmarkEnd w:id="20"/>
      <w:r w:rsidRPr="003A6AA3">
        <w:t xml:space="preserve">4.4. Предметом экспертизы проектов административных регламентов является оценка соответствия проекта административного регламента, в том числе нормативного правового акта, приостанавливающего действие административного регламента, признающего его утратившим силу, требованиям, установленным нормативными правовыми актами Российской Федерации и (или) Астраханской области, регулирующими отношения в области предоставления </w:t>
      </w:r>
      <w:r w:rsidRPr="003A6AA3">
        <w:lastRenderedPageBreak/>
        <w:t xml:space="preserve">государственных услуг, в том числе Федеральным </w:t>
      </w:r>
      <w:hyperlink r:id="rId12">
        <w:r w:rsidRPr="003A6AA3">
          <w:t>законом</w:t>
        </w:r>
      </w:hyperlink>
      <w:r w:rsidRPr="003A6AA3">
        <w:t xml:space="preserve"> N 210-ФЗ и настоящим Порядком, в том числе: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 xml:space="preserve">- соответствие проектов административных регламентов требованиям, предусмотренным </w:t>
      </w:r>
      <w:hyperlink w:anchor="P42">
        <w:r w:rsidRPr="003A6AA3">
          <w:t>пунктами 1.3</w:t>
        </w:r>
      </w:hyperlink>
      <w:r w:rsidRPr="003A6AA3">
        <w:t xml:space="preserve">, </w:t>
      </w:r>
      <w:hyperlink w:anchor="P44">
        <w:r w:rsidRPr="003A6AA3">
          <w:t>1.4</w:t>
        </w:r>
      </w:hyperlink>
      <w:r w:rsidRPr="003A6AA3">
        <w:t xml:space="preserve">, </w:t>
      </w:r>
      <w:hyperlink w:anchor="P59">
        <w:r w:rsidRPr="003A6AA3">
          <w:t>1.9 раздела 1</w:t>
        </w:r>
      </w:hyperlink>
      <w:r w:rsidRPr="003A6AA3">
        <w:t xml:space="preserve"> настоящего Порядка;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 xml:space="preserve">- соответствие критериев принятия решения о предоставлении (об отказе в предоставлении) государственной услуги и о приостановлении предоставления государственной услуги требованиям, предусмотренным </w:t>
      </w:r>
      <w:hyperlink w:anchor="P122">
        <w:r w:rsidRPr="003A6AA3">
          <w:t>абзацем четвертым пункта 2.10 раздела 2</w:t>
        </w:r>
      </w:hyperlink>
      <w:r w:rsidRPr="003A6AA3">
        <w:t xml:space="preserve"> настоящего Порядка;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- отсутствие в проекте административного регламента требований об обязательном предоставлении заявителями документов и (или) информации, необходимых для предоставления государственной услуги, которые могут быть получены посредством межведомственного информационного взаимодействия.</w:t>
      </w:r>
    </w:p>
    <w:p w:rsidR="00DE23C2" w:rsidRPr="003A6AA3" w:rsidRDefault="00DE23C2" w:rsidP="00E74799">
      <w:pPr>
        <w:pStyle w:val="ConsPlusNormal"/>
        <w:ind w:firstLine="540"/>
        <w:jc w:val="both"/>
      </w:pPr>
      <w:bookmarkStart w:id="21" w:name="P218"/>
      <w:bookmarkEnd w:id="21"/>
      <w:r w:rsidRPr="003A6AA3">
        <w:t xml:space="preserve">4.5. В случае несоответствия проекта административного регламента требованиям настоящего Порядка, требованиям, установленным нормативными правовыми актами, указанными в </w:t>
      </w:r>
      <w:hyperlink w:anchor="P214">
        <w:r w:rsidRPr="003A6AA3">
          <w:t>абзаце первом пункта 4.4</w:t>
        </w:r>
      </w:hyperlink>
      <w:r w:rsidRPr="003A6AA3">
        <w:t xml:space="preserve"> настоящего раздела, государственно-правовым управлением составляется заключение.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Заключение оформляется на бланке государственно-правового управления, подписывается его руководителем, а в случае его отсутствия - лицом, его замещающим, направляется в течение трех рабочих дней со дня его подписания исполнительному органу, разработавшему проект административного регламента (заключение прилагается к листу согласования в реестре услуг).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4.6. В случае согласия с результатами проведения экспертизы исполнительный орган, разработавший проект административного регламента, обеспечивает учет замечаний и предложений государственно-правового управления и направляет доработанный проект административного регламента в государственно-правовое управление в течение 10 рабочих дней со дня поступления заключения в реестре услуг.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 xml:space="preserve">Рассмотрение проекта административного регламента после устранения оснований для составления заключения, указанных в </w:t>
      </w:r>
      <w:hyperlink w:anchor="P218">
        <w:r w:rsidRPr="003A6AA3">
          <w:t>абзаце первом пункта 4.5</w:t>
        </w:r>
      </w:hyperlink>
      <w:r w:rsidRPr="003A6AA3">
        <w:t xml:space="preserve"> настоящего раздела, осуществляется государственно-правовым управлением в порядке и сроки, которые установлены настоящим разделом.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4.7. В случае наличия разногласий, связанных с результатами проведения экспертизы проекта административного регламента, исполнительный орган, разработавший проект административного регламента, должен обеспечить их обсуждение в течение пяти рабочих дней со дня поступления заключения в реестре услуг.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>Если решение не найдено, исполнительный орган, разработавший проект административного регламента, обеспечивает учет замечаний и предложений, содержащихся в заключении государственно-правового управления.</w:t>
      </w:r>
    </w:p>
    <w:p w:rsidR="00DE23C2" w:rsidRPr="003A6AA3" w:rsidRDefault="00DE23C2" w:rsidP="00E74799">
      <w:pPr>
        <w:pStyle w:val="ConsPlusNormal"/>
        <w:ind w:firstLine="540"/>
        <w:jc w:val="both"/>
      </w:pPr>
      <w:r w:rsidRPr="003A6AA3">
        <w:t xml:space="preserve">4.8. Соответствие проекта административного регламента требованиям настоящего Порядка, требованиям, установленным нормативными правовыми актами, указанными в </w:t>
      </w:r>
      <w:hyperlink w:anchor="P214">
        <w:r w:rsidRPr="003A6AA3">
          <w:t>абзаце первом пункта 4.4</w:t>
        </w:r>
      </w:hyperlink>
      <w:r w:rsidRPr="003A6AA3">
        <w:t xml:space="preserve"> настоящего раздела, подтверждается согласованием проекта административного регламента государственно-правовым управлением посредством проставления отметки о согласовании в листе согласования.</w:t>
      </w:r>
    </w:p>
    <w:sectPr w:rsidR="00DE23C2" w:rsidRPr="003A6AA3" w:rsidSect="00F60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C2"/>
    <w:rsid w:val="003A6AA3"/>
    <w:rsid w:val="00DE23C2"/>
    <w:rsid w:val="00E52416"/>
    <w:rsid w:val="00E74799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104C"/>
  <w15:chartTrackingRefBased/>
  <w15:docId w15:val="{1A509688-6D22-4A77-B0DC-8913E921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3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E23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E23C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0C254CF0E1E16F1C17D42551D8F792F4916AA987CD100B6763E448C7697A5730293F0D73A93EF3D806159789x1TB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70C254CF0E1E16F1C17D42551D8F792F4916AA987CD100B6763E448C7697A572229670376A92BA78F5C429A8A1C73867024B34A9CxDT8N" TargetMode="External"/><Relationship Id="rId12" Type="http://schemas.openxmlformats.org/officeDocument/2006/relationships/hyperlink" Target="consultantplus://offline/ref=470C254CF0E1E16F1C17D42551D8F792F4916AA987CD100B6763E448C7697A5730293F0D73A93EF3D806159789x1TB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0C254CF0E1E16F1C17D42551D8F792F4916AA987CD100B6763E448C7697A5730293F0D73A93EF3D806159789x1TBN" TargetMode="External"/><Relationship Id="rId11" Type="http://schemas.openxmlformats.org/officeDocument/2006/relationships/hyperlink" Target="consultantplus://offline/ref=470C254CF0E1E16F1C17D42551D8F792F4916AA987CD100B6763E448C7697A572229670371AB2BA78F5C429A8A1C73867024B34A9CxDT8N" TargetMode="External"/><Relationship Id="rId5" Type="http://schemas.openxmlformats.org/officeDocument/2006/relationships/hyperlink" Target="consultantplus://offline/ref=470C254CF0E1E16F1C17CA2847B4AA9DF29934A285C91B593E3FE21F98397C026269615431E92DF2DE1817958A1339D7326FBC4B9AC51A86194EDA8Ax2T9N" TargetMode="External"/><Relationship Id="rId10" Type="http://schemas.openxmlformats.org/officeDocument/2006/relationships/hyperlink" Target="consultantplus://offline/ref=470C254CF0E1E16F1C17D42551D8F792F4916AA987CD100B6763E448C7697A572229670172AD23F6DC1343C6CF4D60877224B14C80D91A82x0T4N" TargetMode="External"/><Relationship Id="rId4" Type="http://schemas.openxmlformats.org/officeDocument/2006/relationships/hyperlink" Target="consultantplus://offline/ref=470C254CF0E1E16F1C17D42551D8F792F4916AA987CD100B6763E448C7697A572229670172AD21F2DB1343C6CF4D60877224B14C80D91A82x0T4N" TargetMode="External"/><Relationship Id="rId9" Type="http://schemas.openxmlformats.org/officeDocument/2006/relationships/hyperlink" Target="consultantplus://offline/ref=470C254CF0E1E16F1C17D42551D8F792F4916AA987CD100B6763E448C7697A572229670172AD23F6DC1343C6CF4D60877224B14C80D91A82x0T4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7456</Words>
  <Characters>42504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Тулепбергенова Ольга Владимировна</dc:creator>
  <cp:keywords/>
  <dc:description/>
  <cp:lastModifiedBy>Тулепбергенова Ольга Владимировна</cp:lastModifiedBy>
  <cp:revision>5</cp:revision>
  <dcterms:created xsi:type="dcterms:W3CDTF">2023-06-14T13:19:00Z</dcterms:created>
  <dcterms:modified xsi:type="dcterms:W3CDTF">2023-06-14T13:26:00Z</dcterms:modified>
</cp:coreProperties>
</file>