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CE" w:rsidRDefault="00FB65CE">
      <w:pPr>
        <w:pStyle w:val="ConsPlusNormal0"/>
        <w:jc w:val="both"/>
        <w:outlineLvl w:val="0"/>
      </w:pPr>
    </w:p>
    <w:p w:rsidR="00FB65CE" w:rsidRDefault="00C33C1A">
      <w:pPr>
        <w:pStyle w:val="ConsPlusTitle0"/>
        <w:jc w:val="center"/>
        <w:outlineLvl w:val="0"/>
      </w:pPr>
      <w:r>
        <w:t>ГУБЕРНАТОР АСТРАХАНСКОЙ ОБЛАСТИ</w:t>
      </w:r>
    </w:p>
    <w:p w:rsidR="00FB65CE" w:rsidRDefault="00FB65CE">
      <w:pPr>
        <w:pStyle w:val="ConsPlusTitle0"/>
        <w:jc w:val="center"/>
      </w:pPr>
    </w:p>
    <w:p w:rsidR="00FB65CE" w:rsidRDefault="00C33C1A">
      <w:pPr>
        <w:pStyle w:val="ConsPlusTitle0"/>
        <w:jc w:val="center"/>
      </w:pPr>
      <w:r>
        <w:t>ПОСТАНОВЛЕНИЕ</w:t>
      </w:r>
    </w:p>
    <w:p w:rsidR="00FB65CE" w:rsidRDefault="00C33C1A">
      <w:pPr>
        <w:pStyle w:val="ConsPlusTitle0"/>
        <w:jc w:val="center"/>
      </w:pPr>
      <w:r>
        <w:t>от 10 февраля 2009 г. N 49</w:t>
      </w:r>
    </w:p>
    <w:p w:rsidR="00FB65CE" w:rsidRDefault="00FB65CE">
      <w:pPr>
        <w:pStyle w:val="ConsPlusTitle0"/>
        <w:jc w:val="center"/>
      </w:pPr>
    </w:p>
    <w:p w:rsidR="00FB65CE" w:rsidRDefault="00C33C1A">
      <w:pPr>
        <w:pStyle w:val="ConsPlusTitle0"/>
        <w:jc w:val="center"/>
      </w:pPr>
      <w:r>
        <w:t>ОБ УПРАВЛЕНИИ ПО ВЗАИМОДЕЙСТВИЮ С ОРГАНАМИ МЕСТНОГО</w:t>
      </w:r>
    </w:p>
    <w:p w:rsidR="00FB65CE" w:rsidRDefault="00C33C1A">
      <w:pPr>
        <w:pStyle w:val="ConsPlusTitle0"/>
        <w:jc w:val="center"/>
      </w:pPr>
      <w:r>
        <w:t>САМОУПРАВЛЕНИЯ АДМИНИСТРАЦИИ ГУБЕРНАТОРА АСТРАХАНСКОЙ</w:t>
      </w:r>
    </w:p>
    <w:p w:rsidR="00FB65CE" w:rsidRDefault="00C33C1A">
      <w:pPr>
        <w:pStyle w:val="ConsPlusTitle0"/>
        <w:jc w:val="center"/>
      </w:pPr>
      <w:r>
        <w:t>ОБЛАСТИ</w:t>
      </w:r>
    </w:p>
    <w:p w:rsidR="00FB65CE" w:rsidRDefault="00FB65CE">
      <w:pPr>
        <w:pStyle w:val="ConsPlusNormal0"/>
        <w:spacing w:after="1"/>
      </w:pPr>
    </w:p>
    <w:p w:rsidR="00FB65CE" w:rsidRDefault="00FB65CE">
      <w:pPr>
        <w:pStyle w:val="ConsPlusNormal0"/>
        <w:jc w:val="both"/>
      </w:pPr>
    </w:p>
    <w:p w:rsidR="00FB65CE" w:rsidRPr="008668CC" w:rsidRDefault="00C33C1A">
      <w:pPr>
        <w:pStyle w:val="ConsPlusNormal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В соответствии с </w:t>
      </w:r>
      <w:hyperlink r:id="rId7" w:tooltip="Постановление Губернатора Астраханской области от 15.02.2005 N 93 (ред. от 20.12.2022) &quot;Об утверждении Положения об администрации Губернатора Астраханской области&quot; {КонсультантПлюс}">
        <w:r w:rsidRPr="008668CC">
          <w:rPr>
            <w:color w:val="000000" w:themeColor="text1"/>
          </w:rPr>
          <w:t>Постановлением</w:t>
        </w:r>
      </w:hyperlink>
      <w:r w:rsidRPr="008668CC">
        <w:rPr>
          <w:color w:val="000000" w:themeColor="text1"/>
        </w:rPr>
        <w:t xml:space="preserve"> Губернатора Астраханской области от 15.02.2005 N 93 "Об утверждении Положения об администрации Губернатора Астраханской области" постановляю: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Постановлений Губернатора Астраханской области от 22.06.2011 </w:t>
      </w:r>
      <w:hyperlink r:id="rId8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N 223</w:t>
        </w:r>
      </w:hyperlink>
      <w:r w:rsidRPr="008668CC">
        <w:rPr>
          <w:color w:val="000000" w:themeColor="text1"/>
        </w:rPr>
        <w:t xml:space="preserve">, от 09.11.2020 </w:t>
      </w:r>
      <w:hyperlink r:id="rId9" w:tooltip="Постановление Губернатора Астраханской области от 09.11.2020 N 125 &quot;О внесении изменений в постановление Губернатора Астраханской области от 10.02.2009 N 49, признании утратившими силу постановлений Губернатора Астраханской области и отдельного положения поста">
        <w:r w:rsidRPr="008668CC">
          <w:rPr>
            <w:color w:val="000000" w:themeColor="text1"/>
          </w:rPr>
          <w:t>N 125</w:t>
        </w:r>
      </w:hyperlink>
      <w:r w:rsidRPr="008668CC">
        <w:rPr>
          <w:color w:val="000000" w:themeColor="text1"/>
        </w:rPr>
        <w:t xml:space="preserve">, от 11.07.2022 </w:t>
      </w:r>
      <w:hyperlink r:id="rId10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N 64</w:t>
        </w:r>
      </w:hyperlink>
      <w:r w:rsidRPr="008668CC">
        <w:rPr>
          <w:color w:val="000000" w:themeColor="text1"/>
        </w:rPr>
        <w:t>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1. Утвердить прилагаемое </w:t>
      </w:r>
      <w:hyperlink w:anchor="P41" w:tooltip="ПОЛОЖЕНИЕ">
        <w:r w:rsidRPr="008668CC">
          <w:rPr>
            <w:color w:val="000000" w:themeColor="text1"/>
          </w:rPr>
          <w:t>Положение</w:t>
        </w:r>
      </w:hyperlink>
      <w:r w:rsidRPr="008668CC">
        <w:rPr>
          <w:color w:val="000000" w:themeColor="text1"/>
        </w:rPr>
        <w:t xml:space="preserve"> об управлении по взаимодействию с органами местного самоуправления администрации Губернатора Астраханской области.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2. Установить штатную численность работников управления по взаимодействию с органами местного самоуправления администрации Губернатора Астраханской области в количестве 9 единиц.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(п. 2 в ред. </w:t>
      </w:r>
      <w:hyperlink r:id="rId11" w:tooltip="Постановление Губернатора Астраханской области от 17.05.2010 N 184 &quot;О внесении изменения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17.05.2010 N 184)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3. Признать утратившими силу: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Постановления Губернатора Астраханской области: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от 22.03.2005 </w:t>
      </w:r>
      <w:hyperlink r:id="rId12" w:tooltip="Постановление Губернатора Астраханской области от 22.03.2005 N 189 (ред. от 26.09.2005) &quot;Об управлении по взаимодействию с органами местного самоуправления администрации Губернатора Астраханской области&quot; ------------ Утратил силу или отменен {КонсультантПлюс}">
        <w:r w:rsidRPr="008668CC">
          <w:rPr>
            <w:color w:val="000000" w:themeColor="text1"/>
          </w:rPr>
          <w:t>N 189</w:t>
        </w:r>
      </w:hyperlink>
      <w:r w:rsidRPr="008668CC">
        <w:rPr>
          <w:color w:val="000000" w:themeColor="text1"/>
        </w:rPr>
        <w:t xml:space="preserve"> "Об управлении по взаимодействию с органами местного самоуправления администрации Губернатора Астраханской области";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от 25.07.2005 </w:t>
      </w:r>
      <w:hyperlink r:id="rId13" w:tooltip="Постановление Губернатора Астраханской области от 25.07.2005 N 472 (ред. от 24.10.2007) &quot;О внесении изменений в постановления Губернатора Астраханской области от 15.02.2005 N 93 и от 22.03.2005 N 189&quot; ------------ Утратил силу или отменен {КонсультантПлюс}">
        <w:r w:rsidRPr="008668CC">
          <w:rPr>
            <w:color w:val="000000" w:themeColor="text1"/>
          </w:rPr>
          <w:t>N 472</w:t>
        </w:r>
      </w:hyperlink>
      <w:r w:rsidRPr="008668CC">
        <w:rPr>
          <w:color w:val="000000" w:themeColor="text1"/>
        </w:rPr>
        <w:t xml:space="preserve"> "О внесении изменений в постановления Губернатора Астраханской области от 15.02.2005 N 93 и от 22.03.2005 N 189";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от 05.08.2005 </w:t>
      </w:r>
      <w:hyperlink r:id="rId14" w:tooltip="Постановление Губернатора Астраханской области от 05.08.2005 N 493 &quot;О внесении изменений в постановление Губернатора Астраханской области от 22.03.2005 N 189&quot; ------------ Утратил силу или отменен {КонсультантПлюс}">
        <w:r w:rsidRPr="008668CC">
          <w:rPr>
            <w:color w:val="000000" w:themeColor="text1"/>
          </w:rPr>
          <w:t>N 493</w:t>
        </w:r>
      </w:hyperlink>
      <w:r w:rsidRPr="008668CC">
        <w:rPr>
          <w:color w:val="000000" w:themeColor="text1"/>
        </w:rPr>
        <w:t xml:space="preserve"> "О внесении изменений в постановление Губернатора Астраханской области от 22.03.2005 N 189";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- </w:t>
      </w:r>
      <w:hyperlink r:id="rId15" w:tooltip="Постановление Губернатора Астраханской области от 12.08.2005 N 501 &quot;О признании утратившими силу постановлений Главы Администрации Астраханской области и внесении изменений в постановление Губернатора Астраханской области от 22.03.2005 N 189&quot; ------------ Неде">
        <w:r w:rsidRPr="008668CC">
          <w:rPr>
            <w:color w:val="000000" w:themeColor="text1"/>
          </w:rPr>
          <w:t>пункт 2</w:t>
        </w:r>
      </w:hyperlink>
      <w:r w:rsidRPr="008668CC">
        <w:rPr>
          <w:color w:val="000000" w:themeColor="text1"/>
        </w:rPr>
        <w:t xml:space="preserve"> Постановления Губернатора Астраханской области от 12.08.2005 N 501 "О признании </w:t>
      </w:r>
      <w:proofErr w:type="gramStart"/>
      <w:r w:rsidRPr="008668CC">
        <w:rPr>
          <w:color w:val="000000" w:themeColor="text1"/>
        </w:rPr>
        <w:t>утратившими</w:t>
      </w:r>
      <w:proofErr w:type="gramEnd"/>
      <w:r w:rsidRPr="008668CC">
        <w:rPr>
          <w:color w:val="000000" w:themeColor="text1"/>
        </w:rPr>
        <w:t xml:space="preserve"> силу постановлений Главы Администрации Астраханской области и внесении изменений в постановление Губернатора Астраханской области от 22.03.2005 N 189".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4.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 Настоящее Постановление вступает в силу со дня его подписания.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jc w:val="right"/>
        <w:rPr>
          <w:color w:val="000000" w:themeColor="text1"/>
        </w:rPr>
      </w:pPr>
      <w:r w:rsidRPr="008668CC">
        <w:rPr>
          <w:color w:val="000000" w:themeColor="text1"/>
        </w:rPr>
        <w:t>Губернатор Астраханской области</w:t>
      </w:r>
    </w:p>
    <w:p w:rsidR="00FB65CE" w:rsidRPr="008668CC" w:rsidRDefault="00C33C1A">
      <w:pPr>
        <w:pStyle w:val="ConsPlusNormal0"/>
        <w:jc w:val="right"/>
        <w:rPr>
          <w:color w:val="000000" w:themeColor="text1"/>
        </w:rPr>
      </w:pPr>
      <w:r w:rsidRPr="008668CC">
        <w:rPr>
          <w:color w:val="000000" w:themeColor="text1"/>
        </w:rPr>
        <w:t>А.А.ЖИЛКИН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jc w:val="right"/>
        <w:outlineLvl w:val="0"/>
        <w:rPr>
          <w:color w:val="000000" w:themeColor="text1"/>
        </w:rPr>
      </w:pPr>
      <w:r w:rsidRPr="008668CC">
        <w:rPr>
          <w:color w:val="000000" w:themeColor="text1"/>
        </w:rPr>
        <w:t>Утверждено</w:t>
      </w:r>
    </w:p>
    <w:p w:rsidR="00FB65CE" w:rsidRPr="008668CC" w:rsidRDefault="00C33C1A">
      <w:pPr>
        <w:pStyle w:val="ConsPlusNormal0"/>
        <w:jc w:val="right"/>
        <w:rPr>
          <w:color w:val="000000" w:themeColor="text1"/>
        </w:rPr>
      </w:pPr>
      <w:r w:rsidRPr="008668CC">
        <w:rPr>
          <w:color w:val="000000" w:themeColor="text1"/>
        </w:rPr>
        <w:t>Постановлением Губернатора</w:t>
      </w:r>
    </w:p>
    <w:p w:rsidR="00FB65CE" w:rsidRPr="008668CC" w:rsidRDefault="00C33C1A">
      <w:pPr>
        <w:pStyle w:val="ConsPlusNormal0"/>
        <w:jc w:val="right"/>
        <w:rPr>
          <w:color w:val="000000" w:themeColor="text1"/>
        </w:rPr>
      </w:pPr>
      <w:r w:rsidRPr="008668CC">
        <w:rPr>
          <w:color w:val="000000" w:themeColor="text1"/>
        </w:rPr>
        <w:t>Астраханской области</w:t>
      </w:r>
    </w:p>
    <w:p w:rsidR="00FB65CE" w:rsidRPr="008668CC" w:rsidRDefault="00C33C1A">
      <w:pPr>
        <w:pStyle w:val="ConsPlusNormal0"/>
        <w:jc w:val="right"/>
        <w:rPr>
          <w:color w:val="000000" w:themeColor="text1"/>
        </w:rPr>
      </w:pPr>
      <w:r w:rsidRPr="008668CC">
        <w:rPr>
          <w:color w:val="000000" w:themeColor="text1"/>
        </w:rPr>
        <w:t>от 10 февраля 2009 г. N 49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8668CC" w:rsidRPr="00DB2062" w:rsidRDefault="008668CC">
      <w:pPr>
        <w:pStyle w:val="ConsPlusTitle0"/>
        <w:jc w:val="center"/>
        <w:rPr>
          <w:color w:val="000000" w:themeColor="text1"/>
        </w:rPr>
      </w:pPr>
      <w:bookmarkStart w:id="0" w:name="P41"/>
      <w:bookmarkEnd w:id="0"/>
    </w:p>
    <w:p w:rsidR="008668CC" w:rsidRPr="00DB2062" w:rsidRDefault="008668CC">
      <w:pPr>
        <w:pStyle w:val="ConsPlusTitle0"/>
        <w:jc w:val="center"/>
        <w:rPr>
          <w:color w:val="000000" w:themeColor="text1"/>
        </w:rPr>
      </w:pPr>
    </w:p>
    <w:p w:rsidR="008668CC" w:rsidRPr="00DB2062" w:rsidRDefault="008668CC">
      <w:pPr>
        <w:pStyle w:val="ConsPlusTitle0"/>
        <w:jc w:val="center"/>
        <w:rPr>
          <w:color w:val="000000" w:themeColor="text1"/>
        </w:rPr>
      </w:pPr>
    </w:p>
    <w:p w:rsidR="008668CC" w:rsidRPr="00DB2062" w:rsidRDefault="008668CC">
      <w:pPr>
        <w:pStyle w:val="ConsPlusTitle0"/>
        <w:jc w:val="center"/>
        <w:rPr>
          <w:color w:val="000000" w:themeColor="text1"/>
        </w:rPr>
      </w:pPr>
    </w:p>
    <w:p w:rsidR="00FB65CE" w:rsidRPr="008668CC" w:rsidRDefault="00C33C1A">
      <w:pPr>
        <w:pStyle w:val="ConsPlusTitle0"/>
        <w:jc w:val="center"/>
        <w:rPr>
          <w:color w:val="000000" w:themeColor="text1"/>
        </w:rPr>
      </w:pPr>
      <w:r w:rsidRPr="008668CC">
        <w:rPr>
          <w:color w:val="000000" w:themeColor="text1"/>
        </w:rPr>
        <w:lastRenderedPageBreak/>
        <w:t>ПОЛОЖЕНИЕ</w:t>
      </w:r>
    </w:p>
    <w:p w:rsidR="00FB65CE" w:rsidRPr="008668CC" w:rsidRDefault="00C33C1A">
      <w:pPr>
        <w:pStyle w:val="ConsPlusTitle0"/>
        <w:jc w:val="center"/>
        <w:rPr>
          <w:color w:val="000000" w:themeColor="text1"/>
        </w:rPr>
      </w:pPr>
      <w:r w:rsidRPr="008668CC">
        <w:rPr>
          <w:color w:val="000000" w:themeColor="text1"/>
        </w:rPr>
        <w:t>ОБ УПРАВЛЕНИИ ПО ВЗАИМОДЕЙСТВИЮ С ОРГАНАМИ МЕСТНОГО</w:t>
      </w:r>
    </w:p>
    <w:p w:rsidR="00FB65CE" w:rsidRPr="008668CC" w:rsidRDefault="00C33C1A">
      <w:pPr>
        <w:pStyle w:val="ConsPlusTitle0"/>
        <w:jc w:val="center"/>
        <w:rPr>
          <w:color w:val="000000" w:themeColor="text1"/>
        </w:rPr>
      </w:pPr>
      <w:r w:rsidRPr="008668CC">
        <w:rPr>
          <w:color w:val="000000" w:themeColor="text1"/>
        </w:rPr>
        <w:t>САМОУПРАВЛЕНИЯ АДМИНИСТРАЦИИ ГУБЕРНАТОРА АСТРАХАНСКОЙ</w:t>
      </w:r>
    </w:p>
    <w:p w:rsidR="00FB65CE" w:rsidRPr="008668CC" w:rsidRDefault="00C33C1A">
      <w:pPr>
        <w:pStyle w:val="ConsPlusTitle0"/>
        <w:jc w:val="center"/>
        <w:rPr>
          <w:color w:val="000000" w:themeColor="text1"/>
        </w:rPr>
      </w:pPr>
      <w:r w:rsidRPr="008668CC">
        <w:rPr>
          <w:color w:val="000000" w:themeColor="text1"/>
        </w:rPr>
        <w:t>ОБЛАСТИ</w:t>
      </w:r>
    </w:p>
    <w:p w:rsidR="00FB65CE" w:rsidRPr="008668CC" w:rsidRDefault="00FB65CE">
      <w:pPr>
        <w:pStyle w:val="ConsPlusNormal0"/>
        <w:spacing w:after="1"/>
        <w:rPr>
          <w:color w:val="000000" w:themeColor="text1"/>
        </w:rPr>
      </w:pP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  <w:bookmarkStart w:id="1" w:name="_GoBack"/>
      <w:bookmarkEnd w:id="1"/>
    </w:p>
    <w:p w:rsidR="00FB65CE" w:rsidRPr="008668CC" w:rsidRDefault="00C33C1A">
      <w:pPr>
        <w:pStyle w:val="ConsPlusTitle0"/>
        <w:jc w:val="center"/>
        <w:outlineLvl w:val="1"/>
        <w:rPr>
          <w:color w:val="000000" w:themeColor="text1"/>
        </w:rPr>
      </w:pPr>
      <w:r w:rsidRPr="008668CC">
        <w:rPr>
          <w:color w:val="000000" w:themeColor="text1"/>
        </w:rPr>
        <w:t>1. Общие положения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1.1. Управление по взаимодействию с органами местного самоуправления администрации Губернатора Астраханской области (далее - управление) является структурным подразделением администрации Губернатора Астраханской области.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1.2. Управление в своей деятельности руководствуется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668CC">
          <w:rPr>
            <w:color w:val="000000" w:themeColor="text1"/>
          </w:rPr>
          <w:t>Конституцией</w:t>
        </w:r>
      </w:hyperlink>
      <w:r w:rsidRPr="008668CC">
        <w:rPr>
          <w:color w:val="000000" w:themeColor="text1"/>
        </w:rPr>
        <w:t xml:space="preserve"> Российской Федерации, федеральными конституционными законами и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17" w:tooltip="Закон Астраханской области от 09.04.2007 N 21/2007-ОЗ (ред. от 30.05.2022) &quot;Устав Астраханской области&quot; (принят Государственной Думой Астраханской области 29.03.2007) ------------ Утратил силу или отменен {КонсультантПлюс}">
        <w:r w:rsidRPr="008668CC">
          <w:rPr>
            <w:color w:val="000000" w:themeColor="text1"/>
          </w:rPr>
          <w:t>Уставом</w:t>
        </w:r>
      </w:hyperlink>
      <w:r w:rsidRPr="008668CC">
        <w:rPr>
          <w:color w:val="000000" w:themeColor="text1"/>
        </w:rPr>
        <w:t xml:space="preserve"> Астраханской области, законами Астраханской области, постановлениями и распоряжениями Губернатора и Правительства Астраханской области и настоящим Положением.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1.3. Материально-техническое обеспечение деятельности управления осуществляет управление делами Губернатора Астраханской области (агентство Астраханской области).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Title0"/>
        <w:jc w:val="center"/>
        <w:outlineLvl w:val="1"/>
        <w:rPr>
          <w:color w:val="000000" w:themeColor="text1"/>
        </w:rPr>
      </w:pPr>
      <w:r w:rsidRPr="008668CC">
        <w:rPr>
          <w:color w:val="000000" w:themeColor="text1"/>
        </w:rPr>
        <w:t>2. Задачи управления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Основными задачами управления являются: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организация взаимодействия Губернатора Астраханской области (далее - Губернатор) и Правительства Астраханской области (далее - Правительство) с органами местного самоуправления Астраханской области (далее - органы местного самоуправления);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организационное и информационно-аналитическое обеспечение реализации государственной политики в области местного самоуправления, обеспечение правовых и организационных основ местного самоуправления, гарантий прав населения на осуществление местного самоуправления;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ведение учета административно-территориальных единиц Астраханской области, преобразований в административно-территориальном устройстве Астраханской области;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18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22.06.2011 N 223)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взаимодействие с органами государственной власти Астраханской области и структурными подразделениями администрации Губернатора Астраханской области (далее - администрация Губернатора) по вопросам местного самоуправления, а также по разработке и реализации проектов, стимулирующих результативность деятельности органов местного самоуправления;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абзац исключен с 13 апреля 2009 года. - </w:t>
      </w:r>
      <w:hyperlink r:id="rId19" w:tooltip="Постановление Губернатора Астраханской области от 13.04.2009 N 164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Постановление</w:t>
        </w:r>
      </w:hyperlink>
      <w:r w:rsidRPr="008668CC">
        <w:rPr>
          <w:color w:val="000000" w:themeColor="text1"/>
        </w:rPr>
        <w:t xml:space="preserve"> Губернатора Астраханской области от 13.04.2009 N 164;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содействие в повышении уровня профессиональной подготовки выборных должностных лиц местного самоуправления и муниципальных служащих.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Title0"/>
        <w:jc w:val="center"/>
        <w:outlineLvl w:val="1"/>
        <w:rPr>
          <w:color w:val="000000" w:themeColor="text1"/>
        </w:rPr>
      </w:pPr>
      <w:r w:rsidRPr="008668CC">
        <w:rPr>
          <w:color w:val="000000" w:themeColor="text1"/>
        </w:rPr>
        <w:t>3. Функции управления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Управление в соответствии со своими основными задачами выполняет следующие функции: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осуществляет организационное, правовое и методическое обеспечение функционирования и развития системы местного самоуправления на территории Астраханской области;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организует подготовку и проведение дней местного самоуправления для глав муниципальных образований Астраханской области, заседаний совета глав муниципальных образований при Губернаторе, совещаний и иных мероприятий, проводимых с участием Губернатора, вице-губернатора - председателя Правительства Астраханской области (далее - вице-губернатор - председатель Правительства) по вопросам местного самоуправления;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- осуществляет координацию деятельности по проведению единого информационного дня, </w:t>
      </w:r>
      <w:r w:rsidRPr="008668CC">
        <w:rPr>
          <w:color w:val="000000" w:themeColor="text1"/>
        </w:rPr>
        <w:lastRenderedPageBreak/>
        <w:t xml:space="preserve">организационное обеспечение и </w:t>
      </w:r>
      <w:proofErr w:type="gramStart"/>
      <w:r w:rsidRPr="008668CC">
        <w:rPr>
          <w:color w:val="000000" w:themeColor="text1"/>
        </w:rPr>
        <w:t>контроль за</w:t>
      </w:r>
      <w:proofErr w:type="gramEnd"/>
      <w:r w:rsidRPr="008668CC">
        <w:rPr>
          <w:color w:val="000000" w:themeColor="text1"/>
        </w:rPr>
        <w:t xml:space="preserve"> ходом его проведения;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готовит предложения и согласовывает с органами местного самоуправления перечень объектов, посещаемых Губернатором и вице-губернатором - председателем Правительства в рамках организации рабочих поездок в муниципальные образования Астраханской области, готовит протоколы указанных рабочих поездок;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готовит аналитические материалы и предложения Губернатору и вице-губернатору - председателю Правительства по совершенствованию деятельности органов местного самоуправления, их государственной поддержке;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оказывает консультативно-правовую, методическую, методологическую помощь органам местного самоуправления и должностным лицам местного самоуправления, в том числе по вопросам установления и изменения границ, а также преобразований муниципальных образований Астраханской области, развития различных форм самоорганизации населения по месту жительства для осуществления их собственных инициатив, подготовки муниципальных нормативных правовых актов;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абзацы восьмой - девятый утратили силу с 13 апреля 2009 года. - </w:t>
      </w:r>
      <w:hyperlink r:id="rId20" w:tooltip="Постановление Губернатора Астраханской области от 13.04.2009 N 164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Постановление</w:t>
        </w:r>
      </w:hyperlink>
      <w:r w:rsidRPr="008668CC">
        <w:rPr>
          <w:color w:val="000000" w:themeColor="text1"/>
        </w:rPr>
        <w:t xml:space="preserve"> Губернатора Астраханской области от 13.04.2009 N 164;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- осуществляет </w:t>
      </w:r>
      <w:proofErr w:type="gramStart"/>
      <w:r w:rsidRPr="008668CC">
        <w:rPr>
          <w:color w:val="000000" w:themeColor="text1"/>
        </w:rPr>
        <w:t>контроль за</w:t>
      </w:r>
      <w:proofErr w:type="gramEnd"/>
      <w:r w:rsidRPr="008668CC">
        <w:rPr>
          <w:color w:val="000000" w:themeColor="text1"/>
        </w:rPr>
        <w:t xml:space="preserve"> осуществлением органами местного самоуправления государственных полномочий по созданию и организации деятельности административных комиссий;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(абзац введен </w:t>
      </w:r>
      <w:hyperlink r:id="rId21" w:tooltip="Постановление Губернатора Астраханской области от 18.12.2020 N 143 &quot;О внесении изменений в постановления Губернатора Астраханской области от 17.01.2020 N 5 и от 10.02.2009 N 49&quot; {КонсультантПлюс}">
        <w:r w:rsidRPr="008668CC">
          <w:rPr>
            <w:color w:val="000000" w:themeColor="text1"/>
          </w:rPr>
          <w:t>Постановлением</w:t>
        </w:r>
      </w:hyperlink>
      <w:r w:rsidRPr="008668CC">
        <w:rPr>
          <w:color w:val="000000" w:themeColor="text1"/>
        </w:rPr>
        <w:t xml:space="preserve"> Губернатора Астраханской области от 18.12.2020 N 143)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абзац утратил силу. - </w:t>
      </w:r>
      <w:hyperlink r:id="rId22" w:tooltip="Постановление Губернатора Астраханской области от 09.11.2020 N 125 &quot;О внесении изменений в постановление Губернатора Астраханской области от 10.02.2009 N 49, признании утратившими силу постановлений Губернатора Астраханской области и отдельного положения поста">
        <w:r w:rsidRPr="008668CC">
          <w:rPr>
            <w:color w:val="000000" w:themeColor="text1"/>
          </w:rPr>
          <w:t>Постановление</w:t>
        </w:r>
      </w:hyperlink>
      <w:r w:rsidRPr="008668CC">
        <w:rPr>
          <w:color w:val="000000" w:themeColor="text1"/>
        </w:rPr>
        <w:t xml:space="preserve"> Губернатора Астраханской области от 09.11.2020 N 125;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разрабатывает проекты законов Астраханской области и проекты постановлений Думы Астраханской области по вопросам местного самоуправления для внесения их Губернатором в Думу Астраханской области в порядке законодательной инициативы;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23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22.06.2011 N 223)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подготавливает проекты распоряжений и постановлений Губернатора и Правительства в сфере местного самоуправления;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организует совместно с органами местного самоуправления профессиональную переподготовку, повышение квалификации муниципальных кадров;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оказывает содействие органам местного самоуправления в формировании резерва муниципальных кадров;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24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22.06.2011 N 223)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ведет учет административно-территориальных единиц Астраханской области, преобразований в административно-территориальном устройстве Астраханской области;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25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22.06.2011 N 223)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формирует и актуализирует базу данных о главах муниципальных образований и председателях представительных органов местного самоуправления муниципальных образований Астраханской области;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организует и обеспечивает проведение ежегодных конкурсов среди муниципальных образований на самый благоустроенный населенный пункт в Астраханской области;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26" w:tooltip="Постановление Губернатора Астраханской области от 05.11.2013 N 91 &quot;О внесении изменений в постановления Губернатора Астраханской области от 15.02.2005 N 93,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05.11.2013 N 91)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взаимодействует со структурными подразделениями администрации Губернатора, исполнительными органами Астраханской области, органами местного самоуправления по вопросам организационного обеспечения совещаний, заседаний и других мероприятий, проводимых управлением с участием Губернатора, вице-губернатора - председателя Правительства;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27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осуществляет взаимодействие с высшими учебными заведениями по привлечению специалистов и студентов к реализации проектов, связанных с комплексным развитием территорий муниципальных образований Астраханской области;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lastRenderedPageBreak/>
        <w:t xml:space="preserve">абзац утратил силу. - </w:t>
      </w:r>
      <w:hyperlink r:id="rId28" w:tooltip="Постановление Губернатора Астраханской области от 05.11.2013 N 91 &quot;О внесении изменений в постановления Губернатора Астраханской области от 15.02.2005 N 93, от 10.02.2009 N 49&quot; {КонсультантПлюс}">
        <w:r w:rsidRPr="008668CC">
          <w:rPr>
            <w:color w:val="000000" w:themeColor="text1"/>
          </w:rPr>
          <w:t>Постановление</w:t>
        </w:r>
      </w:hyperlink>
      <w:r w:rsidRPr="008668CC">
        <w:rPr>
          <w:color w:val="000000" w:themeColor="text1"/>
        </w:rPr>
        <w:t xml:space="preserve"> Губернатора Астраханской области от 05.11.2013 N 91;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осуществляет подготовку периодической отчетности для Счетной палаты Российской Федерации, полномочного представителя Президента Российской Федерации в Южном федеральном округе по мониторингу реализации федерального законодательства в сфере местного самоуправления в Астраханской области;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29" w:tooltip="Постановление Губернатора Астраханской области от 09.11.2020 N 125 &quot;О внесении изменений в постановление Губернатора Астраханской области от 10.02.2009 N 49, признании утратившими силу постановлений Губернатора Астраханской области и отдельного положения поста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09.11.2020 N 125)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осуществляет координацию, обобщение и учет результатов работы закрепленных за муниципальными образованиями Астраханской области при взаимодействии с органами местного самоуправления;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- проводит мониторинг ввода данных при ведении электронного </w:t>
      </w:r>
      <w:proofErr w:type="spellStart"/>
      <w:r w:rsidRPr="008668CC">
        <w:rPr>
          <w:color w:val="000000" w:themeColor="text1"/>
        </w:rPr>
        <w:t>похозяйственного</w:t>
      </w:r>
      <w:proofErr w:type="spellEnd"/>
      <w:r w:rsidRPr="008668CC">
        <w:rPr>
          <w:color w:val="000000" w:themeColor="text1"/>
        </w:rPr>
        <w:t xml:space="preserve"> учета в муниципальных образованиях Астраханской области с представлением отчетов вице-губернатору - председателю Правительства;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готовит по поручению Губернатора, вице-губернатора - председателя Правительства, вице-губернатора - руководителя администрации Губернатора Астраханской области (далее - вице-губернатор - руководитель администрации Губернатора) информационные документы, а также практические рекомендации по вопросам, относящимся к компетенции управления;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0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оказывает содействие органам местного самоуправления в подготовке и проведении выборов депутатов представительных органов местного самоуправления и глав муниципальных образований Астраханской области, местных референдумов, сходов, опросов в части, касающейся функций исполнительных органов Астраханской области;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1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осуществляет материально-техническое обеспечение проведения выборов в представительные органы вновь образованных муниципальных образований Астраханской области;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(абзац введен </w:t>
      </w:r>
      <w:hyperlink r:id="rId32" w:tooltip="Постановление Губернатора Астраханской области от 06.08.2015 N 68 &quot;О внесении изменений в постановления Губернатора Астраханской области от 15.02.2005 N 93, от 10.02.2009 N 49&quot; {КонсультантПлюс}">
        <w:r w:rsidRPr="008668CC">
          <w:rPr>
            <w:color w:val="000000" w:themeColor="text1"/>
          </w:rPr>
          <w:t>Постановлением</w:t>
        </w:r>
      </w:hyperlink>
      <w:r w:rsidRPr="008668CC">
        <w:rPr>
          <w:color w:val="000000" w:themeColor="text1"/>
        </w:rPr>
        <w:t xml:space="preserve"> Губернатора Астраханской области от 06.08.2015 N 68)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взаимодействует с ассоциацией (советом) муниципальных образований Астраханской области и другими общественными организациями и объединениями по вопросам, входящим в компетенцию 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выполняет поручения Губернатора и вице-губернатора - руководителя администрации Губернатора по вопросам, входящим в компетенцию управления.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3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Title0"/>
        <w:jc w:val="center"/>
        <w:outlineLvl w:val="1"/>
        <w:rPr>
          <w:color w:val="000000" w:themeColor="text1"/>
        </w:rPr>
      </w:pPr>
      <w:r w:rsidRPr="008668CC">
        <w:rPr>
          <w:color w:val="000000" w:themeColor="text1"/>
        </w:rPr>
        <w:t>4. Права управления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Управление для осуществления своих функций имеет следующие права: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взаимодействовать с территориальными органами федеральных органов исполнительной власти, государственными органами, исполнительными органами Астраханской области, органами местного самоуправления по вопросам, входящим в компетенцию управления;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4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пользоваться государственными банками данных администрации Губернатора и исполнительных органов Астраханской области, банками данных органов местного самоуправления и государственными системами связи;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5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запрашивать и получать в установленном порядке необходимую информацию от руководителей исполнительных органов Астраханской области, структурных подразделений администрации Губернатора, иных органов государственной власти, органов местного самоуправления, а также от предприятий, учреждений, организаций и должностных лиц по вопросам, относящимся к компетенции управления;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6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вносить Губернатору предложения по реализации государственной политики в области местного самоуправления;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lastRenderedPageBreak/>
        <w:t>- организовывать совещания, конференции, консультации и другие мероприятия по вопросам, отнесенным к ведению 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привлекать к работе научные учреждения, ученых и специалистов, в том числе на договорной основе.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Title0"/>
        <w:jc w:val="center"/>
        <w:outlineLvl w:val="1"/>
        <w:rPr>
          <w:color w:val="000000" w:themeColor="text1"/>
        </w:rPr>
      </w:pPr>
      <w:r w:rsidRPr="008668CC">
        <w:rPr>
          <w:color w:val="000000" w:themeColor="text1"/>
        </w:rPr>
        <w:t>5. Организация деятельности управления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C33C1A">
      <w:pPr>
        <w:pStyle w:val="ConsPlusNormal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5.1. Начальник управления назначается на должность и освобождается от должности Губернатором.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5.2. Начальник управления руководит деятельностью управления, обеспечивая решение возложенных на управление задач.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5.3. Начальник управления имеет заместителей, один из которых в его отсутствие исполняет обязанности начальника управления.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(п. 5.3 в ред. </w:t>
      </w:r>
      <w:hyperlink r:id="rId37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22.06.2011 N 223)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5.4. Заместитель начальника управления, заместитель начальника управления - начальник отдела по работе с муниципальными образованиями, начальник отдела, другие работники управления назначаются на должность и освобождаются от должности вице-губернатором - руководителем администрации по представлению начальника управления.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8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5.5. Начальник управления: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представляет Губернатору на утверждение положение об управлении и штатную численность;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представляет вице-губернатору - руководителю администрации Губернатора на утверждение структуру и штатное расписание управления, кандидатуры для назначения на должности работников управления при заключении с ними срочного служебного контракта;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39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распределяет функции между структурными подразделениями управления и определяет функциональные обязанности работников управления, подписывает должностные регламенты работников управления;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принимает решения и подписывает служебную документацию в пределах своей компетенции;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решает вопросы командирования работников управления в пределах Астраханской области, а по согласованию с вице-губернатором - руководителем администрации Губернатора - в пределах Российской Федерации;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40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вносит вице-губернатору - руководителю администрации Губернатора предложения о поощрении работников управления и применении к ним мер дисциплинарного воздействия;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41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- представляет управление во взаимоотношениях с соответствующими органами субъектов Российской Федерации, государственными органами и общественными организациями, исполнительными органами Астраханской области.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(в ред. </w:t>
      </w:r>
      <w:hyperlink r:id="rId42" w:tooltip="Постановление Губернатора Астраханской области от 11.07.2022 N 64 (ред. от 20.12.2022) &quot;О внесении изменений в постановления Губернатора Астраханской области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11.07.2022 N 64)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5.6. Заместители начальника управления осуществляют отдельные полномочия начальника управления в соответствии с должностными регламентами, в том числе имеют право подписывать исходящие документы.</w:t>
      </w:r>
    </w:p>
    <w:p w:rsidR="00FB65CE" w:rsidRPr="008668CC" w:rsidRDefault="00C33C1A">
      <w:pPr>
        <w:pStyle w:val="ConsPlusNormal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(п. 5.6 в ред. </w:t>
      </w:r>
      <w:hyperlink r:id="rId43" w:tooltip="Постановление Губернатора Астраханской области от 22.06.2011 N 223 &quot;О внесении изменений в постановление Губернатора Астраханской области от 10.02.2009 N 49&quot; {КонсультантПлюс}">
        <w:r w:rsidRPr="008668CC">
          <w:rPr>
            <w:color w:val="000000" w:themeColor="text1"/>
          </w:rPr>
          <w:t>Постановления</w:t>
        </w:r>
      </w:hyperlink>
      <w:r w:rsidRPr="008668CC">
        <w:rPr>
          <w:color w:val="000000" w:themeColor="text1"/>
        </w:rPr>
        <w:t xml:space="preserve"> Губернатора Астраханской области от 22.06.2011 N 223)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>5.7. Начальник управления несет ответственность за выполнение задач, возложенных на управление.</w:t>
      </w:r>
    </w:p>
    <w:p w:rsidR="00FB65CE" w:rsidRPr="008668CC" w:rsidRDefault="00C33C1A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8668CC">
        <w:rPr>
          <w:color w:val="000000" w:themeColor="text1"/>
        </w:rPr>
        <w:t xml:space="preserve">5.8. Заместитель начальника управления, заместитель начальника управления - начальник отдела по работе с муниципальными образованиями, начальник правового отдела и другие работники управления несут ответственность за выполнение возложенных на них обязанностей в соответствии с должностными </w:t>
      </w:r>
      <w:r w:rsidRPr="008668CC">
        <w:rPr>
          <w:color w:val="000000" w:themeColor="text1"/>
        </w:rPr>
        <w:lastRenderedPageBreak/>
        <w:t>регламентами.</w:t>
      </w: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FB65CE">
      <w:pPr>
        <w:pStyle w:val="ConsPlusNormal0"/>
        <w:jc w:val="both"/>
        <w:rPr>
          <w:color w:val="000000" w:themeColor="text1"/>
        </w:rPr>
      </w:pPr>
    </w:p>
    <w:p w:rsidR="00FB65CE" w:rsidRPr="008668CC" w:rsidRDefault="00FB65CE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FB65CE" w:rsidRPr="008668CC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C73" w:rsidRDefault="00F93C73">
      <w:r>
        <w:separator/>
      </w:r>
    </w:p>
  </w:endnote>
  <w:endnote w:type="continuationSeparator" w:id="0">
    <w:p w:rsidR="00F93C73" w:rsidRDefault="00F9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CE" w:rsidRDefault="00FB65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5CE" w:rsidRDefault="00C33C1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CE" w:rsidRDefault="00FB65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5CE" w:rsidRDefault="00C33C1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C73" w:rsidRDefault="00F93C73">
      <w:r>
        <w:separator/>
      </w:r>
    </w:p>
  </w:footnote>
  <w:footnote w:type="continuationSeparator" w:id="0">
    <w:p w:rsidR="00F93C73" w:rsidRDefault="00F93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CE" w:rsidRDefault="00FB65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5CE" w:rsidRDefault="00FB65C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CE" w:rsidRDefault="00FB65C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5CE" w:rsidRDefault="00FB65C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65CE"/>
    <w:rsid w:val="00762E81"/>
    <w:rsid w:val="008668CC"/>
    <w:rsid w:val="00C33C1A"/>
    <w:rsid w:val="00DB2062"/>
    <w:rsid w:val="00F93C73"/>
    <w:rsid w:val="00FB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2E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E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E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2E81"/>
  </w:style>
  <w:style w:type="paragraph" w:styleId="a7">
    <w:name w:val="footer"/>
    <w:basedOn w:val="a"/>
    <w:link w:val="a8"/>
    <w:uiPriority w:val="99"/>
    <w:unhideWhenUsed/>
    <w:rsid w:val="00762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2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21080" TargetMode="External"/><Relationship Id="rId18" Type="http://schemas.openxmlformats.org/officeDocument/2006/relationships/hyperlink" Target="https://login.consultant.ru/link/?req=doc&amp;base=RLAW322&amp;n=36832&amp;dst=100007" TargetMode="External"/><Relationship Id="rId26" Type="http://schemas.openxmlformats.org/officeDocument/2006/relationships/hyperlink" Target="https://login.consultant.ru/link/?req=doc&amp;base=RLAW322&amp;n=52899&amp;dst=100017" TargetMode="External"/><Relationship Id="rId39" Type="http://schemas.openxmlformats.org/officeDocument/2006/relationships/hyperlink" Target="https://login.consultant.ru/link/?req=doc&amp;base=RLAW322&amp;n=110005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94570&amp;dst=100017" TargetMode="External"/><Relationship Id="rId34" Type="http://schemas.openxmlformats.org/officeDocument/2006/relationships/hyperlink" Target="https://login.consultant.ru/link/?req=doc&amp;base=RLAW322&amp;n=110005&amp;dst=100011" TargetMode="External"/><Relationship Id="rId42" Type="http://schemas.openxmlformats.org/officeDocument/2006/relationships/hyperlink" Target="https://login.consultant.ru/link/?req=doc&amp;base=RLAW322&amp;n=110005&amp;dst=100011" TargetMode="External"/><Relationship Id="rId47" Type="http://schemas.openxmlformats.org/officeDocument/2006/relationships/footer" Target="footer2.xml"/><Relationship Id="rId7" Type="http://schemas.openxmlformats.org/officeDocument/2006/relationships/hyperlink" Target="https://login.consultant.ru/link/?req=doc&amp;base=RLAW322&amp;n=109894" TargetMode="External"/><Relationship Id="rId12" Type="http://schemas.openxmlformats.org/officeDocument/2006/relationships/hyperlink" Target="https://login.consultant.ru/link/?req=doc&amp;base=RLAW322&amp;n=13730" TargetMode="External"/><Relationship Id="rId17" Type="http://schemas.openxmlformats.org/officeDocument/2006/relationships/hyperlink" Target="https://login.consultant.ru/link/?req=doc&amp;base=RLAW322&amp;n=105211" TargetMode="External"/><Relationship Id="rId25" Type="http://schemas.openxmlformats.org/officeDocument/2006/relationships/hyperlink" Target="https://login.consultant.ru/link/?req=doc&amp;base=RLAW322&amp;n=36832&amp;dst=100011" TargetMode="External"/><Relationship Id="rId33" Type="http://schemas.openxmlformats.org/officeDocument/2006/relationships/hyperlink" Target="https://login.consultant.ru/link/?req=doc&amp;base=RLAW322&amp;n=110005&amp;dst=100011" TargetMode="External"/><Relationship Id="rId38" Type="http://schemas.openxmlformats.org/officeDocument/2006/relationships/hyperlink" Target="https://login.consultant.ru/link/?req=doc&amp;base=RLAW322&amp;n=110005&amp;dst=100011" TargetMode="External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RLAW322&amp;n=26857&amp;dst=100009" TargetMode="External"/><Relationship Id="rId29" Type="http://schemas.openxmlformats.org/officeDocument/2006/relationships/hyperlink" Target="https://login.consultant.ru/link/?req=doc&amp;base=RLAW322&amp;n=93464&amp;dst=100009" TargetMode="External"/><Relationship Id="rId41" Type="http://schemas.openxmlformats.org/officeDocument/2006/relationships/hyperlink" Target="https://login.consultant.ru/link/?req=doc&amp;base=RLAW322&amp;n=110005&amp;dst=10001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22&amp;n=31050&amp;dst=100005" TargetMode="External"/><Relationship Id="rId24" Type="http://schemas.openxmlformats.org/officeDocument/2006/relationships/hyperlink" Target="https://login.consultant.ru/link/?req=doc&amp;base=RLAW322&amp;n=36832&amp;dst=100010" TargetMode="External"/><Relationship Id="rId32" Type="http://schemas.openxmlformats.org/officeDocument/2006/relationships/hyperlink" Target="https://login.consultant.ru/link/?req=doc&amp;base=RLAW322&amp;n=60894&amp;dst=100008" TargetMode="External"/><Relationship Id="rId37" Type="http://schemas.openxmlformats.org/officeDocument/2006/relationships/hyperlink" Target="https://login.consultant.ru/link/?req=doc&amp;base=RLAW322&amp;n=36832&amp;dst=100012" TargetMode="External"/><Relationship Id="rId40" Type="http://schemas.openxmlformats.org/officeDocument/2006/relationships/hyperlink" Target="https://login.consultant.ru/link/?req=doc&amp;base=RLAW322&amp;n=110005&amp;dst=100011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22&amp;n=12899&amp;dst=100009" TargetMode="External"/><Relationship Id="rId23" Type="http://schemas.openxmlformats.org/officeDocument/2006/relationships/hyperlink" Target="https://login.consultant.ru/link/?req=doc&amp;base=RLAW322&amp;n=36832&amp;dst=100008" TargetMode="External"/><Relationship Id="rId28" Type="http://schemas.openxmlformats.org/officeDocument/2006/relationships/hyperlink" Target="https://login.consultant.ru/link/?req=doc&amp;base=RLAW322&amp;n=52899&amp;dst=100018" TargetMode="External"/><Relationship Id="rId36" Type="http://schemas.openxmlformats.org/officeDocument/2006/relationships/hyperlink" Target="https://login.consultant.ru/link/?req=doc&amp;base=RLAW322&amp;n=110005&amp;dst=10001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2&amp;n=110005&amp;dst=100010" TargetMode="External"/><Relationship Id="rId19" Type="http://schemas.openxmlformats.org/officeDocument/2006/relationships/hyperlink" Target="https://login.consultant.ru/link/?req=doc&amp;base=RLAW322&amp;n=26857&amp;dst=100008" TargetMode="External"/><Relationship Id="rId31" Type="http://schemas.openxmlformats.org/officeDocument/2006/relationships/hyperlink" Target="https://login.consultant.ru/link/?req=doc&amp;base=RLAW322&amp;n=110005&amp;dst=10001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93464&amp;dst=100006" TargetMode="External"/><Relationship Id="rId14" Type="http://schemas.openxmlformats.org/officeDocument/2006/relationships/hyperlink" Target="https://login.consultant.ru/link/?req=doc&amp;base=RLAW322&amp;n=12853" TargetMode="External"/><Relationship Id="rId22" Type="http://schemas.openxmlformats.org/officeDocument/2006/relationships/hyperlink" Target="https://login.consultant.ru/link/?req=doc&amp;base=RLAW322&amp;n=93464&amp;dst=100008" TargetMode="External"/><Relationship Id="rId27" Type="http://schemas.openxmlformats.org/officeDocument/2006/relationships/hyperlink" Target="https://login.consultant.ru/link/?req=doc&amp;base=RLAW322&amp;n=110005&amp;dst=100011" TargetMode="External"/><Relationship Id="rId30" Type="http://schemas.openxmlformats.org/officeDocument/2006/relationships/hyperlink" Target="https://login.consultant.ru/link/?req=doc&amp;base=RLAW322&amp;n=110005&amp;dst=100011" TargetMode="External"/><Relationship Id="rId35" Type="http://schemas.openxmlformats.org/officeDocument/2006/relationships/hyperlink" Target="https://login.consultant.ru/link/?req=doc&amp;base=RLAW322&amp;n=110005&amp;dst=100011" TargetMode="External"/><Relationship Id="rId43" Type="http://schemas.openxmlformats.org/officeDocument/2006/relationships/hyperlink" Target="https://login.consultant.ru/link/?req=doc&amp;base=RLAW322&amp;n=36832&amp;dst=10001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22&amp;n=36832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3923</Words>
  <Characters>22364</Characters>
  <Application>Microsoft Office Word</Application>
  <DocSecurity>0</DocSecurity>
  <Lines>186</Lines>
  <Paragraphs>52</Paragraphs>
  <ScaleCrop>false</ScaleCrop>
  <Company>КонсультантПлюс Версия 4023.00.52</Company>
  <LinksUpToDate>false</LinksUpToDate>
  <CharactersWithSpaces>26235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10.02.2009 N 49
(ред. от 11.07.2022)
"Об управлении по взаимодействию с органами местного самоуправления администрации Губернатора Астраханской области"</dc:title>
  <cp:lastModifiedBy>Дудник Денис Александрович</cp:lastModifiedBy>
  <cp:revision>4</cp:revision>
  <dcterms:created xsi:type="dcterms:W3CDTF">2024-02-20T10:50:00Z</dcterms:created>
  <dcterms:modified xsi:type="dcterms:W3CDTF">2024-02-20T11:09:00Z</dcterms:modified>
</cp:coreProperties>
</file>