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7B8" w:rsidRDefault="006E1AFD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Пояснительная записка</w:t>
      </w:r>
    </w:p>
    <w:p w:rsidR="004847B8" w:rsidRDefault="006E1AFD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проекту постановления Правительства Астраханской области</w:t>
      </w:r>
    </w:p>
    <w:p w:rsidR="004847B8" w:rsidRDefault="006E1AFD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«О внесении изменений в постановление Правительства Астраханской области от 04.04.2020 № 148-П»</w:t>
      </w:r>
    </w:p>
    <w:bookmarkEnd w:id="0"/>
    <w:p w:rsidR="004847B8" w:rsidRDefault="004847B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47B8" w:rsidRDefault="006E1A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Настоящий проект постановления Правительства Астраханской области «О внесении изменений в постановление Правительства Астраханской области от 04.04.2020 № 148-П» (далее - проект постановления) разработан </w:t>
      </w:r>
      <w:r>
        <w:rPr>
          <w:rFonts w:ascii="Times New Roman" w:hAnsi="Times New Roman"/>
          <w:kern w:val="0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целях приведения в соответствие с федеральным законодательством и в связи с предложениями, поступившими от руководителя Управления Федеральной службы по надзору в сфере защиты прав потребителей и благополучия человека по Астраханской области - главного государственного санитарного врача по Астраханской области</w:t>
      </w:r>
      <w:proofErr w:type="gramEnd"/>
      <w:r>
        <w:rPr>
          <w:rFonts w:ascii="Times New Roman" w:hAnsi="Times New Roman"/>
          <w:sz w:val="28"/>
          <w:szCs w:val="28"/>
        </w:rPr>
        <w:t xml:space="preserve"> и исполнительных органов Астраханской области.</w:t>
      </w:r>
    </w:p>
    <w:p w:rsidR="004847B8" w:rsidRDefault="006E1AFD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/>
          <w:kern w:val="0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Учитывая, что в настоящее время профилактические и противоэпид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мические мероприятия в отношении новой </w:t>
      </w:r>
      <w:proofErr w:type="spellStart"/>
      <w:r>
        <w:rPr>
          <w:rFonts w:ascii="Times New Roman" w:hAnsi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инфекции (</w:t>
      </w:r>
      <w:r>
        <w:rPr>
          <w:rFonts w:ascii="Times New Roman" w:hAnsi="Times New Roman"/>
          <w:sz w:val="28"/>
          <w:szCs w:val="28"/>
          <w:lang w:val="en-US"/>
        </w:rPr>
        <w:t>COVID</w:t>
      </w:r>
      <w:r>
        <w:rPr>
          <w:rFonts w:ascii="Times New Roman" w:hAnsi="Times New Roman"/>
          <w:sz w:val="28"/>
          <w:szCs w:val="28"/>
        </w:rPr>
        <w:t xml:space="preserve">-19) проводятся в соответствии с </w:t>
      </w:r>
      <w:r>
        <w:rPr>
          <w:rFonts w:ascii="Times New Roman" w:hAnsi="Times New Roman"/>
          <w:kern w:val="0"/>
          <w:sz w:val="28"/>
          <w:szCs w:val="28"/>
        </w:rPr>
        <w:t>постановлением Главного госуда</w:t>
      </w:r>
      <w:r>
        <w:rPr>
          <w:rFonts w:ascii="Times New Roman" w:hAnsi="Times New Roman"/>
          <w:kern w:val="0"/>
          <w:sz w:val="28"/>
          <w:szCs w:val="28"/>
        </w:rPr>
        <w:t>р</w:t>
      </w:r>
      <w:r>
        <w:rPr>
          <w:rFonts w:ascii="Times New Roman" w:hAnsi="Times New Roman"/>
          <w:kern w:val="0"/>
          <w:sz w:val="28"/>
          <w:szCs w:val="28"/>
        </w:rPr>
        <w:t xml:space="preserve">ственного санитарного врача Российской Федерации от 17.06.2024 № 7 «О мероприятиях по профилактике гриппа, острых респираторных вирусных инфекций и новой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kern w:val="0"/>
          <w:sz w:val="28"/>
          <w:szCs w:val="28"/>
        </w:rPr>
        <w:t xml:space="preserve"> инфекции (COVID-19) в эпидемическом сезоне 2024 - 2025 годов», а и</w:t>
      </w:r>
      <w:r>
        <w:rPr>
          <w:rFonts w:ascii="Times New Roman" w:hAnsi="Times New Roman"/>
          <w:sz w:val="28"/>
          <w:szCs w:val="28"/>
        </w:rPr>
        <w:t xml:space="preserve">ммунизация против новой </w:t>
      </w:r>
      <w:proofErr w:type="spellStart"/>
      <w:r>
        <w:rPr>
          <w:rFonts w:ascii="Times New Roman" w:hAnsi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фекции (</w:t>
      </w:r>
      <w:r>
        <w:rPr>
          <w:rFonts w:ascii="Times New Roman" w:hAnsi="Times New Roman"/>
          <w:sz w:val="28"/>
          <w:szCs w:val="28"/>
          <w:lang w:val="en-US"/>
        </w:rPr>
        <w:t>COVID</w:t>
      </w:r>
      <w:r>
        <w:rPr>
          <w:rFonts w:ascii="Times New Roman" w:hAnsi="Times New Roman"/>
          <w:sz w:val="28"/>
          <w:szCs w:val="28"/>
        </w:rPr>
        <w:t>-19) проводится в рамках календаря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профилактических пр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вивок по эпидемическим показаниям, утвержденного приказом Министе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ства здравоохранения Российской Федерации от 06.12.2021 №1122н «</w:t>
      </w:r>
      <w:r>
        <w:rPr>
          <w:rFonts w:ascii="Times New Roman" w:hAnsi="Times New Roman"/>
          <w:kern w:val="0"/>
          <w:sz w:val="28"/>
          <w:szCs w:val="28"/>
        </w:rPr>
        <w:t>Об утверждении национального календаря профилактических прививок, кале</w:t>
      </w:r>
      <w:r>
        <w:rPr>
          <w:rFonts w:ascii="Times New Roman" w:hAnsi="Times New Roman"/>
          <w:kern w:val="0"/>
          <w:sz w:val="28"/>
          <w:szCs w:val="28"/>
        </w:rPr>
        <w:t>н</w:t>
      </w:r>
      <w:r>
        <w:rPr>
          <w:rFonts w:ascii="Times New Roman" w:hAnsi="Times New Roman"/>
          <w:kern w:val="0"/>
          <w:sz w:val="28"/>
          <w:szCs w:val="28"/>
        </w:rPr>
        <w:t xml:space="preserve">даря профилактических прививок по эпидемическим показаниям и порядка проведения профилактических прививок», </w:t>
      </w:r>
      <w:r>
        <w:rPr>
          <w:rFonts w:ascii="Times New Roman" w:hAnsi="Times New Roman"/>
          <w:sz w:val="28"/>
          <w:szCs w:val="28"/>
        </w:rPr>
        <w:t>проектом постановления предл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гается внести соответствующие изменения в </w:t>
      </w:r>
      <w:r>
        <w:rPr>
          <w:rFonts w:ascii="Times New Roman" w:hAnsi="Times New Roman"/>
          <w:kern w:val="0"/>
          <w:sz w:val="28"/>
          <w:szCs w:val="28"/>
        </w:rPr>
        <w:t>постановление Правительства Астраханской области от 04.04.2020 № 148-П «О мерах по обеспечению с</w:t>
      </w:r>
      <w:r>
        <w:rPr>
          <w:rFonts w:ascii="Times New Roman" w:hAnsi="Times New Roman"/>
          <w:kern w:val="0"/>
          <w:sz w:val="28"/>
          <w:szCs w:val="28"/>
        </w:rPr>
        <w:t>а</w:t>
      </w:r>
      <w:r>
        <w:rPr>
          <w:rFonts w:ascii="Times New Roman" w:hAnsi="Times New Roman"/>
          <w:kern w:val="0"/>
          <w:sz w:val="28"/>
          <w:szCs w:val="28"/>
        </w:rPr>
        <w:t>нитарно-эпидемиологического благополучия населения на территории Ас</w:t>
      </w:r>
      <w:r>
        <w:rPr>
          <w:rFonts w:ascii="Times New Roman" w:hAnsi="Times New Roman"/>
          <w:kern w:val="0"/>
          <w:sz w:val="28"/>
          <w:szCs w:val="28"/>
        </w:rPr>
        <w:t>т</w:t>
      </w:r>
      <w:r>
        <w:rPr>
          <w:rFonts w:ascii="Times New Roman" w:hAnsi="Times New Roman"/>
          <w:kern w:val="0"/>
          <w:sz w:val="28"/>
          <w:szCs w:val="28"/>
        </w:rPr>
        <w:t>раханской области в связи с распространением</w:t>
      </w:r>
      <w:proofErr w:type="gramEnd"/>
      <w:r>
        <w:rPr>
          <w:rFonts w:ascii="Times New Roman" w:hAnsi="Times New Roman"/>
          <w:kern w:val="0"/>
          <w:sz w:val="28"/>
          <w:szCs w:val="28"/>
        </w:rPr>
        <w:t xml:space="preserve"> новой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kern w:val="0"/>
          <w:sz w:val="28"/>
          <w:szCs w:val="28"/>
        </w:rPr>
        <w:t xml:space="preserve"> и</w:t>
      </w:r>
      <w:r>
        <w:rPr>
          <w:rFonts w:ascii="Times New Roman" w:hAnsi="Times New Roman"/>
          <w:kern w:val="0"/>
          <w:sz w:val="28"/>
          <w:szCs w:val="28"/>
        </w:rPr>
        <w:t>н</w:t>
      </w:r>
      <w:r>
        <w:rPr>
          <w:rFonts w:ascii="Times New Roman" w:hAnsi="Times New Roman"/>
          <w:kern w:val="0"/>
          <w:sz w:val="28"/>
          <w:szCs w:val="28"/>
        </w:rPr>
        <w:t>фекции (COVID-19)» в части уточнения отдельных формулировок.</w:t>
      </w:r>
    </w:p>
    <w:p w:rsidR="004847B8" w:rsidRDefault="006E1AFD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Также на основании предложений министерства социального развития и труда Астраханской области, министерства здравоохранения Астраханской области и министерства промышленности, торговли и энергетики Астраха</w:t>
      </w:r>
      <w:r>
        <w:rPr>
          <w:rFonts w:ascii="Times New Roman" w:hAnsi="Times New Roman"/>
          <w:kern w:val="0"/>
          <w:sz w:val="28"/>
          <w:szCs w:val="28"/>
        </w:rPr>
        <w:t>н</w:t>
      </w:r>
      <w:r>
        <w:rPr>
          <w:rFonts w:ascii="Times New Roman" w:hAnsi="Times New Roman"/>
          <w:kern w:val="0"/>
          <w:sz w:val="28"/>
          <w:szCs w:val="28"/>
        </w:rPr>
        <w:t xml:space="preserve">ской области, проектом постановления уточняется ряд поручений указанным исполнительным органам Астраханской области </w:t>
      </w:r>
    </w:p>
    <w:p w:rsidR="004847B8" w:rsidRDefault="006E1AFD">
      <w:pPr>
        <w:widowControl w:val="0"/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Принятие проекта постановления не потребует выделения дополн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тельных денежных средств из бюджета Астраханской области и внесения 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менений в иные нормативные правовые акты Астраханской области, в том числе признания их </w:t>
      </w:r>
      <w:proofErr w:type="gramStart"/>
      <w:r>
        <w:rPr>
          <w:rFonts w:ascii="Times New Roman" w:hAnsi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/>
          <w:sz w:val="28"/>
          <w:szCs w:val="28"/>
        </w:rPr>
        <w:t xml:space="preserve"> силу. </w:t>
      </w:r>
    </w:p>
    <w:p w:rsidR="004847B8" w:rsidRDefault="006E1AFD">
      <w:pPr>
        <w:widowControl w:val="0"/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проекте постановления отсутствуют положения, вводящие избыто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дов субъектов предпринимательской и иной экономической деятельности и </w:t>
      </w:r>
      <w:r>
        <w:rPr>
          <w:rFonts w:ascii="Times New Roman" w:hAnsi="Times New Roman"/>
          <w:sz w:val="28"/>
          <w:szCs w:val="28"/>
        </w:rPr>
        <w:lastRenderedPageBreak/>
        <w:t>бюджета Астраханской области.</w:t>
      </w:r>
    </w:p>
    <w:p w:rsidR="004847B8" w:rsidRDefault="006E1AFD">
      <w:pPr>
        <w:widowControl w:val="0"/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проекте постановления </w:t>
      </w:r>
      <w:proofErr w:type="spellStart"/>
      <w:r>
        <w:rPr>
          <w:rFonts w:ascii="Times New Roman" w:hAnsi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/>
          <w:sz w:val="28"/>
          <w:szCs w:val="28"/>
        </w:rPr>
        <w:t xml:space="preserve"> факторы отсутствуют.</w:t>
      </w:r>
    </w:p>
    <w:p w:rsidR="004847B8" w:rsidRDefault="006E1AFD">
      <w:pPr>
        <w:widowControl w:val="0"/>
        <w:suppressAutoHyphens w:val="0"/>
        <w:spacing w:after="0" w:line="240" w:lineRule="auto"/>
        <w:ind w:firstLine="708"/>
        <w:jc w:val="both"/>
        <w:rPr>
          <w:rFonts w:ascii="Times New Roman" w:hAnsi="Times New Roman"/>
          <w:iCs/>
          <w:spacing w:val="-6"/>
          <w:sz w:val="28"/>
          <w:szCs w:val="28"/>
        </w:rPr>
      </w:pPr>
      <w:r>
        <w:rPr>
          <w:rFonts w:ascii="Times New Roman" w:hAnsi="Times New Roman"/>
          <w:iCs/>
          <w:spacing w:val="-6"/>
          <w:sz w:val="28"/>
          <w:szCs w:val="28"/>
        </w:rPr>
        <w:t>В проекте постановления отсутствуют положения, способствующие во</w:t>
      </w:r>
      <w:r>
        <w:rPr>
          <w:rFonts w:ascii="Times New Roman" w:hAnsi="Times New Roman"/>
          <w:iCs/>
          <w:spacing w:val="-6"/>
          <w:sz w:val="28"/>
          <w:szCs w:val="28"/>
        </w:rPr>
        <w:t>з</w:t>
      </w:r>
      <w:r>
        <w:rPr>
          <w:rFonts w:ascii="Times New Roman" w:hAnsi="Times New Roman"/>
          <w:iCs/>
          <w:spacing w:val="-6"/>
          <w:sz w:val="28"/>
          <w:szCs w:val="28"/>
        </w:rPr>
        <w:t>никновению рисков нарушения антимонопольного законодательства.</w:t>
      </w:r>
    </w:p>
    <w:p w:rsidR="004847B8" w:rsidRDefault="006E1AFD">
      <w:pPr>
        <w:widowControl w:val="0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постановления размещен в информационно-телекоммуникационной сети «Интернет» на официальном сайте в целях в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явления рисков нарушения антимонопольного законодательства, а также на портале антикоррупционной экспертизы для проведения независимой ант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коррупционной экспертизы.</w:t>
      </w:r>
    </w:p>
    <w:p w:rsidR="004847B8" w:rsidRDefault="004847B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847B8" w:rsidRDefault="004847B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847B8" w:rsidRDefault="004847B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47B8" w:rsidRDefault="006E1AFD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Вице-губернатор – председатель</w:t>
      </w:r>
    </w:p>
    <w:p w:rsidR="004847B8" w:rsidRDefault="006E1AFD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  <w:sectPr w:rsidR="004847B8">
          <w:headerReference w:type="default" r:id="rId8"/>
          <w:pgSz w:w="11906" w:h="16838"/>
          <w:pgMar w:top="1134" w:right="567" w:bottom="851" w:left="1985" w:header="709" w:footer="0" w:gutter="0"/>
          <w:cols w:space="720"/>
          <w:formProt w:val="0"/>
          <w:titlePg/>
          <w:docGrid w:linePitch="360" w:charSpace="4096"/>
        </w:sectPr>
      </w:pPr>
      <w:r>
        <w:rPr>
          <w:rFonts w:ascii="Times New Roman" w:hAnsi="Times New Roman"/>
          <w:sz w:val="28"/>
          <w:szCs w:val="28"/>
        </w:rPr>
        <w:t>Правительства Астраханской области                                          Д.А. Афанасьев</w:t>
      </w:r>
    </w:p>
    <w:p w:rsidR="004847B8" w:rsidRDefault="004847B8">
      <w:pPr>
        <w:widowControl w:val="0"/>
        <w:tabs>
          <w:tab w:val="left" w:pos="3544"/>
          <w:tab w:val="left" w:pos="4111"/>
          <w:tab w:val="left" w:pos="5670"/>
        </w:tabs>
        <w:spacing w:after="0" w:line="240" w:lineRule="auto"/>
        <w:ind w:left="426" w:right="5243"/>
        <w:jc w:val="both"/>
        <w:rPr>
          <w:rFonts w:ascii="Times New Roman" w:eastAsia="NSimSun" w:hAnsi="Times New Roman"/>
          <w:bCs/>
          <w:sz w:val="28"/>
          <w:szCs w:val="28"/>
          <w:lang w:eastAsia="zh-CN" w:bidi="hi-IN"/>
        </w:rPr>
      </w:pPr>
    </w:p>
    <w:p w:rsidR="004847B8" w:rsidRDefault="004847B8">
      <w:pPr>
        <w:widowControl w:val="0"/>
        <w:tabs>
          <w:tab w:val="left" w:pos="3544"/>
          <w:tab w:val="left" w:pos="4111"/>
          <w:tab w:val="left" w:pos="5670"/>
        </w:tabs>
        <w:spacing w:after="0" w:line="240" w:lineRule="auto"/>
        <w:ind w:left="426" w:right="5243"/>
        <w:jc w:val="both"/>
        <w:rPr>
          <w:rFonts w:ascii="Times New Roman" w:eastAsia="NSimSun" w:hAnsi="Times New Roman"/>
          <w:bCs/>
          <w:sz w:val="28"/>
          <w:szCs w:val="28"/>
          <w:lang w:eastAsia="zh-CN" w:bidi="hi-IN"/>
        </w:rPr>
      </w:pPr>
    </w:p>
    <w:p w:rsidR="004847B8" w:rsidRDefault="004847B8">
      <w:pPr>
        <w:widowControl w:val="0"/>
        <w:tabs>
          <w:tab w:val="left" w:pos="3544"/>
          <w:tab w:val="left" w:pos="4111"/>
          <w:tab w:val="left" w:pos="5670"/>
        </w:tabs>
        <w:spacing w:after="0" w:line="240" w:lineRule="auto"/>
        <w:ind w:left="426" w:right="5243"/>
        <w:jc w:val="both"/>
        <w:rPr>
          <w:rFonts w:ascii="Times New Roman" w:eastAsia="NSimSun" w:hAnsi="Times New Roman"/>
          <w:bCs/>
          <w:sz w:val="28"/>
          <w:szCs w:val="28"/>
          <w:lang w:eastAsia="zh-CN" w:bidi="hi-IN"/>
        </w:rPr>
      </w:pPr>
    </w:p>
    <w:p w:rsidR="004847B8" w:rsidRDefault="004847B8">
      <w:pPr>
        <w:widowControl w:val="0"/>
        <w:tabs>
          <w:tab w:val="left" w:pos="3544"/>
          <w:tab w:val="left" w:pos="4111"/>
          <w:tab w:val="left" w:pos="5670"/>
        </w:tabs>
        <w:spacing w:after="0" w:line="240" w:lineRule="auto"/>
        <w:ind w:left="426" w:right="5243"/>
        <w:jc w:val="both"/>
        <w:rPr>
          <w:rFonts w:ascii="Times New Roman" w:eastAsia="NSimSun" w:hAnsi="Times New Roman"/>
          <w:bCs/>
          <w:sz w:val="28"/>
          <w:szCs w:val="28"/>
          <w:lang w:eastAsia="zh-CN" w:bidi="hi-IN"/>
        </w:rPr>
      </w:pPr>
    </w:p>
    <w:p w:rsidR="004847B8" w:rsidRDefault="004847B8">
      <w:pPr>
        <w:widowControl w:val="0"/>
        <w:tabs>
          <w:tab w:val="left" w:pos="3544"/>
          <w:tab w:val="left" w:pos="4111"/>
          <w:tab w:val="left" w:pos="5670"/>
        </w:tabs>
        <w:spacing w:after="0" w:line="240" w:lineRule="auto"/>
        <w:ind w:left="426" w:right="5243"/>
        <w:jc w:val="both"/>
        <w:rPr>
          <w:rFonts w:ascii="Times New Roman" w:eastAsia="NSimSun" w:hAnsi="Times New Roman"/>
          <w:bCs/>
          <w:sz w:val="28"/>
          <w:szCs w:val="28"/>
          <w:lang w:eastAsia="zh-CN" w:bidi="hi-IN"/>
        </w:rPr>
      </w:pPr>
    </w:p>
    <w:p w:rsidR="004847B8" w:rsidRDefault="004847B8">
      <w:pPr>
        <w:widowControl w:val="0"/>
        <w:tabs>
          <w:tab w:val="left" w:pos="3544"/>
          <w:tab w:val="left" w:pos="4111"/>
          <w:tab w:val="left" w:pos="5670"/>
        </w:tabs>
        <w:spacing w:after="0" w:line="240" w:lineRule="auto"/>
        <w:ind w:right="5243"/>
        <w:jc w:val="both"/>
        <w:rPr>
          <w:rFonts w:ascii="Times New Roman" w:eastAsia="NSimSun" w:hAnsi="Times New Roman"/>
          <w:bCs/>
          <w:sz w:val="28"/>
          <w:szCs w:val="28"/>
          <w:lang w:eastAsia="zh-CN" w:bidi="hi-IN"/>
        </w:rPr>
      </w:pPr>
    </w:p>
    <w:p w:rsidR="004847B8" w:rsidRDefault="004847B8">
      <w:pPr>
        <w:widowControl w:val="0"/>
        <w:tabs>
          <w:tab w:val="left" w:pos="3544"/>
          <w:tab w:val="left" w:pos="4111"/>
          <w:tab w:val="left" w:pos="5670"/>
        </w:tabs>
        <w:spacing w:after="0" w:line="240" w:lineRule="auto"/>
        <w:ind w:right="5243"/>
        <w:jc w:val="both"/>
        <w:rPr>
          <w:rFonts w:ascii="Times New Roman" w:eastAsia="NSimSun" w:hAnsi="Times New Roman"/>
          <w:bCs/>
          <w:sz w:val="28"/>
          <w:szCs w:val="28"/>
          <w:lang w:eastAsia="zh-CN" w:bidi="hi-IN"/>
        </w:rPr>
      </w:pPr>
    </w:p>
    <w:p w:rsidR="004847B8" w:rsidRDefault="004847B8">
      <w:pPr>
        <w:widowControl w:val="0"/>
        <w:tabs>
          <w:tab w:val="left" w:pos="3544"/>
          <w:tab w:val="left" w:pos="4111"/>
          <w:tab w:val="left" w:pos="5670"/>
        </w:tabs>
        <w:spacing w:after="0" w:line="240" w:lineRule="auto"/>
        <w:ind w:right="5243"/>
        <w:jc w:val="both"/>
        <w:rPr>
          <w:rFonts w:ascii="Times New Roman" w:eastAsia="NSimSun" w:hAnsi="Times New Roman"/>
          <w:bCs/>
          <w:sz w:val="28"/>
          <w:szCs w:val="28"/>
          <w:lang w:eastAsia="zh-CN" w:bidi="hi-IN"/>
        </w:rPr>
      </w:pPr>
    </w:p>
    <w:p w:rsidR="004847B8" w:rsidRDefault="004847B8">
      <w:pPr>
        <w:widowControl w:val="0"/>
        <w:tabs>
          <w:tab w:val="left" w:pos="3544"/>
          <w:tab w:val="left" w:pos="4111"/>
          <w:tab w:val="left" w:pos="5670"/>
        </w:tabs>
        <w:spacing w:after="0" w:line="240" w:lineRule="auto"/>
        <w:ind w:right="5243"/>
        <w:jc w:val="both"/>
        <w:rPr>
          <w:rFonts w:ascii="Times New Roman" w:eastAsia="NSimSun" w:hAnsi="Times New Roman"/>
          <w:bCs/>
          <w:sz w:val="28"/>
          <w:szCs w:val="28"/>
          <w:lang w:eastAsia="zh-CN" w:bidi="hi-IN"/>
        </w:rPr>
      </w:pPr>
    </w:p>
    <w:p w:rsidR="004847B8" w:rsidRDefault="004847B8">
      <w:pPr>
        <w:widowControl w:val="0"/>
        <w:tabs>
          <w:tab w:val="left" w:pos="3544"/>
          <w:tab w:val="left" w:pos="4111"/>
          <w:tab w:val="left" w:pos="5670"/>
        </w:tabs>
        <w:spacing w:after="0" w:line="240" w:lineRule="auto"/>
        <w:ind w:right="5243"/>
        <w:jc w:val="both"/>
        <w:rPr>
          <w:rFonts w:ascii="Times New Roman" w:eastAsia="NSimSun" w:hAnsi="Times New Roman"/>
          <w:bCs/>
          <w:sz w:val="28"/>
          <w:szCs w:val="28"/>
          <w:lang w:eastAsia="zh-CN" w:bidi="hi-IN"/>
        </w:rPr>
      </w:pPr>
    </w:p>
    <w:p w:rsidR="004847B8" w:rsidRDefault="006E1AFD">
      <w:pPr>
        <w:widowControl w:val="0"/>
        <w:tabs>
          <w:tab w:val="left" w:pos="3544"/>
          <w:tab w:val="left" w:pos="4678"/>
          <w:tab w:val="left" w:pos="4820"/>
          <w:tab w:val="left" w:pos="5670"/>
        </w:tabs>
        <w:suppressAutoHyphens w:val="0"/>
        <w:spacing w:after="0" w:line="240" w:lineRule="auto"/>
        <w:ind w:left="426" w:right="5243"/>
        <w:jc w:val="both"/>
        <w:rPr>
          <w:rFonts w:ascii="Times New Roman" w:eastAsia="NSimSun" w:hAnsi="Times New Roman"/>
          <w:bCs/>
          <w:sz w:val="28"/>
          <w:szCs w:val="28"/>
          <w:lang w:eastAsia="zh-CN" w:bidi="hi-IN"/>
        </w:rPr>
      </w:pPr>
      <w:r>
        <w:rPr>
          <w:rFonts w:ascii="Times New Roman" w:eastAsia="NSimSun" w:hAnsi="Times New Roman"/>
          <w:bCs/>
          <w:sz w:val="28"/>
          <w:szCs w:val="28"/>
          <w:lang w:eastAsia="zh-CN" w:bidi="hi-IN"/>
        </w:rPr>
        <w:t xml:space="preserve">О внесении изменений в </w:t>
      </w:r>
      <w:r>
        <w:rPr>
          <w:rFonts w:ascii="Times New Roman" w:hAnsi="Times New Roman"/>
          <w:sz w:val="28"/>
          <w:szCs w:val="28"/>
        </w:rPr>
        <w:t>пост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новление Правительства </w:t>
      </w:r>
      <w:proofErr w:type="gramStart"/>
      <w:r>
        <w:rPr>
          <w:rFonts w:ascii="Times New Roman" w:hAnsi="Times New Roman"/>
          <w:sz w:val="28"/>
          <w:szCs w:val="28"/>
        </w:rPr>
        <w:t>Астра-ханской</w:t>
      </w:r>
      <w:proofErr w:type="gramEnd"/>
      <w:r>
        <w:rPr>
          <w:rFonts w:ascii="Times New Roman" w:hAnsi="Times New Roman"/>
          <w:sz w:val="28"/>
          <w:szCs w:val="28"/>
        </w:rPr>
        <w:t xml:space="preserve"> области от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04.04.2020 </w:t>
      </w:r>
      <w:r>
        <w:rPr>
          <w:rFonts w:ascii="Times New Roman" w:hAnsi="Times New Roman"/>
          <w:sz w:val="28"/>
          <w:szCs w:val="28"/>
        </w:rPr>
        <w:br/>
        <w:t xml:space="preserve">№ 148-П </w:t>
      </w:r>
    </w:p>
    <w:p w:rsidR="004847B8" w:rsidRDefault="004847B8">
      <w:pPr>
        <w:widowControl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4847B8" w:rsidRDefault="004847B8">
      <w:pPr>
        <w:widowControl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4847B8" w:rsidRDefault="004847B8">
      <w:pPr>
        <w:widowControl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4847B8" w:rsidRDefault="006E1AFD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Правительство Астраханской области ПОСТАНОВЛЯЕТ:</w:t>
      </w:r>
    </w:p>
    <w:p w:rsidR="004847B8" w:rsidRDefault="006E1AFD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>
        <w:rPr>
          <w:rFonts w:ascii="Times New Roman" w:hAnsi="Times New Roman"/>
          <w:spacing w:val="-4"/>
          <w:sz w:val="28"/>
          <w:szCs w:val="28"/>
        </w:rPr>
        <w:t>Внести в постановление Правительства Астраханской области от 04.04.2020 № 148-П «О мерах по обеспечению санитарно-эпидемиологического благополучия населения на территории Астраханской области в связи с распр</w:t>
      </w:r>
      <w:r>
        <w:rPr>
          <w:rFonts w:ascii="Times New Roman" w:hAnsi="Times New Roman"/>
          <w:spacing w:val="-4"/>
          <w:sz w:val="28"/>
          <w:szCs w:val="28"/>
        </w:rPr>
        <w:t>о</w:t>
      </w:r>
      <w:r>
        <w:rPr>
          <w:rFonts w:ascii="Times New Roman" w:hAnsi="Times New Roman"/>
          <w:spacing w:val="-4"/>
          <w:sz w:val="28"/>
          <w:szCs w:val="28"/>
        </w:rPr>
        <w:t xml:space="preserve">странением новой </w:t>
      </w:r>
      <w:proofErr w:type="spellStart"/>
      <w:r>
        <w:rPr>
          <w:rFonts w:ascii="Times New Roman" w:hAnsi="Times New Roman"/>
          <w:spacing w:val="-4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 xml:space="preserve"> инфекции (COVID-19)» следующие измен</w:t>
      </w:r>
      <w:r>
        <w:rPr>
          <w:rFonts w:ascii="Times New Roman" w:hAnsi="Times New Roman"/>
          <w:spacing w:val="-4"/>
          <w:sz w:val="28"/>
          <w:szCs w:val="28"/>
        </w:rPr>
        <w:t>е</w:t>
      </w:r>
      <w:r>
        <w:rPr>
          <w:rFonts w:ascii="Times New Roman" w:hAnsi="Times New Roman"/>
          <w:spacing w:val="-4"/>
          <w:sz w:val="28"/>
          <w:szCs w:val="28"/>
        </w:rPr>
        <w:t>ния</w:t>
      </w:r>
      <w:r>
        <w:rPr>
          <w:rFonts w:ascii="Times New Roman" w:hAnsi="Times New Roman"/>
          <w:sz w:val="28"/>
          <w:szCs w:val="28"/>
        </w:rPr>
        <w:t>:</w:t>
      </w:r>
    </w:p>
    <w:p w:rsidR="004847B8" w:rsidRDefault="006E1AFD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 Пункт 3 постановления изложить в новой редакции:</w:t>
      </w:r>
    </w:p>
    <w:p w:rsidR="004847B8" w:rsidRDefault="006E1AFD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 Министерству здравоохранения Астраханской области:</w:t>
      </w:r>
    </w:p>
    <w:p w:rsidR="004847B8" w:rsidRDefault="006E1AFD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обеспечивать готовность государственных учреждений здравоохранения Астраханской области, подведомственных министерству здравоохранения Ас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раханской области (далее – медицинские организации, подведомственные </w:t>
      </w:r>
      <w:proofErr w:type="spellStart"/>
      <w:r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здраву</w:t>
      </w:r>
      <w:proofErr w:type="spellEnd"/>
      <w:r>
        <w:rPr>
          <w:rFonts w:ascii="Times New Roman" w:hAnsi="Times New Roman"/>
          <w:sz w:val="28"/>
          <w:szCs w:val="28"/>
        </w:rPr>
        <w:t xml:space="preserve"> АО), осуществляющих медицинскую помощь в стационарных и амбул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торных условиях и (или) оказывающих скорую медицинскую помощь, к приему и оперативному оказанию медицинской </w:t>
      </w:r>
      <w:proofErr w:type="gramStart"/>
      <w:r>
        <w:rPr>
          <w:rFonts w:ascii="Times New Roman" w:hAnsi="Times New Roman"/>
          <w:sz w:val="28"/>
          <w:szCs w:val="28"/>
        </w:rPr>
        <w:t>помощи</w:t>
      </w:r>
      <w:proofErr w:type="gramEnd"/>
      <w:r>
        <w:rPr>
          <w:rFonts w:ascii="Times New Roman" w:hAnsi="Times New Roman"/>
          <w:sz w:val="28"/>
          <w:szCs w:val="28"/>
        </w:rPr>
        <w:t xml:space="preserve"> больным с респираторными симптомами, отбору биологического материала для лабораторного исследов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ния на новую </w:t>
      </w:r>
      <w:proofErr w:type="spellStart"/>
      <w:r>
        <w:rPr>
          <w:rFonts w:ascii="Times New Roman" w:hAnsi="Times New Roman"/>
          <w:sz w:val="28"/>
          <w:szCs w:val="28"/>
        </w:rPr>
        <w:t>коронавирусную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инфекцию (COVID-19);</w:t>
      </w:r>
    </w:p>
    <w:p w:rsidR="004847B8" w:rsidRDefault="006E1AFD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 </w:t>
      </w:r>
      <w:r w:rsidRPr="00E93437">
        <w:rPr>
          <w:rFonts w:ascii="Times New Roman" w:hAnsi="Times New Roman"/>
          <w:sz w:val="28"/>
          <w:szCs w:val="28"/>
        </w:rPr>
        <w:t>учетом эпидемиологической ситуации по гриппу, острым респирато</w:t>
      </w:r>
      <w:r w:rsidRPr="00E93437">
        <w:rPr>
          <w:rFonts w:ascii="Times New Roman" w:hAnsi="Times New Roman"/>
          <w:sz w:val="28"/>
          <w:szCs w:val="28"/>
        </w:rPr>
        <w:t>р</w:t>
      </w:r>
      <w:r w:rsidRPr="00E93437">
        <w:rPr>
          <w:rFonts w:ascii="Times New Roman" w:hAnsi="Times New Roman"/>
          <w:sz w:val="28"/>
          <w:szCs w:val="28"/>
        </w:rPr>
        <w:t xml:space="preserve">ным вирусным инфекциям, новой </w:t>
      </w:r>
      <w:proofErr w:type="spellStart"/>
      <w:r w:rsidRPr="00E93437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E93437">
        <w:rPr>
          <w:rFonts w:ascii="Times New Roman" w:hAnsi="Times New Roman"/>
          <w:sz w:val="28"/>
          <w:szCs w:val="28"/>
        </w:rPr>
        <w:t xml:space="preserve"> инфекции (</w:t>
      </w:r>
      <w:r w:rsidRPr="00E93437">
        <w:rPr>
          <w:rFonts w:ascii="Times New Roman" w:hAnsi="Times New Roman"/>
          <w:sz w:val="28"/>
          <w:szCs w:val="28"/>
          <w:lang w:val="en-US"/>
        </w:rPr>
        <w:t>COVID</w:t>
      </w:r>
      <w:r w:rsidRPr="00E93437">
        <w:rPr>
          <w:rFonts w:ascii="Times New Roman" w:hAnsi="Times New Roman"/>
          <w:sz w:val="28"/>
          <w:szCs w:val="28"/>
        </w:rPr>
        <w:t xml:space="preserve">-19), складывающейся на территории Астраханской области, и прогноза ее развития своевременно вводить ограничительные меры </w:t>
      </w:r>
      <w:r w:rsidR="00E93437">
        <w:rPr>
          <w:rFonts w:ascii="Times New Roman" w:hAnsi="Times New Roman"/>
          <w:sz w:val="28"/>
          <w:szCs w:val="28"/>
        </w:rPr>
        <w:t xml:space="preserve"> на основании предложений, предписаний главных государственных санитарных врачей и их заместителей;</w:t>
      </w:r>
    </w:p>
    <w:p w:rsidR="004847B8" w:rsidRDefault="006E1AFD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обеспечивать информирование граждан, в том числе посредством ра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мещения соответствующей информации на официальном сайте министерства здравоохранения Астраханской области в информационно-телеком-</w:t>
      </w:r>
      <w:proofErr w:type="spellStart"/>
      <w:r>
        <w:rPr>
          <w:rFonts w:ascii="Times New Roman" w:hAnsi="Times New Roman"/>
          <w:sz w:val="28"/>
          <w:szCs w:val="28"/>
        </w:rPr>
        <w:t>муникационной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сети «Интернет», о симптомах респираторных заболеваний и (или) нарушении функций организма (отклонении от норм физиологических функций организма), при наличии которых гражданам необходимо незамедл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тельно обращаться за медицинской помощью на дому без посещения медици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lastRenderedPageBreak/>
        <w:t>ских организаций по месту жительства (нахождения), а также о способах</w:t>
      </w:r>
      <w:proofErr w:type="gramEnd"/>
      <w:r>
        <w:rPr>
          <w:rFonts w:ascii="Times New Roman" w:hAnsi="Times New Roman"/>
          <w:sz w:val="28"/>
          <w:szCs w:val="28"/>
        </w:rPr>
        <w:t xml:space="preserve"> ва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цинации против новой </w:t>
      </w:r>
      <w:proofErr w:type="spellStart"/>
      <w:r>
        <w:rPr>
          <w:rFonts w:ascii="Times New Roman" w:hAnsi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инфекции (</w:t>
      </w:r>
      <w:r>
        <w:rPr>
          <w:rFonts w:ascii="Times New Roman" w:hAnsi="Times New Roman"/>
          <w:sz w:val="28"/>
          <w:szCs w:val="28"/>
          <w:lang w:val="en-US"/>
        </w:rPr>
        <w:t>COVID</w:t>
      </w:r>
      <w:r>
        <w:rPr>
          <w:rFonts w:ascii="Times New Roman" w:hAnsi="Times New Roman"/>
          <w:sz w:val="28"/>
          <w:szCs w:val="28"/>
        </w:rPr>
        <w:t>-19);</w:t>
      </w:r>
    </w:p>
    <w:p w:rsidR="004847B8" w:rsidRDefault="006E1AFD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организовывать работу медицинских организаций</w:t>
      </w:r>
      <w:r w:rsidR="00E93437">
        <w:rPr>
          <w:rFonts w:ascii="Times New Roman" w:hAnsi="Times New Roman"/>
          <w:sz w:val="28"/>
          <w:szCs w:val="28"/>
        </w:rPr>
        <w:t xml:space="preserve"> оказывающих пе</w:t>
      </w:r>
      <w:r w:rsidR="00E93437">
        <w:rPr>
          <w:rFonts w:ascii="Times New Roman" w:hAnsi="Times New Roman"/>
          <w:sz w:val="28"/>
          <w:szCs w:val="28"/>
        </w:rPr>
        <w:t>р</w:t>
      </w:r>
      <w:r w:rsidR="00E93437">
        <w:rPr>
          <w:rFonts w:ascii="Times New Roman" w:hAnsi="Times New Roman"/>
          <w:sz w:val="28"/>
          <w:szCs w:val="28"/>
        </w:rPr>
        <w:t>вичную медико-санитарную помощь</w:t>
      </w:r>
      <w:r>
        <w:rPr>
          <w:rFonts w:ascii="Times New Roman" w:hAnsi="Times New Roman"/>
          <w:sz w:val="28"/>
          <w:szCs w:val="28"/>
        </w:rPr>
        <w:t>, с приоритетом оказания медицинской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мощи на </w:t>
      </w:r>
      <w:proofErr w:type="gramStart"/>
      <w:r>
        <w:rPr>
          <w:rFonts w:ascii="Times New Roman" w:hAnsi="Times New Roman"/>
          <w:sz w:val="28"/>
          <w:szCs w:val="28"/>
        </w:rPr>
        <w:t>дому</w:t>
      </w:r>
      <w:proofErr w:type="gramEnd"/>
      <w:r>
        <w:rPr>
          <w:rFonts w:ascii="Times New Roman" w:hAnsi="Times New Roman"/>
          <w:sz w:val="28"/>
          <w:szCs w:val="28"/>
        </w:rPr>
        <w:t xml:space="preserve"> лихорадящим больным с респираторными симптомами и пацие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там старше 60 лет;</w:t>
      </w:r>
    </w:p>
    <w:p w:rsidR="004847B8" w:rsidRDefault="006E1AFD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обеспечить поддержание неснижаемого запаса противовирусных лека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ственных препаратов, дезинфекционных средств и средств индивидуальной 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щиты для выполнения медицинскими организациями, подведомственными </w:t>
      </w:r>
      <w:proofErr w:type="spellStart"/>
      <w:r>
        <w:rPr>
          <w:rFonts w:ascii="Times New Roman" w:hAnsi="Times New Roman"/>
          <w:sz w:val="28"/>
          <w:szCs w:val="28"/>
        </w:rPr>
        <w:t>минздраву</w:t>
      </w:r>
      <w:proofErr w:type="spellEnd"/>
      <w:r>
        <w:rPr>
          <w:rFonts w:ascii="Times New Roman" w:hAnsi="Times New Roman"/>
          <w:sz w:val="28"/>
          <w:szCs w:val="28"/>
        </w:rPr>
        <w:t xml:space="preserve"> АО, работ по профилактике, диагностике и лечению новой </w:t>
      </w:r>
      <w:proofErr w:type="spellStart"/>
      <w:r>
        <w:rPr>
          <w:rFonts w:ascii="Times New Roman" w:hAnsi="Times New Roman"/>
          <w:sz w:val="28"/>
          <w:szCs w:val="28"/>
        </w:rPr>
        <w:t>корон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инфекции (</w:t>
      </w:r>
      <w:r>
        <w:rPr>
          <w:rFonts w:ascii="Times New Roman" w:hAnsi="Times New Roman"/>
          <w:sz w:val="28"/>
          <w:szCs w:val="28"/>
          <w:lang w:val="en-US"/>
        </w:rPr>
        <w:t>COVID</w:t>
      </w:r>
      <w:r>
        <w:rPr>
          <w:rFonts w:ascii="Times New Roman" w:hAnsi="Times New Roman"/>
          <w:sz w:val="28"/>
          <w:szCs w:val="28"/>
        </w:rPr>
        <w:t>-19) в целях предупреждения возникновения эп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демий и чрезвычайных ситуаций;</w:t>
      </w:r>
    </w:p>
    <w:p w:rsidR="004847B8" w:rsidRPr="00E93437" w:rsidRDefault="006E1AFD" w:rsidP="00E93437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kern w:val="0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совместно</w:t>
      </w:r>
      <w:r w:rsidR="00E93437">
        <w:rPr>
          <w:rFonts w:ascii="Times New Roman" w:hAnsi="Times New Roman"/>
          <w:sz w:val="28"/>
          <w:szCs w:val="28"/>
        </w:rPr>
        <w:t xml:space="preserve"> с </w:t>
      </w:r>
      <w:r w:rsidR="00E93437">
        <w:rPr>
          <w:rFonts w:ascii="Times New Roman" w:hAnsi="Times New Roman"/>
          <w:kern w:val="0"/>
          <w:sz w:val="28"/>
          <w:szCs w:val="28"/>
        </w:rPr>
        <w:t>Управлением Федеральной службы по надзору в сфере з</w:t>
      </w:r>
      <w:r w:rsidR="00E93437">
        <w:rPr>
          <w:rFonts w:ascii="Times New Roman" w:hAnsi="Times New Roman"/>
          <w:kern w:val="0"/>
          <w:sz w:val="28"/>
          <w:szCs w:val="28"/>
        </w:rPr>
        <w:t>а</w:t>
      </w:r>
      <w:r w:rsidR="00E93437">
        <w:rPr>
          <w:rFonts w:ascii="Times New Roman" w:hAnsi="Times New Roman"/>
          <w:kern w:val="0"/>
          <w:sz w:val="28"/>
          <w:szCs w:val="28"/>
        </w:rPr>
        <w:t xml:space="preserve">щиты прав потребителей и благополучия человека по Астраханской области </w:t>
      </w:r>
      <w:r>
        <w:rPr>
          <w:rFonts w:ascii="Times New Roman" w:hAnsi="Times New Roman"/>
          <w:sz w:val="28"/>
          <w:szCs w:val="28"/>
        </w:rPr>
        <w:t>определять перечень лабораторий медицинских организаций, имеющих сан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тарно-эпидемиологическое заключение на работу с III–IV группой патогенности с использованием методов, не предполагающих выделение возбудителя и орг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низовывать лабораторную диагностику (COVID-19) с привлечением лаборат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рий организаций вне зависимости от их организационно-правовой формы, имеющих санитарно-эпидемиологическое заключение на работу с</w:t>
      </w:r>
      <w:proofErr w:type="gramEnd"/>
      <w:r>
        <w:rPr>
          <w:rFonts w:ascii="Times New Roman" w:hAnsi="Times New Roman"/>
          <w:sz w:val="28"/>
          <w:szCs w:val="28"/>
        </w:rPr>
        <w:t xml:space="preserve"> возбудител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ми III–IV группы патогенности с использованием методов, не предполагающих выделение возбудителя, соответствующие условия работы и обученный перс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нал;</w:t>
      </w:r>
    </w:p>
    <w:p w:rsidR="004847B8" w:rsidRDefault="006E1AFD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обеспечить уровень охвата лабораторными исследованиями для выявл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 возбудителя COVID-19 любым из методов, определяющих генетический материал или антиген возбудителя, с использованием диагностических препар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тов и тест-систем, зарегистрированных в соответствии с законодательством Российской Федерации в размере, определенном постановлением Главного </w:t>
      </w:r>
      <w:r>
        <w:rPr>
          <w:rFonts w:ascii="Times New Roman" w:hAnsi="Times New Roman"/>
          <w:sz w:val="28"/>
          <w:szCs w:val="28"/>
        </w:rPr>
        <w:br/>
        <w:t>государственного санитарного врача Российской Федерации;</w:t>
      </w:r>
    </w:p>
    <w:p w:rsidR="004847B8" w:rsidRDefault="006E1AFD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совместно с администрацией Губернатора Астраханской области орган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зовывать своевременное и достоверное информирование граждан о складыв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ющейся обстановке на территории Астраханской области;</w:t>
      </w:r>
    </w:p>
    <w:p w:rsidR="004847B8" w:rsidRDefault="006E1AFD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еженедельно представлять Губернатору Астраханской области доклад о ситуации с распространением новой </w:t>
      </w:r>
      <w:proofErr w:type="spellStart"/>
      <w:r>
        <w:rPr>
          <w:rFonts w:ascii="Times New Roman" w:hAnsi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инфекции (COVID-19), количестве заболевших, в том числе вновь выявленных случаях заражения 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вой </w:t>
      </w:r>
      <w:proofErr w:type="spellStart"/>
      <w:r>
        <w:rPr>
          <w:rFonts w:ascii="Times New Roman" w:hAnsi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инфекцией (COVID-19), на территории Астраханской 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ласти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4847B8" w:rsidRDefault="006E1AFD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Подпункт 7.1 пункта 7 постановления признать утратившим силу.</w:t>
      </w:r>
    </w:p>
    <w:p w:rsidR="004847B8" w:rsidRDefault="006E1AFD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В Правилах поведения, обязательных для исполнения гражданами и организациями в период действия режима повышенной готовности на террит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рии Астраханской области, утвержденных постановлением:</w:t>
      </w:r>
    </w:p>
    <w:p w:rsidR="004847B8" w:rsidRDefault="006E1AFD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подпункт 4.1 пункта 4 признать утратившим силу;</w:t>
      </w:r>
    </w:p>
    <w:p w:rsidR="004847B8" w:rsidRDefault="006E1AFD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пункте 5:</w:t>
      </w:r>
    </w:p>
    <w:p w:rsidR="004847B8" w:rsidRDefault="006E1AFD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слова «осуществляющим деятельность на территории Астраханской обл</w:t>
      </w:r>
      <w:r>
        <w:rPr>
          <w:rFonts w:ascii="Times New Roman" w:hAnsi="Times New Roman"/>
          <w:spacing w:val="-4"/>
          <w:sz w:val="28"/>
          <w:szCs w:val="28"/>
        </w:rPr>
        <w:t>а</w:t>
      </w:r>
      <w:r>
        <w:rPr>
          <w:rFonts w:ascii="Times New Roman" w:hAnsi="Times New Roman"/>
          <w:spacing w:val="-4"/>
          <w:sz w:val="28"/>
          <w:szCs w:val="28"/>
        </w:rPr>
        <w:t>сти» заменить словами «осуществляющим деятельность на территории Астраха</w:t>
      </w:r>
      <w:r>
        <w:rPr>
          <w:rFonts w:ascii="Times New Roman" w:hAnsi="Times New Roman"/>
          <w:spacing w:val="-4"/>
          <w:sz w:val="28"/>
          <w:szCs w:val="28"/>
        </w:rPr>
        <w:t>н</w:t>
      </w:r>
      <w:r>
        <w:rPr>
          <w:rFonts w:ascii="Times New Roman" w:hAnsi="Times New Roman"/>
          <w:spacing w:val="-4"/>
          <w:sz w:val="28"/>
          <w:szCs w:val="28"/>
        </w:rPr>
        <w:lastRenderedPageBreak/>
        <w:t>ской области, в период подъема заболеваемости гриппом, острыми респирато</w:t>
      </w:r>
      <w:r>
        <w:rPr>
          <w:rFonts w:ascii="Times New Roman" w:hAnsi="Times New Roman"/>
          <w:spacing w:val="-4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 xml:space="preserve">ными вирусными инфекциями, новой </w:t>
      </w:r>
      <w:proofErr w:type="spellStart"/>
      <w:r>
        <w:rPr>
          <w:rFonts w:ascii="Times New Roman" w:hAnsi="Times New Roman"/>
          <w:spacing w:val="-4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 xml:space="preserve"> инфекцией (</w:t>
      </w:r>
      <w:r>
        <w:rPr>
          <w:rFonts w:ascii="Times New Roman" w:hAnsi="Times New Roman"/>
          <w:spacing w:val="-4"/>
          <w:sz w:val="28"/>
          <w:szCs w:val="28"/>
          <w:lang w:val="en-US"/>
        </w:rPr>
        <w:t>COVID</w:t>
      </w:r>
      <w:r>
        <w:rPr>
          <w:rFonts w:ascii="Times New Roman" w:hAnsi="Times New Roman"/>
          <w:spacing w:val="-4"/>
          <w:sz w:val="28"/>
          <w:szCs w:val="28"/>
        </w:rPr>
        <w:t>-19)»;</w:t>
      </w:r>
    </w:p>
    <w:p w:rsidR="004847B8" w:rsidRDefault="006E1AFD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5.4 признать утратившим силу;</w:t>
      </w:r>
    </w:p>
    <w:p w:rsidR="004847B8" w:rsidRDefault="006E1AFD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пункты 9, 12 признать утратившими силу.</w:t>
      </w:r>
    </w:p>
    <w:p w:rsidR="004847B8" w:rsidRDefault="006E1AFD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bidi="en-US"/>
        </w:rPr>
      </w:pPr>
      <w:r>
        <w:rPr>
          <w:rFonts w:ascii="Times New Roman" w:eastAsia="SimSun" w:hAnsi="Times New Roman"/>
          <w:sz w:val="28"/>
          <w:szCs w:val="28"/>
          <w:lang w:bidi="en-US"/>
        </w:rPr>
        <w:t>2. Постановление вступает в силу со дня его официального опубликов</w:t>
      </w:r>
      <w:r>
        <w:rPr>
          <w:rFonts w:ascii="Times New Roman" w:eastAsia="SimSun" w:hAnsi="Times New Roman"/>
          <w:sz w:val="28"/>
          <w:szCs w:val="28"/>
          <w:lang w:bidi="en-US"/>
        </w:rPr>
        <w:t>а</w:t>
      </w:r>
      <w:r>
        <w:rPr>
          <w:rFonts w:ascii="Times New Roman" w:eastAsia="SimSun" w:hAnsi="Times New Roman"/>
          <w:sz w:val="28"/>
          <w:szCs w:val="28"/>
          <w:lang w:bidi="en-US"/>
        </w:rPr>
        <w:t>ния.</w:t>
      </w:r>
    </w:p>
    <w:p w:rsidR="004847B8" w:rsidRDefault="004847B8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zh-CN" w:bidi="hi-IN"/>
        </w:rPr>
      </w:pPr>
    </w:p>
    <w:p w:rsidR="004847B8" w:rsidRDefault="004847B8">
      <w:pPr>
        <w:widowControl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 w:bidi="hi-IN"/>
        </w:rPr>
      </w:pPr>
    </w:p>
    <w:p w:rsidR="004847B8" w:rsidRDefault="004847B8">
      <w:pPr>
        <w:widowControl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 w:bidi="hi-IN"/>
        </w:rPr>
      </w:pPr>
    </w:p>
    <w:p w:rsidR="004847B8" w:rsidRDefault="006E1AFD">
      <w:pPr>
        <w:widowControl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sz w:val="28"/>
          <w:szCs w:val="28"/>
          <w:lang w:eastAsia="zh-CN" w:bidi="hi-IN"/>
        </w:rPr>
        <w:t>Вице-губернатор – председатель</w:t>
      </w:r>
    </w:p>
    <w:p w:rsidR="004847B8" w:rsidRDefault="006E1AF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  <w:lang w:eastAsia="zh-CN" w:bidi="hi-IN"/>
        </w:rPr>
        <w:t>Правительства Астраханской  области                                             Д.А. Афанасьев</w:t>
      </w:r>
    </w:p>
    <w:sectPr w:rsidR="004847B8">
      <w:headerReference w:type="default" r:id="rId9"/>
      <w:pgSz w:w="11906" w:h="16838"/>
      <w:pgMar w:top="1134" w:right="567" w:bottom="1134" w:left="1701" w:header="709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734" w:rsidRDefault="00DD6734">
      <w:pPr>
        <w:spacing w:after="0" w:line="240" w:lineRule="auto"/>
      </w:pPr>
      <w:r>
        <w:separator/>
      </w:r>
    </w:p>
  </w:endnote>
  <w:endnote w:type="continuationSeparator" w:id="0">
    <w:p w:rsidR="00DD6734" w:rsidRDefault="00DD6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734" w:rsidRDefault="00DD6734">
      <w:pPr>
        <w:spacing w:after="0" w:line="240" w:lineRule="auto"/>
      </w:pPr>
      <w:r>
        <w:separator/>
      </w:r>
    </w:p>
  </w:footnote>
  <w:footnote w:type="continuationSeparator" w:id="0">
    <w:p w:rsidR="00DD6734" w:rsidRDefault="00DD6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2719569"/>
      <w:docPartObj>
        <w:docPartGallery w:val="Page Numbers (Top of Page)"/>
        <w:docPartUnique/>
      </w:docPartObj>
    </w:sdtPr>
    <w:sdtEndPr/>
    <w:sdtContent>
      <w:p w:rsidR="004847B8" w:rsidRDefault="006E1AFD">
        <w:pPr>
          <w:pStyle w:val="a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967BB9">
          <w:rPr>
            <w:noProof/>
          </w:rPr>
          <w:t>2</w:t>
        </w:r>
        <w:r>
          <w:fldChar w:fldCharType="end"/>
        </w:r>
      </w:p>
      <w:p w:rsidR="004847B8" w:rsidRDefault="00DD6734">
        <w:pPr>
          <w:pStyle w:val="a5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712051"/>
      <w:docPartObj>
        <w:docPartGallery w:val="Page Numbers (Top of Page)"/>
        <w:docPartUnique/>
      </w:docPartObj>
    </w:sdtPr>
    <w:sdtEndPr/>
    <w:sdtContent>
      <w:p w:rsidR="004847B8" w:rsidRDefault="006E1AFD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 w:rsidR="00967BB9">
          <w:rPr>
            <w:rFonts w:ascii="Times New Roman" w:hAnsi="Times New Roman"/>
            <w:noProof/>
            <w:sz w:val="24"/>
            <w:szCs w:val="24"/>
          </w:rPr>
          <w:t>2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B8"/>
    <w:rsid w:val="004847B8"/>
    <w:rsid w:val="006E1AFD"/>
    <w:rsid w:val="00967BB9"/>
    <w:rsid w:val="00DD6734"/>
    <w:rsid w:val="00E9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34C"/>
    <w:pPr>
      <w:spacing w:after="160" w:line="252" w:lineRule="auto"/>
    </w:pPr>
    <w:rPr>
      <w:rFonts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049D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0E72E0"/>
    <w:rPr>
      <w:rFonts w:ascii="Calibri" w:eastAsia="Calibri" w:hAnsi="Calibri" w:cs="Times New Roman"/>
      <w:kern w:val="2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CA6636"/>
    <w:rPr>
      <w:rFonts w:ascii="Tahoma" w:eastAsia="Calibri" w:hAnsi="Tahoma" w:cs="Tahoma"/>
      <w:kern w:val="2"/>
      <w:sz w:val="16"/>
      <w:szCs w:val="16"/>
    </w:rPr>
  </w:style>
  <w:style w:type="character" w:customStyle="1" w:styleId="a8">
    <w:name w:val="Нижний колонтитул Знак"/>
    <w:basedOn w:val="a0"/>
    <w:link w:val="a9"/>
    <w:uiPriority w:val="99"/>
    <w:qFormat/>
    <w:rsid w:val="000E3B6C"/>
    <w:rPr>
      <w:rFonts w:ascii="Calibri" w:eastAsia="Calibri" w:hAnsi="Calibri" w:cs="Times New Roman"/>
      <w:kern w:val="2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customStyle="1" w:styleId="af">
    <w:name w:val="Колонтитул"/>
    <w:basedOn w:val="a"/>
    <w:qFormat/>
  </w:style>
  <w:style w:type="paragraph" w:styleId="a5">
    <w:name w:val="header"/>
    <w:basedOn w:val="a"/>
    <w:link w:val="a4"/>
    <w:uiPriority w:val="99"/>
    <w:unhideWhenUsed/>
    <w:rsid w:val="000E72E0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List Paragraph"/>
    <w:basedOn w:val="a"/>
    <w:uiPriority w:val="34"/>
    <w:qFormat/>
    <w:rsid w:val="00EB409C"/>
    <w:pPr>
      <w:ind w:left="720"/>
      <w:contextualSpacing/>
    </w:pPr>
  </w:style>
  <w:style w:type="paragraph" w:styleId="a7">
    <w:name w:val="Balloon Text"/>
    <w:basedOn w:val="a"/>
    <w:link w:val="a6"/>
    <w:uiPriority w:val="99"/>
    <w:semiHidden/>
    <w:unhideWhenUsed/>
    <w:qFormat/>
    <w:rsid w:val="00CA663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8"/>
    <w:uiPriority w:val="99"/>
    <w:unhideWhenUsed/>
    <w:rsid w:val="000E3B6C"/>
    <w:pPr>
      <w:tabs>
        <w:tab w:val="center" w:pos="4677"/>
        <w:tab w:val="right" w:pos="9355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34C"/>
    <w:pPr>
      <w:spacing w:after="160" w:line="252" w:lineRule="auto"/>
    </w:pPr>
    <w:rPr>
      <w:rFonts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049D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0E72E0"/>
    <w:rPr>
      <w:rFonts w:ascii="Calibri" w:eastAsia="Calibri" w:hAnsi="Calibri" w:cs="Times New Roman"/>
      <w:kern w:val="2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CA6636"/>
    <w:rPr>
      <w:rFonts w:ascii="Tahoma" w:eastAsia="Calibri" w:hAnsi="Tahoma" w:cs="Tahoma"/>
      <w:kern w:val="2"/>
      <w:sz w:val="16"/>
      <w:szCs w:val="16"/>
    </w:rPr>
  </w:style>
  <w:style w:type="character" w:customStyle="1" w:styleId="a8">
    <w:name w:val="Нижний колонтитул Знак"/>
    <w:basedOn w:val="a0"/>
    <w:link w:val="a9"/>
    <w:uiPriority w:val="99"/>
    <w:qFormat/>
    <w:rsid w:val="000E3B6C"/>
    <w:rPr>
      <w:rFonts w:ascii="Calibri" w:eastAsia="Calibri" w:hAnsi="Calibri" w:cs="Times New Roman"/>
      <w:kern w:val="2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customStyle="1" w:styleId="af">
    <w:name w:val="Колонтитул"/>
    <w:basedOn w:val="a"/>
    <w:qFormat/>
  </w:style>
  <w:style w:type="paragraph" w:styleId="a5">
    <w:name w:val="header"/>
    <w:basedOn w:val="a"/>
    <w:link w:val="a4"/>
    <w:uiPriority w:val="99"/>
    <w:unhideWhenUsed/>
    <w:rsid w:val="000E72E0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List Paragraph"/>
    <w:basedOn w:val="a"/>
    <w:uiPriority w:val="34"/>
    <w:qFormat/>
    <w:rsid w:val="00EB409C"/>
    <w:pPr>
      <w:ind w:left="720"/>
      <w:contextualSpacing/>
    </w:pPr>
  </w:style>
  <w:style w:type="paragraph" w:styleId="a7">
    <w:name w:val="Balloon Text"/>
    <w:basedOn w:val="a"/>
    <w:link w:val="a6"/>
    <w:uiPriority w:val="99"/>
    <w:semiHidden/>
    <w:unhideWhenUsed/>
    <w:qFormat/>
    <w:rsid w:val="00CA663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8"/>
    <w:uiPriority w:val="99"/>
    <w:unhideWhenUsed/>
    <w:rsid w:val="000E3B6C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393B7-FE3F-4D0D-B2BE-1CEECF549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минздрава Астраханской области и Территориального управления Роспотребнадзора по Астраханской области от 03.09.2009 N 508Пр/112"Об усилении мониторинга за гриппом и острыми респираторными вирусными инфекциями"</vt:lpstr>
    </vt:vector>
  </TitlesOfParts>
  <Company>КонсультантПлюс Версия 4024.00.32</Company>
  <LinksUpToDate>false</LinksUpToDate>
  <CharactersWithSpaces>8606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Астраханской области и Территориального управления Роспотребнадзора по Астраханской области от 03.09.2009 N 508Пр/112"Об усилении мониторинга за гриппом и острыми респираторными вирусными инфекциями"</dc:title>
  <dc:creator>Григоршева Людмила Борисовна</dc:creator>
  <cp:lastModifiedBy>Сигуа Русудан Зурабовна</cp:lastModifiedBy>
  <cp:revision>2</cp:revision>
  <cp:lastPrinted>2024-11-21T11:41:00Z</cp:lastPrinted>
  <dcterms:created xsi:type="dcterms:W3CDTF">2024-11-25T05:17:00Z</dcterms:created>
  <dcterms:modified xsi:type="dcterms:W3CDTF">2024-11-25T05:17:00Z</dcterms:modified>
  <dc:language>ru-RU</dc:language>
</cp:coreProperties>
</file>