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BA" w:rsidRDefault="004B58BA" w:rsidP="004B58BA">
      <w:pPr>
        <w:suppressAutoHyphens/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4B58BA" w:rsidRDefault="004B58BA" w:rsidP="004B58BA">
      <w:pPr>
        <w:jc w:val="center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к проекту постановления</w:t>
      </w:r>
      <w:r>
        <w:rPr>
          <w:sz w:val="28"/>
          <w:szCs w:val="28"/>
        </w:rPr>
        <w:t xml:space="preserve"> Губернатора Астраханской области </w:t>
      </w:r>
    </w:p>
    <w:p w:rsidR="004B58BA" w:rsidRDefault="004B58BA" w:rsidP="004B58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Губернатора </w:t>
      </w:r>
    </w:p>
    <w:p w:rsidR="004B58BA" w:rsidRDefault="004B58BA" w:rsidP="004B58BA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 от 14.03.2014 № 17</w:t>
      </w:r>
      <w:r>
        <w:rPr>
          <w:rFonts w:eastAsia="Calibri"/>
          <w:bCs/>
          <w:sz w:val="28"/>
          <w:szCs w:val="28"/>
          <w:lang w:eastAsia="en-US"/>
        </w:rPr>
        <w:t>»</w:t>
      </w:r>
    </w:p>
    <w:p w:rsidR="004B58BA" w:rsidRDefault="004B58BA" w:rsidP="004B58B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B58BA" w:rsidRDefault="004B58BA" w:rsidP="004B58B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Губернатора Астраханской области «О внесении изменений в постановление Губернатора Астраханской области от 14.03.2014      № 17» (далее – проект) разработан в связи с кадровыми изменениями в исполнительных органах Астраханской области, а также в связи с преобразованием отдельных муниципальных образований Астраханской области.</w:t>
      </w:r>
    </w:p>
    <w:p w:rsidR="004B58BA" w:rsidRDefault="004B58BA" w:rsidP="004B58BA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Проектом предлагается внести изменения в форму </w:t>
      </w:r>
      <w:r w:rsidRPr="001812DE">
        <w:rPr>
          <w:rFonts w:eastAsia="Calibri"/>
          <w:sz w:val="28"/>
          <w:szCs w:val="28"/>
          <w:lang w:eastAsia="en-US"/>
        </w:rPr>
        <w:t>анкеты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12DE">
        <w:rPr>
          <w:rFonts w:eastAsia="Calibri"/>
          <w:sz w:val="28"/>
          <w:szCs w:val="28"/>
          <w:lang w:eastAsia="en-US"/>
        </w:rPr>
        <w:t>для проведения опроса по оценке населением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12DE">
        <w:rPr>
          <w:rFonts w:eastAsia="Calibri"/>
          <w:sz w:val="28"/>
          <w:szCs w:val="28"/>
          <w:lang w:eastAsia="en-US"/>
        </w:rPr>
        <w:t>эффективности деятельности руководителей органов местного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12DE">
        <w:rPr>
          <w:rFonts w:eastAsia="Calibri"/>
          <w:sz w:val="28"/>
          <w:szCs w:val="28"/>
          <w:lang w:eastAsia="en-US"/>
        </w:rPr>
        <w:t>самоуправления муниципальных образований Астраханской области,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12DE">
        <w:rPr>
          <w:rFonts w:eastAsia="Calibri"/>
          <w:sz w:val="28"/>
          <w:szCs w:val="28"/>
          <w:lang w:eastAsia="en-US"/>
        </w:rPr>
        <w:t>унитарных предприятий и учреждений, действующих на региональном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12DE">
        <w:rPr>
          <w:rFonts w:eastAsia="Calibri"/>
          <w:sz w:val="28"/>
          <w:szCs w:val="28"/>
          <w:lang w:eastAsia="en-US"/>
        </w:rPr>
        <w:t>и муниципальном уровнях, акционерных обществ, контрольный пакет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12DE">
        <w:rPr>
          <w:rFonts w:eastAsia="Calibri"/>
          <w:sz w:val="28"/>
          <w:szCs w:val="28"/>
          <w:lang w:eastAsia="en-US"/>
        </w:rPr>
        <w:t>акций которых находится в собственности Астраханской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12DE">
        <w:rPr>
          <w:rFonts w:eastAsia="Calibri"/>
          <w:sz w:val="28"/>
          <w:szCs w:val="28"/>
          <w:lang w:eastAsia="en-US"/>
        </w:rPr>
        <w:t>или в муниципальной собственности, осуществляющих оказание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12DE">
        <w:rPr>
          <w:rFonts w:eastAsia="Calibri"/>
          <w:sz w:val="28"/>
          <w:szCs w:val="28"/>
          <w:lang w:eastAsia="en-US"/>
        </w:rPr>
        <w:t>услуг населению муниципальных образований Астраханской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812DE">
        <w:rPr>
          <w:rFonts w:eastAsia="Calibri"/>
          <w:sz w:val="28"/>
          <w:szCs w:val="28"/>
          <w:lang w:eastAsia="en-US"/>
        </w:rPr>
        <w:t>области, с применением информационных технологий</w:t>
      </w:r>
      <w:r>
        <w:rPr>
          <w:rFonts w:eastAsia="Calibri"/>
          <w:sz w:val="28"/>
          <w:szCs w:val="28"/>
          <w:lang w:eastAsia="en-US"/>
        </w:rPr>
        <w:t>, утвержденную постановлением, в части наименования отдельных муниципальных образований Астраханской области в связи с их преобразованием, а также предлагается</w:t>
      </w:r>
      <w:r w:rsidRPr="00892874">
        <w:rPr>
          <w:rFonts w:eastAsiaTheme="minorHAnsi"/>
          <w:sz w:val="28"/>
          <w:szCs w:val="28"/>
          <w:lang w:eastAsia="en-US"/>
        </w:rPr>
        <w:t xml:space="preserve"> </w:t>
      </w:r>
      <w:hyperlink r:id="rId4" w:history="1">
        <w:r w:rsidRPr="00892874">
          <w:rPr>
            <w:rFonts w:eastAsiaTheme="minorHAnsi"/>
            <w:sz w:val="28"/>
            <w:szCs w:val="28"/>
            <w:lang w:eastAsia="en-US"/>
          </w:rPr>
          <w:t>пункт 1</w:t>
        </w:r>
      </w:hyperlink>
      <w:r>
        <w:rPr>
          <w:rFonts w:eastAsiaTheme="minorHAnsi"/>
          <w:sz w:val="28"/>
          <w:szCs w:val="28"/>
          <w:lang w:eastAsia="en-US"/>
        </w:rPr>
        <w:t xml:space="preserve"> постановления</w:t>
      </w:r>
      <w:r w:rsidRPr="00892874">
        <w:rPr>
          <w:rFonts w:eastAsiaTheme="minorHAnsi"/>
          <w:sz w:val="28"/>
          <w:szCs w:val="28"/>
          <w:lang w:eastAsia="en-US"/>
        </w:rPr>
        <w:t xml:space="preserve"> изложить в новой редакции согласно </w:t>
      </w:r>
      <w:hyperlink w:anchor="Par32" w:history="1">
        <w:r w:rsidRPr="00892874">
          <w:rPr>
            <w:rFonts w:eastAsiaTheme="minorHAnsi"/>
            <w:sz w:val="28"/>
            <w:szCs w:val="28"/>
            <w:lang w:eastAsia="en-US"/>
          </w:rPr>
          <w:t xml:space="preserve">приложению </w:t>
        </w:r>
      </w:hyperlink>
      <w:r w:rsidRPr="00892874">
        <w:rPr>
          <w:rFonts w:eastAsiaTheme="minorHAnsi"/>
          <w:sz w:val="28"/>
          <w:szCs w:val="28"/>
          <w:lang w:eastAsia="en-US"/>
        </w:rPr>
        <w:t>к настоящему</w:t>
      </w:r>
      <w:r w:rsidRPr="0042791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>
        <w:rPr>
          <w:rFonts w:eastAsia="Calibri"/>
          <w:sz w:val="28"/>
          <w:szCs w:val="28"/>
          <w:lang w:eastAsia="en-US"/>
        </w:rPr>
        <w:t>.</w:t>
      </w:r>
    </w:p>
    <w:p w:rsidR="004B58BA" w:rsidRDefault="004B58BA" w:rsidP="004B58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Кроме того, проектом предлагается вывести из </w:t>
      </w:r>
      <w:r>
        <w:rPr>
          <w:sz w:val="28"/>
          <w:szCs w:val="28"/>
          <w:lang w:eastAsia="ru-RU"/>
        </w:rPr>
        <w:t xml:space="preserve">состава </w:t>
      </w:r>
      <w:r>
        <w:rPr>
          <w:rFonts w:eastAsiaTheme="minorHAnsi"/>
          <w:sz w:val="28"/>
          <w:szCs w:val="28"/>
          <w:lang w:eastAsia="en-US"/>
        </w:rPr>
        <w:t xml:space="preserve">экспертной комиссии по рассмотрению результатов опроса по оценке населением эффективности 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области, с применением информационных технологий, утвержденного постановлением (далее – состав экспертной комиссии), </w:t>
      </w:r>
      <w:proofErr w:type="spellStart"/>
      <w:r>
        <w:rPr>
          <w:rFonts w:eastAsiaTheme="minorHAnsi"/>
          <w:sz w:val="28"/>
          <w:szCs w:val="28"/>
          <w:lang w:eastAsia="en-US"/>
        </w:rPr>
        <w:t>Хадикова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К.А., </w:t>
      </w:r>
      <w:proofErr w:type="spellStart"/>
      <w:r>
        <w:rPr>
          <w:rFonts w:eastAsiaTheme="minorHAnsi"/>
          <w:sz w:val="28"/>
          <w:szCs w:val="28"/>
          <w:lang w:eastAsia="en-US"/>
        </w:rPr>
        <w:t>Хуснутдинова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Э.Д., ввести в состав экспертной комиссии </w:t>
      </w:r>
      <w:proofErr w:type="spellStart"/>
      <w:r w:rsidRPr="00900140">
        <w:rPr>
          <w:rFonts w:eastAsiaTheme="minorHAnsi"/>
          <w:sz w:val="28"/>
          <w:szCs w:val="28"/>
          <w:lang w:eastAsia="en-US"/>
        </w:rPr>
        <w:t>Бедирову</w:t>
      </w:r>
      <w:proofErr w:type="spellEnd"/>
      <w:r w:rsidRPr="00900140">
        <w:rPr>
          <w:rFonts w:eastAsiaTheme="minorHAnsi"/>
          <w:sz w:val="28"/>
          <w:szCs w:val="28"/>
          <w:lang w:eastAsia="en-US"/>
        </w:rPr>
        <w:t xml:space="preserve"> Е.А. - заместителя министра экономического развития Астраханской области</w:t>
      </w:r>
      <w:r>
        <w:rPr>
          <w:rFonts w:eastAsiaTheme="minorHAnsi"/>
          <w:sz w:val="28"/>
          <w:szCs w:val="28"/>
          <w:lang w:eastAsia="en-US"/>
        </w:rPr>
        <w:t>,</w:t>
      </w:r>
      <w:r w:rsidRPr="004279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Рогового Я.А. - заместителя начальника управления по взаимодействию с органами местного самоуправления администрации Губернатора Астраханской области, секретарем экспертной комиссии.</w:t>
      </w:r>
    </w:p>
    <w:p w:rsidR="004B58BA" w:rsidRPr="001F646C" w:rsidRDefault="004B58BA" w:rsidP="004B58BA">
      <w:pPr>
        <w:widowControl w:val="0"/>
        <w:tabs>
          <w:tab w:val="left" w:pos="0"/>
        </w:tabs>
        <w:ind w:firstLine="710"/>
        <w:jc w:val="both"/>
        <w:rPr>
          <w:sz w:val="28"/>
          <w:szCs w:val="28"/>
        </w:rPr>
      </w:pPr>
      <w:r w:rsidRPr="001F646C">
        <w:rPr>
          <w:sz w:val="28"/>
          <w:szCs w:val="28"/>
        </w:rPr>
        <w:t>Также в составе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экспертной</w:t>
      </w:r>
      <w:r w:rsidRPr="001F646C">
        <w:rPr>
          <w:sz w:val="28"/>
          <w:szCs w:val="28"/>
        </w:rPr>
        <w:t xml:space="preserve"> комиссии должность </w:t>
      </w:r>
      <w:proofErr w:type="spellStart"/>
      <w:r w:rsidRPr="001F646C">
        <w:rPr>
          <w:sz w:val="28"/>
          <w:szCs w:val="28"/>
        </w:rPr>
        <w:t>Маркитантовой</w:t>
      </w:r>
      <w:proofErr w:type="spellEnd"/>
      <w:r w:rsidRPr="001F646C">
        <w:rPr>
          <w:sz w:val="28"/>
          <w:szCs w:val="28"/>
        </w:rPr>
        <w:t xml:space="preserve"> Н.В. излагается в новой редакции: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4B58BA" w:rsidRPr="001F646C" w:rsidTr="00E379FE">
        <w:tc>
          <w:tcPr>
            <w:tcW w:w="3544" w:type="dxa"/>
            <w:hideMark/>
          </w:tcPr>
          <w:p w:rsidR="004B58BA" w:rsidRPr="001F646C" w:rsidRDefault="004B58BA" w:rsidP="00E379FE">
            <w:pPr>
              <w:widowControl w:val="0"/>
              <w:tabs>
                <w:tab w:val="left" w:pos="0"/>
              </w:tabs>
              <w:ind w:firstLine="710"/>
              <w:jc w:val="both"/>
              <w:rPr>
                <w:sz w:val="28"/>
                <w:szCs w:val="28"/>
              </w:rPr>
            </w:pPr>
            <w:proofErr w:type="spellStart"/>
            <w:r w:rsidRPr="001F646C">
              <w:rPr>
                <w:sz w:val="28"/>
                <w:szCs w:val="28"/>
              </w:rPr>
              <w:t>Маркитантова</w:t>
            </w:r>
            <w:proofErr w:type="spellEnd"/>
            <w:r w:rsidRPr="001F646C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237" w:type="dxa"/>
            <w:hideMark/>
          </w:tcPr>
          <w:p w:rsidR="004B58BA" w:rsidRPr="001F646C" w:rsidRDefault="004B58BA" w:rsidP="00E379FE">
            <w:pPr>
              <w:widowControl w:val="0"/>
              <w:tabs>
                <w:tab w:val="left" w:pos="0"/>
              </w:tabs>
              <w:ind w:right="319"/>
              <w:jc w:val="both"/>
              <w:rPr>
                <w:sz w:val="28"/>
                <w:szCs w:val="28"/>
              </w:rPr>
            </w:pPr>
            <w:r w:rsidRPr="001F646C">
              <w:rPr>
                <w:sz w:val="28"/>
                <w:szCs w:val="28"/>
              </w:rPr>
              <w:t>- министр строительства и жилищно-коммунального хозяйства Астраханской области.</w:t>
            </w:r>
          </w:p>
        </w:tc>
      </w:tr>
    </w:tbl>
    <w:p w:rsidR="004B58BA" w:rsidRDefault="004B58BA" w:rsidP="004B58BA"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размещен 16.12.2025 на официальном сайте администрации Губернатора Астраханской области в информационно-телекоммуникационной сети «Интернет» http://www.adm.astrobl.ru для проведения антикоррупционной экспертизы.</w:t>
      </w:r>
    </w:p>
    <w:p w:rsidR="004B58BA" w:rsidRDefault="004B58BA" w:rsidP="004B58BA"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>
        <w:rPr>
          <w:sz w:val="28"/>
          <w:szCs w:val="28"/>
        </w:rPr>
        <w:t>иной экономической деятельности</w:t>
      </w:r>
      <w:proofErr w:type="gramEnd"/>
      <w:r>
        <w:rPr>
          <w:sz w:val="28"/>
          <w:szCs w:val="28"/>
        </w:rPr>
        <w:t xml:space="preserve"> и бюджета Астраханской области. В проекте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отсутствуют.</w:t>
      </w:r>
    </w:p>
    <w:p w:rsidR="004B58BA" w:rsidRDefault="004B58BA" w:rsidP="004B58BA">
      <w:pPr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не потребует выделения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:rsidR="004B58BA" w:rsidRDefault="004B58BA" w:rsidP="004B58B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B58BA" w:rsidRDefault="004B58BA" w:rsidP="004B58B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B58BA" w:rsidRDefault="004B58BA" w:rsidP="004B58B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B58BA" w:rsidRDefault="004B58BA" w:rsidP="004B58B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C52BF5">
        <w:rPr>
          <w:sz w:val="28"/>
          <w:szCs w:val="28"/>
        </w:rPr>
        <w:t xml:space="preserve"> руководителя </w:t>
      </w:r>
    </w:p>
    <w:p w:rsidR="004B58BA" w:rsidRDefault="004B58BA" w:rsidP="004B58B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администрации Губернатора </w:t>
      </w:r>
    </w:p>
    <w:p w:rsidR="004B58BA" w:rsidRDefault="004B58BA" w:rsidP="004B58B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Астраханской области – </w:t>
      </w:r>
    </w:p>
    <w:p w:rsidR="004B58BA" w:rsidRDefault="004B58BA" w:rsidP="004B58B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начальник управления </w:t>
      </w:r>
    </w:p>
    <w:p w:rsidR="004B58BA" w:rsidRDefault="004B58BA" w:rsidP="004B58B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по внутренней политике </w:t>
      </w:r>
    </w:p>
    <w:p w:rsidR="004B58BA" w:rsidRDefault="004B58BA" w:rsidP="004B58B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 xml:space="preserve">администрации Губернатора </w:t>
      </w:r>
    </w:p>
    <w:p w:rsidR="004B58BA" w:rsidRDefault="004B58BA" w:rsidP="004B58BA">
      <w:pPr>
        <w:jc w:val="both"/>
        <w:rPr>
          <w:sz w:val="28"/>
          <w:szCs w:val="28"/>
        </w:rPr>
      </w:pPr>
      <w:r w:rsidRPr="00C52BF5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К.Ф. Каюков</w:t>
      </w:r>
    </w:p>
    <w:p w:rsidR="0059597B" w:rsidRDefault="0059597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597B" w:rsidRDefault="0059597B" w:rsidP="0059597B">
      <w:pPr>
        <w:ind w:left="180" w:right="5214"/>
        <w:jc w:val="both"/>
        <w:rPr>
          <w:sz w:val="28"/>
          <w:szCs w:val="28"/>
        </w:rPr>
      </w:pPr>
    </w:p>
    <w:p w:rsidR="0059597B" w:rsidRDefault="0059597B" w:rsidP="0059597B">
      <w:pPr>
        <w:ind w:left="180" w:right="5214"/>
        <w:jc w:val="both"/>
        <w:rPr>
          <w:sz w:val="28"/>
          <w:szCs w:val="28"/>
        </w:rPr>
      </w:pPr>
    </w:p>
    <w:p w:rsidR="0059597B" w:rsidRDefault="0059597B" w:rsidP="0059597B">
      <w:pPr>
        <w:ind w:left="180" w:right="5214"/>
        <w:jc w:val="both"/>
        <w:rPr>
          <w:sz w:val="28"/>
          <w:szCs w:val="28"/>
        </w:rPr>
      </w:pPr>
    </w:p>
    <w:p w:rsidR="0059597B" w:rsidRDefault="0059597B" w:rsidP="0059597B">
      <w:pPr>
        <w:ind w:left="180" w:right="5214"/>
        <w:jc w:val="both"/>
        <w:rPr>
          <w:sz w:val="28"/>
          <w:szCs w:val="28"/>
        </w:rPr>
      </w:pPr>
    </w:p>
    <w:p w:rsidR="0059597B" w:rsidRDefault="0059597B" w:rsidP="0059597B">
      <w:pPr>
        <w:ind w:left="180" w:right="5214"/>
        <w:jc w:val="both"/>
        <w:rPr>
          <w:sz w:val="28"/>
          <w:szCs w:val="28"/>
        </w:rPr>
      </w:pPr>
    </w:p>
    <w:p w:rsidR="0059597B" w:rsidRDefault="0059597B" w:rsidP="0059597B">
      <w:pPr>
        <w:ind w:left="180" w:right="5214"/>
        <w:jc w:val="both"/>
        <w:rPr>
          <w:sz w:val="28"/>
          <w:szCs w:val="28"/>
        </w:rPr>
      </w:pPr>
    </w:p>
    <w:p w:rsidR="0059597B" w:rsidRDefault="0059597B" w:rsidP="0059597B">
      <w:pPr>
        <w:ind w:left="180" w:right="5214"/>
        <w:jc w:val="both"/>
        <w:rPr>
          <w:sz w:val="28"/>
          <w:szCs w:val="28"/>
        </w:rPr>
      </w:pPr>
    </w:p>
    <w:p w:rsidR="0059597B" w:rsidRDefault="0059597B" w:rsidP="0059597B">
      <w:pPr>
        <w:ind w:left="180" w:right="5214"/>
        <w:jc w:val="both"/>
        <w:rPr>
          <w:sz w:val="28"/>
          <w:szCs w:val="28"/>
        </w:rPr>
      </w:pPr>
    </w:p>
    <w:p w:rsidR="0059597B" w:rsidRPr="00B57582" w:rsidRDefault="0059597B" w:rsidP="0059597B">
      <w:pPr>
        <w:ind w:left="180" w:right="5214"/>
        <w:jc w:val="both"/>
        <w:rPr>
          <w:sz w:val="36"/>
          <w:szCs w:val="36"/>
        </w:rPr>
      </w:pPr>
    </w:p>
    <w:p w:rsidR="0059597B" w:rsidRPr="00056DAE" w:rsidRDefault="0059597B" w:rsidP="0059597B">
      <w:pPr>
        <w:ind w:left="425" w:right="5101"/>
        <w:jc w:val="both"/>
        <w:rPr>
          <w:sz w:val="28"/>
          <w:szCs w:val="28"/>
        </w:rPr>
      </w:pPr>
      <w:r w:rsidRPr="00056DA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056DAE">
        <w:rPr>
          <w:sz w:val="28"/>
          <w:szCs w:val="28"/>
        </w:rPr>
        <w:t xml:space="preserve"> в постанов</w:t>
      </w:r>
      <w:r>
        <w:rPr>
          <w:sz w:val="28"/>
          <w:szCs w:val="28"/>
        </w:rPr>
        <w:t>ление</w:t>
      </w:r>
      <w:r w:rsidRPr="00056DAE">
        <w:rPr>
          <w:sz w:val="28"/>
          <w:szCs w:val="28"/>
        </w:rPr>
        <w:t xml:space="preserve"> Губернатора Астраханской области </w:t>
      </w:r>
      <w:r>
        <w:rPr>
          <w:sz w:val="28"/>
          <w:szCs w:val="28"/>
        </w:rPr>
        <w:t xml:space="preserve">                      </w:t>
      </w:r>
      <w:r w:rsidRPr="00056DAE">
        <w:rPr>
          <w:sz w:val="28"/>
          <w:szCs w:val="28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14.03.2014 № 17</w:t>
      </w:r>
    </w:p>
    <w:p w:rsidR="0059597B" w:rsidRPr="00056DAE" w:rsidRDefault="0059597B" w:rsidP="0059597B">
      <w:pPr>
        <w:rPr>
          <w:sz w:val="28"/>
          <w:szCs w:val="28"/>
        </w:rPr>
      </w:pPr>
    </w:p>
    <w:p w:rsidR="0059597B" w:rsidRPr="00056DAE" w:rsidRDefault="0059597B" w:rsidP="0059597B">
      <w:pPr>
        <w:rPr>
          <w:sz w:val="28"/>
          <w:szCs w:val="28"/>
        </w:rPr>
      </w:pPr>
    </w:p>
    <w:p w:rsidR="0059597B" w:rsidRDefault="0059597B" w:rsidP="0059597B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Законом Астраханской области от 21.05.2025 № 29/2025-ОЗ</w:t>
      </w:r>
    </w:p>
    <w:p w:rsidR="0059597B" w:rsidRDefault="0059597B" w:rsidP="005959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 муниципального округа, муниципального района» и Закон Астраханской области «Об административно-территориальном устройстве Астраханской области», а также в связи с кадровыми изменениями</w:t>
      </w:r>
    </w:p>
    <w:p w:rsidR="0059597B" w:rsidRPr="00221BA1" w:rsidRDefault="0059597B" w:rsidP="0059597B">
      <w:pPr>
        <w:widowControl w:val="0"/>
        <w:ind w:firstLine="709"/>
        <w:jc w:val="both"/>
        <w:rPr>
          <w:sz w:val="28"/>
          <w:szCs w:val="28"/>
        </w:rPr>
      </w:pPr>
      <w:r w:rsidRPr="00221BA1">
        <w:rPr>
          <w:sz w:val="28"/>
          <w:szCs w:val="28"/>
        </w:rPr>
        <w:t>ПОСТАНОВЛЯЮ: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Внести в постановление Губернатора Астраханской области от 14.03.2014 № 17 «Об организации и проведении опроса по оценке населением эффективности 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области, с применением информационных технологий» следующие изменения: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В </w:t>
      </w:r>
      <w:r w:rsidRPr="00807F4A">
        <w:rPr>
          <w:rFonts w:eastAsiaTheme="minorHAnsi"/>
          <w:sz w:val="28"/>
          <w:szCs w:val="28"/>
          <w:lang w:eastAsia="en-US"/>
        </w:rPr>
        <w:t xml:space="preserve">форме </w:t>
      </w:r>
      <w:hyperlink r:id="rId5" w:history="1">
        <w:r w:rsidRPr="00807F4A">
          <w:rPr>
            <w:rFonts w:eastAsiaTheme="minorHAnsi"/>
            <w:sz w:val="28"/>
            <w:szCs w:val="28"/>
            <w:lang w:eastAsia="en-US"/>
          </w:rPr>
          <w:t>анкеты</w:t>
        </w:r>
      </w:hyperlink>
      <w:r w:rsidRPr="00807F4A">
        <w:rPr>
          <w:rFonts w:eastAsiaTheme="minorHAnsi"/>
          <w:sz w:val="28"/>
          <w:szCs w:val="28"/>
          <w:lang w:eastAsia="en-US"/>
        </w:rPr>
        <w:t xml:space="preserve"> для проведения </w:t>
      </w:r>
      <w:r>
        <w:rPr>
          <w:rFonts w:eastAsiaTheme="minorHAnsi"/>
          <w:sz w:val="28"/>
          <w:szCs w:val="28"/>
          <w:lang w:eastAsia="en-US"/>
        </w:rPr>
        <w:t>опроса по оценке населением эффективности 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области, с применением информационных технологий, утвержденной постановлением:</w:t>
      </w:r>
    </w:p>
    <w:p w:rsidR="0059597B" w:rsidRPr="00892874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hyperlink r:id="rId6" w:history="1">
        <w:r w:rsidRPr="00892874">
          <w:rPr>
            <w:rFonts w:eastAsiaTheme="minorHAnsi"/>
            <w:sz w:val="28"/>
            <w:szCs w:val="28"/>
            <w:lang w:eastAsia="en-US"/>
          </w:rPr>
          <w:t>пункт 1</w:t>
        </w:r>
      </w:hyperlink>
      <w:r w:rsidRPr="00892874">
        <w:rPr>
          <w:rFonts w:eastAsiaTheme="minorHAnsi"/>
          <w:sz w:val="28"/>
          <w:szCs w:val="28"/>
          <w:lang w:eastAsia="en-US"/>
        </w:rPr>
        <w:t xml:space="preserve"> изложить в новой редакции согласно </w:t>
      </w:r>
      <w:hyperlink w:anchor="Par32" w:history="1">
        <w:r w:rsidRPr="00892874">
          <w:rPr>
            <w:rFonts w:eastAsiaTheme="minorHAnsi"/>
            <w:sz w:val="28"/>
            <w:szCs w:val="28"/>
            <w:lang w:eastAsia="en-US"/>
          </w:rPr>
          <w:t xml:space="preserve">приложению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892874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892874">
        <w:rPr>
          <w:rFonts w:eastAsiaTheme="minorHAnsi"/>
          <w:sz w:val="28"/>
          <w:szCs w:val="28"/>
          <w:lang w:eastAsia="en-US"/>
        </w:rPr>
        <w:t xml:space="preserve"> к настоящему Постановлению;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разделы «</w:t>
      </w:r>
      <w:r w:rsidRPr="00892874">
        <w:rPr>
          <w:rFonts w:eastAsiaTheme="minorHAnsi"/>
          <w:sz w:val="28"/>
          <w:szCs w:val="28"/>
          <w:lang w:eastAsia="en-US"/>
        </w:rPr>
        <w:t>Поселения, входящие в сос</w:t>
      </w:r>
      <w:r>
        <w:rPr>
          <w:rFonts w:eastAsiaTheme="minorHAnsi"/>
          <w:sz w:val="28"/>
          <w:szCs w:val="28"/>
          <w:lang w:eastAsia="en-US"/>
        </w:rPr>
        <w:t>тав муниципального образования «</w:t>
      </w:r>
      <w:proofErr w:type="spellStart"/>
      <w:r w:rsidRPr="00892874">
        <w:rPr>
          <w:rFonts w:eastAsiaTheme="minorHAnsi"/>
          <w:sz w:val="28"/>
          <w:szCs w:val="28"/>
          <w:lang w:eastAsia="en-US"/>
        </w:rPr>
        <w:t>Енотаевский</w:t>
      </w:r>
      <w:proofErr w:type="spellEnd"/>
      <w:r w:rsidRPr="00892874">
        <w:rPr>
          <w:rFonts w:eastAsiaTheme="minorHAnsi"/>
          <w:sz w:val="28"/>
          <w:szCs w:val="28"/>
          <w:lang w:eastAsia="en-US"/>
        </w:rPr>
        <w:t xml:space="preserve"> муниципальный район Астраханской области</w:t>
      </w:r>
      <w:r>
        <w:rPr>
          <w:rFonts w:eastAsiaTheme="minorHAnsi"/>
          <w:sz w:val="28"/>
          <w:szCs w:val="28"/>
          <w:lang w:eastAsia="en-US"/>
        </w:rPr>
        <w:t>», «</w:t>
      </w:r>
      <w:r w:rsidRPr="00892874">
        <w:rPr>
          <w:rFonts w:eastAsiaTheme="minorHAnsi"/>
          <w:sz w:val="28"/>
          <w:szCs w:val="28"/>
          <w:lang w:eastAsia="en-US"/>
        </w:rPr>
        <w:t>Поселения, входящие в сос</w:t>
      </w:r>
      <w:r>
        <w:rPr>
          <w:rFonts w:eastAsiaTheme="minorHAnsi"/>
          <w:sz w:val="28"/>
          <w:szCs w:val="28"/>
          <w:lang w:eastAsia="en-US"/>
        </w:rPr>
        <w:t>тав муниципального образования «</w:t>
      </w:r>
      <w:proofErr w:type="spellStart"/>
      <w:r w:rsidRPr="00892874">
        <w:rPr>
          <w:rFonts w:eastAsiaTheme="minorHAnsi"/>
          <w:sz w:val="28"/>
          <w:szCs w:val="28"/>
          <w:lang w:eastAsia="en-US"/>
        </w:rPr>
        <w:t>Лиманский</w:t>
      </w:r>
      <w:proofErr w:type="spellEnd"/>
      <w:r w:rsidRPr="00892874">
        <w:rPr>
          <w:rFonts w:eastAsiaTheme="minorHAnsi"/>
          <w:sz w:val="28"/>
          <w:szCs w:val="28"/>
          <w:lang w:eastAsia="en-US"/>
        </w:rPr>
        <w:t xml:space="preserve"> муниципальный район Астраханской области</w:t>
      </w:r>
      <w:r>
        <w:rPr>
          <w:rFonts w:eastAsiaTheme="minorHAnsi"/>
          <w:sz w:val="28"/>
          <w:szCs w:val="28"/>
          <w:lang w:eastAsia="en-US"/>
        </w:rPr>
        <w:t>» пункта 2 признать утратившими силу;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Вывести </w:t>
      </w:r>
      <w:r w:rsidRPr="00AC6727">
        <w:rPr>
          <w:rFonts w:eastAsiaTheme="minorHAnsi"/>
          <w:sz w:val="28"/>
          <w:szCs w:val="28"/>
          <w:lang w:eastAsia="en-US"/>
        </w:rPr>
        <w:t xml:space="preserve">из </w:t>
      </w:r>
      <w:hyperlink r:id="rId7" w:history="1">
        <w:r w:rsidRPr="00AC6727">
          <w:rPr>
            <w:rFonts w:eastAsiaTheme="minorHAnsi"/>
            <w:sz w:val="28"/>
            <w:szCs w:val="28"/>
            <w:lang w:eastAsia="en-US"/>
          </w:rPr>
          <w:t>состава</w:t>
        </w:r>
      </w:hyperlink>
      <w:r w:rsidRPr="00AC6727">
        <w:rPr>
          <w:rFonts w:eastAsiaTheme="minorHAnsi"/>
          <w:sz w:val="28"/>
          <w:szCs w:val="28"/>
          <w:lang w:eastAsia="en-US"/>
        </w:rPr>
        <w:t xml:space="preserve"> экспертной комиссии по рассмотрению результатов опроса по оценке населением эффективности </w:t>
      </w:r>
      <w:r>
        <w:rPr>
          <w:rFonts w:eastAsiaTheme="minorHAnsi"/>
          <w:sz w:val="28"/>
          <w:szCs w:val="28"/>
          <w:lang w:eastAsia="en-US"/>
        </w:rPr>
        <w:t xml:space="preserve">деятельности руководителей органов местного самоуправления муниципальных образований Астраханской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Астраханской области или в муниципальной собственности, осуществляющих оказание услуг населению муниципальных образований Астраханской области, с применением информационных технологий, утвержденного постановлением (далее - состав экспертной комиссии), </w:t>
      </w:r>
      <w:proofErr w:type="spellStart"/>
      <w:r w:rsidRPr="00AC6727">
        <w:rPr>
          <w:rFonts w:eastAsiaTheme="minorHAnsi"/>
          <w:sz w:val="28"/>
          <w:szCs w:val="28"/>
          <w:lang w:eastAsia="en-US"/>
        </w:rPr>
        <w:t>Хадиков</w:t>
      </w:r>
      <w:r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AC6727">
        <w:rPr>
          <w:rFonts w:eastAsiaTheme="minorHAnsi"/>
          <w:sz w:val="28"/>
          <w:szCs w:val="28"/>
          <w:lang w:eastAsia="en-US"/>
        </w:rPr>
        <w:t xml:space="preserve"> К.А</w:t>
      </w:r>
      <w:r>
        <w:rPr>
          <w:rFonts w:eastAsiaTheme="minorHAnsi"/>
          <w:sz w:val="28"/>
          <w:szCs w:val="28"/>
          <w:lang w:eastAsia="en-US"/>
        </w:rPr>
        <w:t xml:space="preserve">., </w:t>
      </w:r>
      <w:proofErr w:type="spellStart"/>
      <w:r>
        <w:rPr>
          <w:rFonts w:eastAsiaTheme="minorHAnsi"/>
          <w:sz w:val="28"/>
          <w:szCs w:val="28"/>
          <w:lang w:eastAsia="en-US"/>
        </w:rPr>
        <w:t>Хуснутдинова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Э.Д. </w:t>
      </w:r>
    </w:p>
    <w:p w:rsidR="0059597B" w:rsidRDefault="0059597B" w:rsidP="005959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Pr="00AC6727">
        <w:rPr>
          <w:rFonts w:eastAsiaTheme="minorHAnsi"/>
          <w:sz w:val="28"/>
          <w:szCs w:val="28"/>
          <w:lang w:eastAsia="en-US"/>
        </w:rPr>
        <w:t xml:space="preserve">Ввести в </w:t>
      </w:r>
      <w:hyperlink r:id="rId8" w:history="1">
        <w:r w:rsidRPr="00AC6727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Pr="00AC6727">
        <w:rPr>
          <w:rFonts w:eastAsiaTheme="minorHAnsi"/>
          <w:sz w:val="28"/>
          <w:szCs w:val="28"/>
          <w:lang w:eastAsia="en-US"/>
        </w:rPr>
        <w:t xml:space="preserve"> экспертной </w:t>
      </w:r>
      <w:r>
        <w:rPr>
          <w:rFonts w:eastAsiaTheme="minorHAnsi"/>
          <w:sz w:val="28"/>
          <w:szCs w:val="28"/>
          <w:lang w:eastAsia="en-US"/>
        </w:rPr>
        <w:t>комиссии:</w:t>
      </w:r>
    </w:p>
    <w:p w:rsidR="0059597B" w:rsidRDefault="0059597B" w:rsidP="005959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Рогового Я.А. - заместителя начальника управления по взаимодействию с органами местного самоуправления администрации Губернатора Астраханской области, секретарем экспертной комиссии</w:t>
      </w:r>
    </w:p>
    <w:p w:rsidR="0059597B" w:rsidRDefault="0059597B" w:rsidP="005959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900140">
        <w:rPr>
          <w:rFonts w:eastAsiaTheme="minorHAnsi"/>
          <w:sz w:val="28"/>
          <w:szCs w:val="28"/>
          <w:lang w:eastAsia="en-US"/>
        </w:rPr>
        <w:t>Бедирову</w:t>
      </w:r>
      <w:proofErr w:type="spellEnd"/>
      <w:r w:rsidRPr="00900140">
        <w:rPr>
          <w:rFonts w:eastAsiaTheme="minorHAnsi"/>
          <w:sz w:val="28"/>
          <w:szCs w:val="28"/>
          <w:lang w:eastAsia="en-US"/>
        </w:rPr>
        <w:t xml:space="preserve"> Е.А. - заместителя министра экономического развития Астраханской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9597B" w:rsidRDefault="0059597B" w:rsidP="005959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Pr="00AC6727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AC6727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>
        <w:rPr>
          <w:rFonts w:eastAsiaTheme="minorHAnsi"/>
          <w:sz w:val="28"/>
          <w:szCs w:val="28"/>
          <w:lang w:eastAsia="en-US"/>
        </w:rPr>
        <w:t xml:space="preserve"> экспертной комиссии должность</w:t>
      </w:r>
      <w:r w:rsidRPr="00AC672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Маркитантовой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Н.В. изложить в новой редакции:</w:t>
      </w:r>
    </w:p>
    <w:p w:rsidR="0059597B" w:rsidRDefault="0059597B" w:rsidP="005959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Маркитантова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Н.В. - министр строительства и жилищно-коммунального хозяйства Астраханской области</w:t>
      </w:r>
    </w:p>
    <w:p w:rsidR="0059597B" w:rsidRDefault="0059597B" w:rsidP="005959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Постановление вступает в силу со дня его официального опубликования.</w:t>
      </w:r>
    </w:p>
    <w:p w:rsidR="0059597B" w:rsidRDefault="0059597B" w:rsidP="0059597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9597B" w:rsidRDefault="0059597B" w:rsidP="0059597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9597B" w:rsidRDefault="0059597B" w:rsidP="0059597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59597B" w:rsidRDefault="0059597B" w:rsidP="0059597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Губернатор   Астраханской   области           </w:t>
      </w:r>
      <w:r w:rsidR="00CF5B3C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                              И.Ю. Бабушкин</w:t>
      </w:r>
    </w:p>
    <w:p w:rsidR="0059597B" w:rsidRDefault="0059597B" w:rsidP="0059597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59597B" w:rsidRDefault="0059597B" w:rsidP="0059597B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bookmarkStart w:id="1" w:name="Par32"/>
      <w:bookmarkEnd w:id="1"/>
      <w:r>
        <w:rPr>
          <w:rFonts w:eastAsiaTheme="minorHAnsi"/>
          <w:sz w:val="28"/>
          <w:szCs w:val="28"/>
          <w:lang w:eastAsia="en-US"/>
        </w:rPr>
        <w:br w:type="page"/>
      </w:r>
    </w:p>
    <w:p w:rsidR="0059597B" w:rsidRDefault="0059597B" w:rsidP="0059597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1 </w:t>
      </w:r>
    </w:p>
    <w:p w:rsidR="0059597B" w:rsidRDefault="0059597B" w:rsidP="0059597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Губернатора</w:t>
      </w:r>
    </w:p>
    <w:p w:rsidR="0059597B" w:rsidRDefault="0059597B" w:rsidP="0059597B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Астраханской области</w:t>
      </w:r>
    </w:p>
    <w:p w:rsidR="0059597B" w:rsidRDefault="0059597B" w:rsidP="0059597B">
      <w:pPr>
        <w:autoSpaceDE w:val="0"/>
        <w:autoSpaceDN w:val="0"/>
        <w:adjustRightInd w:val="0"/>
        <w:ind w:left="6372"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            №          </w:t>
      </w:r>
    </w:p>
    <w:p w:rsidR="0059597B" w:rsidRDefault="0059597B" w:rsidP="005959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Выберите из представленного списка муниципальный район (городской округ, муниципальный округ) Астраханской области, в котором Вы проживаете: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«Городской округ город Астрахань» (переход к вопросу № 3)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«Городской округ закрытое административно-территориальное образование Знаменск Астраханской области» (переход к вопросу № 3)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</w:t>
      </w:r>
      <w:proofErr w:type="spellStart"/>
      <w:r>
        <w:rPr>
          <w:rFonts w:eastAsiaTheme="minorHAnsi"/>
          <w:sz w:val="28"/>
          <w:szCs w:val="28"/>
          <w:lang w:eastAsia="en-US"/>
        </w:rPr>
        <w:t>Енотаевский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муниципальный округ Астраханской области» (переход к вопросу № 3)»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«Красноярский муниципальный округ Астраханской области» (переход к вопросу № 3)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</w:t>
      </w:r>
      <w:proofErr w:type="spellStart"/>
      <w:r>
        <w:rPr>
          <w:rFonts w:eastAsiaTheme="minorHAnsi"/>
          <w:sz w:val="28"/>
          <w:szCs w:val="28"/>
          <w:lang w:eastAsia="en-US"/>
        </w:rPr>
        <w:t>Лиманский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муниципальный округ Астраханской области» (переход к вопросу № 3)»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</w:t>
      </w:r>
      <w:proofErr w:type="spellStart"/>
      <w:r>
        <w:rPr>
          <w:rFonts w:eastAsiaTheme="minorHAnsi"/>
          <w:sz w:val="28"/>
          <w:szCs w:val="28"/>
          <w:lang w:eastAsia="en-US"/>
        </w:rPr>
        <w:t>Черноярский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муниципальный округ Астраханской области» (переход к вопросу № 3)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</w:t>
      </w:r>
      <w:proofErr w:type="spellStart"/>
      <w:r>
        <w:rPr>
          <w:rFonts w:eastAsiaTheme="minorHAnsi"/>
          <w:sz w:val="28"/>
          <w:szCs w:val="28"/>
          <w:lang w:eastAsia="en-US"/>
        </w:rPr>
        <w:t>Ахтубинский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муниципальный район Астраханской области» (переход к вопросу № 2)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«Володарский муниципальный район Астраханской области» (переход к вопросу № 2)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</w:t>
      </w:r>
      <w:proofErr w:type="spellStart"/>
      <w:r>
        <w:rPr>
          <w:rFonts w:eastAsiaTheme="minorHAnsi"/>
          <w:sz w:val="28"/>
          <w:szCs w:val="28"/>
          <w:lang w:eastAsia="en-US"/>
        </w:rPr>
        <w:t>Икрянинский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муниципальный район Астраханской области» (переход к вопросу № 2)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</w:t>
      </w:r>
      <w:proofErr w:type="spellStart"/>
      <w:r>
        <w:rPr>
          <w:rFonts w:eastAsiaTheme="minorHAnsi"/>
          <w:sz w:val="28"/>
          <w:szCs w:val="28"/>
          <w:lang w:eastAsia="en-US"/>
        </w:rPr>
        <w:t>Камызякский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муниципальный район Астраханской области» (переход к вопросу № 2)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</w:t>
      </w:r>
      <w:proofErr w:type="spellStart"/>
      <w:r>
        <w:rPr>
          <w:rFonts w:eastAsiaTheme="minorHAnsi"/>
          <w:sz w:val="28"/>
          <w:szCs w:val="28"/>
          <w:lang w:eastAsia="en-US"/>
        </w:rPr>
        <w:t>Наримановский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муниципальный район Астраханской области» (переход к вопросу № 2)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«Приволжский муниципальный район Астраханской области» (переход к вопросу № 2)</w:t>
      </w:r>
    </w:p>
    <w:p w:rsidR="0059597B" w:rsidRDefault="0059597B" w:rsidP="0059597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«</w:t>
      </w:r>
      <w:proofErr w:type="spellStart"/>
      <w:r>
        <w:rPr>
          <w:rFonts w:eastAsiaTheme="minorHAnsi"/>
          <w:sz w:val="28"/>
          <w:szCs w:val="28"/>
          <w:lang w:eastAsia="en-US"/>
        </w:rPr>
        <w:t>Харабалинский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муниципальный район Астраханской области» (переход к вопросу № 2)</w:t>
      </w:r>
    </w:p>
    <w:p w:rsidR="0059597B" w:rsidRDefault="0059597B" w:rsidP="005959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9597B" w:rsidRDefault="0059597B" w:rsidP="005959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9597B" w:rsidRDefault="0059597B" w:rsidP="0059597B">
      <w:pPr>
        <w:jc w:val="both"/>
        <w:rPr>
          <w:sz w:val="28"/>
          <w:szCs w:val="28"/>
        </w:rPr>
      </w:pPr>
    </w:p>
    <w:p w:rsidR="0059597B" w:rsidRPr="00CF7B9A" w:rsidRDefault="0059597B" w:rsidP="0059597B">
      <w:pPr>
        <w:jc w:val="both"/>
        <w:rPr>
          <w:sz w:val="28"/>
          <w:szCs w:val="28"/>
        </w:rPr>
      </w:pPr>
      <w:r w:rsidRPr="00056DAE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  Астраханской   о</w:t>
      </w:r>
      <w:r w:rsidRPr="00056DAE">
        <w:rPr>
          <w:sz w:val="28"/>
          <w:szCs w:val="28"/>
        </w:rPr>
        <w:t>бласти</w:t>
      </w:r>
      <w:r w:rsidRPr="00344DCB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</w:t>
      </w:r>
      <w:r>
        <w:rPr>
          <w:sz w:val="28"/>
          <w:szCs w:val="28"/>
        </w:rPr>
        <w:t>И.Ю. Бабушкин</w:t>
      </w:r>
    </w:p>
    <w:p w:rsidR="00C2302E" w:rsidRPr="004B58BA" w:rsidRDefault="00C2302E" w:rsidP="004B58BA">
      <w:pPr>
        <w:spacing w:after="160" w:line="259" w:lineRule="auto"/>
        <w:rPr>
          <w:sz w:val="28"/>
          <w:szCs w:val="28"/>
        </w:rPr>
      </w:pPr>
    </w:p>
    <w:sectPr w:rsidR="00C2302E" w:rsidRPr="004B58BA" w:rsidSect="004279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73"/>
    <w:rsid w:val="00081F73"/>
    <w:rsid w:val="004B58BA"/>
    <w:rsid w:val="0059597B"/>
    <w:rsid w:val="00C2302E"/>
    <w:rsid w:val="00C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6FA1"/>
  <w15:chartTrackingRefBased/>
  <w15:docId w15:val="{6B8BECC9-0EF6-4094-A7E7-EAD7FB8D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6443&amp;dst=101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22&amp;n=116443&amp;dst=101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6443&amp;dst=1010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22&amp;n=116443&amp;dst=10103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22&amp;n=116443&amp;dst=101043" TargetMode="External"/><Relationship Id="rId9" Type="http://schemas.openxmlformats.org/officeDocument/2006/relationships/hyperlink" Target="https://login.consultant.ru/link/?req=doc&amp;base=RLAW322&amp;n=116443&amp;dst=101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Ольга Владимировна</dc:creator>
  <cp:keywords/>
  <dc:description/>
  <cp:lastModifiedBy>Глазкова Ольга Владимировна</cp:lastModifiedBy>
  <cp:revision>4</cp:revision>
  <dcterms:created xsi:type="dcterms:W3CDTF">2025-12-16T13:57:00Z</dcterms:created>
  <dcterms:modified xsi:type="dcterms:W3CDTF">2025-12-16T13:59:00Z</dcterms:modified>
</cp:coreProperties>
</file>