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93" w:rsidRPr="0055716E" w:rsidRDefault="00D11D93" w:rsidP="00D1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правовой экспертизы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CA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5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11D93" w:rsidRPr="008134D4" w:rsidRDefault="00D11D93" w:rsidP="00D11D9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D93" w:rsidRPr="00A838B2" w:rsidRDefault="00D11D93" w:rsidP="00D11D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 года в регистр</w:t>
      </w:r>
      <w:r w:rsidRPr="00D1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нормативных правовых актов Астраханской области (далее – регистр) 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муниципальных образований Астраханской области (далее - муниципальные акты) и дополнительных сведений о них, из которых действующими являются 348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D93" w:rsidRPr="00A838B2" w:rsidRDefault="00D11D93" w:rsidP="00D11D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83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2021 года в регистр включено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акта и дополнительных сведений о них.</w:t>
      </w:r>
    </w:p>
    <w:p w:rsidR="00D11D93" w:rsidRPr="00A838B2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обеспечения функции по проведению правовой экспертизы муниципальных актов на предмет их соответствия Конституции Российской Федерации, </w:t>
      </w:r>
      <w:r w:rsidRPr="00A838B2">
        <w:rPr>
          <w:rFonts w:ascii="Times New Roman" w:eastAsia="Calibri" w:hAnsi="Times New Roman" w:cs="Times New Roman"/>
          <w:sz w:val="28"/>
          <w:szCs w:val="28"/>
        </w:rPr>
        <w:t>федеральному законодательству, законодательству Астраханской области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уставам муниципальных образований Астраханской области выявлено 7 муниципальных актов, несоответствующих законодательству Российской Федерации</w:t>
      </w:r>
      <w:r w:rsidRPr="00A838B2">
        <w:rPr>
          <w:rFonts w:ascii="Times New Roman" w:eastAsia="Calibri" w:hAnsi="Times New Roman" w:cs="Times New Roman"/>
          <w:sz w:val="28"/>
          <w:szCs w:val="28"/>
        </w:rPr>
        <w:t xml:space="preserve"> и Астраханской области. </w:t>
      </w:r>
    </w:p>
    <w:p w:rsidR="00D11D93" w:rsidRPr="00B566E9" w:rsidRDefault="00B566E9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1 января 2009 года по состоянию на 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D93" w:rsidRPr="00A838B2">
        <w:rPr>
          <w:rFonts w:ascii="Times New Roman" w:eastAsia="Calibri" w:hAnsi="Times New Roman" w:cs="Times New Roman"/>
          <w:sz w:val="28"/>
          <w:szCs w:val="28"/>
        </w:rPr>
        <w:t>в</w:t>
      </w:r>
      <w:r w:rsidR="00D11D93"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законодательством Российской Федерации и Астраханской области приведено 1188 муниципальных актов</w:t>
      </w:r>
      <w:r w:rsidR="00D11D93"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1D93" w:rsidRPr="008134D4" w:rsidRDefault="00D11D93" w:rsidP="00D11D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правовой экспертизы муниципальных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отмечены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наиболее характерные нарушения, допускаемые органами местного самоуправления муниципальных образований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органы местного самоуправления)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 принятии муниципальных актов:</w:t>
      </w:r>
    </w:p>
    <w:p w:rsidR="00D11D93" w:rsidRPr="00955A55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A55">
        <w:rPr>
          <w:rFonts w:ascii="Times New Roman" w:eastAsia="Calibri" w:hAnsi="Times New Roman" w:cs="Times New Roman"/>
          <w:sz w:val="28"/>
          <w:szCs w:val="28"/>
        </w:rPr>
        <w:t>1. Принятие муниципальных актов с превышением полномочий, а также противоречащих требованиям законодательства Российской Федерации и Астраханской области.</w:t>
      </w:r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7C1">
        <w:rPr>
          <w:rFonts w:ascii="Times New Roman" w:eastAsia="Calibri" w:hAnsi="Times New Roman" w:cs="Times New Roman"/>
          <w:sz w:val="28"/>
          <w:szCs w:val="28"/>
        </w:rPr>
        <w:t>1.1. 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Pr="007819C4">
        <w:rPr>
          <w:rFonts w:ascii="Times New Roman" w:eastAsia="Calibri" w:hAnsi="Times New Roman" w:cs="Times New Roman"/>
          <w:sz w:val="28"/>
          <w:szCs w:val="28"/>
        </w:rPr>
        <w:t>оряд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определения цены земельного участка, находящегося в муниципальной собственности, земельного участка, государственная собственность на который не разграничена, при заключении договора купли-продажи данного земельного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участка без проведения торгов (далее – Порядок) </w:t>
      </w:r>
      <w:r w:rsidRPr="007819C4">
        <w:rPr>
          <w:rFonts w:ascii="Times New Roman" w:eastAsia="Calibri" w:hAnsi="Times New Roman" w:cs="Times New Roman"/>
          <w:sz w:val="28"/>
          <w:szCs w:val="28"/>
        </w:rPr>
        <w:t>устан</w:t>
      </w:r>
      <w:r>
        <w:rPr>
          <w:rFonts w:ascii="Times New Roman" w:eastAsia="Calibri" w:hAnsi="Times New Roman" w:cs="Times New Roman"/>
          <w:sz w:val="28"/>
          <w:szCs w:val="28"/>
        </w:rPr>
        <w:t>овлен,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в том числе, порядок определения цены земельного участка, государственная собственность на который не разграничена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7819C4">
        <w:rPr>
          <w:rFonts w:ascii="Times New Roman" w:eastAsia="Calibri" w:hAnsi="Times New Roman" w:cs="Times New Roman"/>
          <w:sz w:val="28"/>
          <w:szCs w:val="28"/>
        </w:rPr>
        <w:t>подпунктам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2, 3 пункта 2 статьи 39.4 Земельного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при заключении договора купли-продажи земельного участка без проведения торгов цена такого земельного участка, если иное не установлено федеральными законами, определяется 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субъекта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>а также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государственная собственность на</w:t>
      </w:r>
      <w:proofErr w:type="gramEnd"/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которые не разграниче</w:t>
      </w:r>
      <w:r>
        <w:rPr>
          <w:rFonts w:ascii="Times New Roman" w:eastAsia="Calibri" w:hAnsi="Times New Roman" w:cs="Times New Roman"/>
          <w:sz w:val="28"/>
          <w:szCs w:val="28"/>
        </w:rPr>
        <w:t>на.</w:t>
      </w:r>
    </w:p>
    <w:p w:rsidR="00D11D93" w:rsidRPr="007819C4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819C4">
        <w:rPr>
          <w:rFonts w:ascii="Times New Roman" w:eastAsia="Calibri" w:hAnsi="Times New Roman" w:cs="Times New Roman"/>
          <w:sz w:val="28"/>
          <w:szCs w:val="28"/>
        </w:rPr>
        <w:t>статье 3.6 Закона Астраханской области от 04.03.2008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№ 7/2008-ОЗ «Об отдельных вопросах правового регулирования земельных отношений в Астраханской области» </w:t>
      </w:r>
      <w:r>
        <w:rPr>
          <w:rFonts w:ascii="Times New Roman" w:eastAsia="Calibri" w:hAnsi="Times New Roman" w:cs="Times New Roman"/>
          <w:sz w:val="28"/>
          <w:szCs w:val="28"/>
        </w:rPr>
        <w:t>определено, что</w:t>
      </w:r>
      <w:r w:rsidRPr="007C7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9C4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устанавливает</w:t>
      </w:r>
      <w:r w:rsidRPr="007C7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порядок определения цены земельного участка, находящегося в государственной собственности Астраханской области,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</w:t>
      </w:r>
      <w:r w:rsidRPr="007819C4">
        <w:rPr>
          <w:rFonts w:ascii="Times New Roman" w:eastAsia="Calibri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разграничена, при заключении договора купли-продажи данного земельного участка без проведения торгов в случаях, предусмотренных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законодательством.</w:t>
      </w:r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в Порядке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указаны категории земельных участков, перечень которых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7819C4">
        <w:rPr>
          <w:rFonts w:ascii="Times New Roman" w:eastAsia="Calibri" w:hAnsi="Times New Roman" w:cs="Times New Roman"/>
          <w:sz w:val="28"/>
          <w:szCs w:val="28"/>
        </w:rPr>
        <w:t>соответств</w:t>
      </w:r>
      <w:r>
        <w:rPr>
          <w:rFonts w:ascii="Times New Roman" w:eastAsia="Calibri" w:hAnsi="Times New Roman" w:cs="Times New Roman"/>
          <w:sz w:val="28"/>
          <w:szCs w:val="28"/>
        </w:rPr>
        <w:t>ует</w:t>
      </w:r>
      <w:r w:rsidRPr="007819C4">
        <w:rPr>
          <w:rFonts w:ascii="Times New Roman" w:eastAsia="Calibri" w:hAnsi="Times New Roman" w:cs="Times New Roman"/>
          <w:sz w:val="28"/>
          <w:szCs w:val="28"/>
        </w:rPr>
        <w:t xml:space="preserve"> пункту 2 статьи 39.3 Земельного кодекса Российской Федерации (в редакции Федерального закона от 30.12.2020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819C4">
        <w:rPr>
          <w:rFonts w:ascii="Times New Roman" w:eastAsia="Calibri" w:hAnsi="Times New Roman" w:cs="Times New Roman"/>
          <w:sz w:val="28"/>
          <w:szCs w:val="28"/>
        </w:rPr>
        <w:t>№ 494-ФЗ).</w:t>
      </w:r>
    </w:p>
    <w:p w:rsidR="00D11D93" w:rsidRPr="00F86775" w:rsidRDefault="00D11D93" w:rsidP="00D11D9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F86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Порядки проведения осмотра зданий, сооружений в целях оценки их технического состояния и надлежащего технического обслуживания принимаются органами местного самоуправления сельских поселений.</w:t>
      </w:r>
    </w:p>
    <w:p w:rsidR="00D11D93" w:rsidRPr="00F86775" w:rsidRDefault="00D11D93" w:rsidP="00D11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75">
        <w:rPr>
          <w:rFonts w:ascii="Times New Roman" w:hAnsi="Times New Roman" w:cs="Times New Roman"/>
          <w:sz w:val="28"/>
          <w:szCs w:val="28"/>
        </w:rPr>
        <w:t>В соответствии с пунктом 20 части 1, част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86775">
        <w:rPr>
          <w:rFonts w:ascii="Times New Roman" w:hAnsi="Times New Roman" w:cs="Times New Roman"/>
          <w:sz w:val="28"/>
          <w:szCs w:val="28"/>
        </w:rPr>
        <w:t xml:space="preserve"> 3, 4 статьи 14 Федерального закона № 1</w:t>
      </w:r>
      <w:r>
        <w:rPr>
          <w:rFonts w:ascii="Times New Roman" w:hAnsi="Times New Roman" w:cs="Times New Roman"/>
          <w:sz w:val="28"/>
          <w:szCs w:val="28"/>
        </w:rPr>
        <w:t xml:space="preserve">31-ФЗ вопрос местного значения по </w:t>
      </w:r>
      <w:r w:rsidRPr="00F86775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86775">
        <w:rPr>
          <w:rFonts w:ascii="Times New Roman" w:hAnsi="Times New Roman" w:cs="Times New Roman"/>
          <w:sz w:val="28"/>
          <w:szCs w:val="28"/>
        </w:rPr>
        <w:t xml:space="preserve"> в случаях, предусмотренных Градостроительным </w:t>
      </w:r>
      <w:hyperlink r:id="rId7" w:history="1">
        <w:r w:rsidRPr="00F867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86775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6775">
        <w:rPr>
          <w:rFonts w:ascii="Times New Roman" w:hAnsi="Times New Roman" w:cs="Times New Roman"/>
          <w:sz w:val="28"/>
          <w:szCs w:val="28"/>
        </w:rPr>
        <w:t xml:space="preserve"> рекомендаций об устранении выявленных в ходе таких осмотров нарушений, на терр</w:t>
      </w:r>
      <w:r>
        <w:rPr>
          <w:rFonts w:ascii="Times New Roman" w:hAnsi="Times New Roman" w:cs="Times New Roman"/>
          <w:sz w:val="28"/>
          <w:szCs w:val="28"/>
        </w:rPr>
        <w:t>иториях сельских поселений решае</w:t>
      </w:r>
      <w:r w:rsidRPr="00F86775">
        <w:rPr>
          <w:rFonts w:ascii="Times New Roman" w:hAnsi="Times New Roman" w:cs="Times New Roman"/>
          <w:sz w:val="28"/>
          <w:szCs w:val="28"/>
        </w:rPr>
        <w:t>тся органами местного самоуправления соответствующих муниципальных районов.</w:t>
      </w:r>
      <w:proofErr w:type="gramEnd"/>
      <w:r w:rsidRPr="00F86775">
        <w:rPr>
          <w:rFonts w:ascii="Times New Roman" w:hAnsi="Times New Roman" w:cs="Times New Roman"/>
          <w:sz w:val="28"/>
          <w:szCs w:val="28"/>
        </w:rPr>
        <w:t xml:space="preserve"> В этих случаях данны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6775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F86775">
        <w:rPr>
          <w:rFonts w:ascii="Times New Roman" w:hAnsi="Times New Roman" w:cs="Times New Roman"/>
          <w:sz w:val="28"/>
          <w:szCs w:val="28"/>
        </w:rPr>
        <w:t>тся вопрос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86775">
        <w:rPr>
          <w:rFonts w:ascii="Times New Roman" w:hAnsi="Times New Roman" w:cs="Times New Roman"/>
          <w:sz w:val="28"/>
          <w:szCs w:val="28"/>
        </w:rPr>
        <w:t xml:space="preserve"> местного значения муниципальных районов.</w:t>
      </w:r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A51A2E">
        <w:rPr>
          <w:rFonts w:ascii="Times New Roman" w:eastAsia="Calibri" w:hAnsi="Times New Roman" w:cs="Times New Roman"/>
          <w:sz w:val="28"/>
          <w:szCs w:val="28"/>
        </w:rPr>
        <w:t>В положениях о земельном налогообложении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указаны</w:t>
      </w:r>
      <w:r w:rsidRPr="00A51A2E">
        <w:rPr>
          <w:rFonts w:ascii="Times New Roman" w:eastAsia="Calibri" w:hAnsi="Times New Roman" w:cs="Times New Roman"/>
          <w:sz w:val="28"/>
          <w:szCs w:val="28"/>
        </w:rPr>
        <w:t xml:space="preserve"> категории земель</w:t>
      </w:r>
      <w:r>
        <w:rPr>
          <w:rFonts w:ascii="Times New Roman" w:eastAsia="Calibri" w:hAnsi="Times New Roman" w:cs="Times New Roman"/>
          <w:sz w:val="28"/>
          <w:szCs w:val="28"/>
        </w:rPr>
        <w:t>ных участков, которые не соответствуют абзацу</w:t>
      </w:r>
      <w:r w:rsidRPr="00A51A2E">
        <w:rPr>
          <w:rFonts w:ascii="Times New Roman" w:eastAsia="Calibri" w:hAnsi="Times New Roman" w:cs="Times New Roman"/>
          <w:sz w:val="28"/>
          <w:szCs w:val="28"/>
        </w:rPr>
        <w:t xml:space="preserve"> третьем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51A2E">
        <w:rPr>
          <w:rFonts w:ascii="Times New Roman" w:eastAsia="Calibri" w:hAnsi="Times New Roman" w:cs="Times New Roman"/>
          <w:sz w:val="28"/>
          <w:szCs w:val="28"/>
        </w:rPr>
        <w:t xml:space="preserve"> подпункта 1 пункта 1 статьи 394 Налогового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11D93" w:rsidRPr="0001578A" w:rsidRDefault="00D11D93" w:rsidP="00D11D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1.4. П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об организации и проведении проверок при осуществлении ведомственного </w:t>
      </w:r>
      <w:proofErr w:type="gramStart"/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принимаются органами местного самоуправления.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D93" w:rsidRPr="0001578A" w:rsidRDefault="00D11D93" w:rsidP="00D11D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положения противоречат нормам, содержащимся в 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353.1 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которым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 в порядке и на условиях, определяемых законами Российской Федерации и законами субъектов Российской Федерации. </w:t>
      </w:r>
      <w:proofErr w:type="gramEnd"/>
    </w:p>
    <w:p w:rsidR="00D11D93" w:rsidRDefault="00D11D93" w:rsidP="00D11D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органам местного самоуправления организациях, определен Законом Астраханской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31.10.2017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59/2017-ОЗ «О порядке и условиях осуществления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 ведомственного контроля за соблюдением трудового 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и иных</w:t>
      </w:r>
      <w:proofErr w:type="gramEnd"/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актов, содержащих нормы трудового права, в подведомственных им организациях»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D93" w:rsidRPr="006E62DC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2DC">
        <w:rPr>
          <w:rFonts w:ascii="Times New Roman" w:eastAsia="Calibri" w:hAnsi="Times New Roman" w:cs="Times New Roman"/>
          <w:sz w:val="28"/>
          <w:szCs w:val="28"/>
        </w:rPr>
        <w:t xml:space="preserve">2. Несоблюдение требований 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6E62DC">
        <w:rPr>
          <w:rFonts w:ascii="Times New Roman" w:eastAsia="Calibri" w:hAnsi="Times New Roman" w:cs="Times New Roman"/>
          <w:sz w:val="28"/>
          <w:szCs w:val="28"/>
        </w:rPr>
        <w:t>в сфере предоставления муниципальных услуг.</w:t>
      </w:r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E62DC">
        <w:rPr>
          <w:rFonts w:ascii="Times New Roman" w:eastAsia="Calibri" w:hAnsi="Times New Roman" w:cs="Times New Roman"/>
          <w:sz w:val="28"/>
          <w:szCs w:val="28"/>
        </w:rPr>
        <w:t>В муниципальных актах, регламентирующих порядок предоставления муниципальной услуги «Выдача документов (справок) жилищно-правового характер»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предусмотрено предоставление заявителем</w:t>
      </w:r>
      <w:r w:rsidRPr="006E62DC">
        <w:rPr>
          <w:rFonts w:ascii="Times New Roman" w:eastAsia="Calibri" w:hAnsi="Times New Roman" w:cs="Times New Roman"/>
          <w:sz w:val="28"/>
          <w:szCs w:val="28"/>
        </w:rPr>
        <w:t xml:space="preserve"> домовых (поквартирных) книг на каждое изолированное жилое помещение (домовладение (квартиру), часть домовладения (часть квартиры), комнату)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Ведение</w:t>
      </w:r>
      <w:r w:rsidRPr="006E62DC">
        <w:rPr>
          <w:rFonts w:ascii="Times New Roman" w:eastAsia="Calibri" w:hAnsi="Times New Roman" w:cs="Times New Roman"/>
          <w:sz w:val="28"/>
          <w:szCs w:val="28"/>
        </w:rPr>
        <w:t xml:space="preserve"> домовых (поквартирных) книг </w:t>
      </w:r>
      <w:r w:rsidRPr="0071191A">
        <w:rPr>
          <w:rFonts w:ascii="Times New Roman" w:eastAsia="Calibri" w:hAnsi="Times New Roman" w:cs="Times New Roman"/>
          <w:sz w:val="28"/>
          <w:szCs w:val="28"/>
        </w:rPr>
        <w:t>на каждое изолированное жилое помещение (домовладение (квартиру), часть домовладения (часть квартиры), комнату) было предусмотрено приказом Федеральной миграционной службы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Федерации», который утратил силу приказом Министерства внутренних дел Российской</w:t>
      </w:r>
      <w:proofErr w:type="gramEnd"/>
      <w:r w:rsidRPr="0071191A">
        <w:rPr>
          <w:rFonts w:ascii="Times New Roman" w:eastAsia="Calibri" w:hAnsi="Times New Roman" w:cs="Times New Roman"/>
          <w:sz w:val="28"/>
          <w:szCs w:val="28"/>
        </w:rPr>
        <w:t xml:space="preserve">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</w:r>
    </w:p>
    <w:p w:rsidR="00D11D93" w:rsidRPr="006E62DC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Кроме того, Ф</w:t>
      </w:r>
      <w:r w:rsidRPr="006E62DC">
        <w:rPr>
          <w:rFonts w:ascii="Times New Roman" w:eastAsia="Calibri" w:hAnsi="Times New Roman" w:cs="Times New Roman"/>
          <w:sz w:val="28"/>
          <w:szCs w:val="28"/>
        </w:rPr>
        <w:t xml:space="preserve">едеральным законом от 30.12.2020 № 509-ФЗ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E62D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 внесены изменения в часть 6 статьи 7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E62DC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в части требований к перечню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</w:t>
      </w:r>
      <w:proofErr w:type="gramEnd"/>
      <w:r w:rsidRPr="006E62DC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органам или органам местного самоуправления организаций, которые могут быть затребованы у заявителя.</w:t>
      </w:r>
    </w:p>
    <w:p w:rsidR="00D11D93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административные регламенты не приведены</w:t>
      </w:r>
      <w:r w:rsidRPr="00955A55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частью 9 статьи 15 Федерального закона от 24.11.95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A55">
        <w:rPr>
          <w:rFonts w:ascii="Times New Roman" w:eastAsia="Calibri" w:hAnsi="Times New Roman" w:cs="Times New Roman"/>
          <w:sz w:val="28"/>
          <w:szCs w:val="28"/>
        </w:rPr>
        <w:t>№ 181-ФЗ «О социальной защите инвалидов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A55">
        <w:rPr>
          <w:rFonts w:ascii="Times New Roman" w:eastAsia="Calibri" w:hAnsi="Times New Roman" w:cs="Times New Roman"/>
          <w:sz w:val="28"/>
          <w:szCs w:val="28"/>
        </w:rPr>
        <w:t>(в редакции Федерального закона от 18.07.2019 № 184-ФЗ).</w:t>
      </w:r>
    </w:p>
    <w:p w:rsidR="00D11D93" w:rsidRDefault="00D11D93" w:rsidP="00D11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ходе проведения правовой экспертизы муниципальных актов выявлены нарушения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юридико-технического оформления муниципальных актов, несоблюдение общих правил делопроизводства. Характерными нарушениями требований юридико-технического оформления являются:</w:t>
      </w:r>
    </w:p>
    <w:p w:rsidR="00D11D93" w:rsidRPr="008134D4" w:rsidRDefault="00D11D93" w:rsidP="00D11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наименования органа местного самоуправления,  принявшего (издавшего) муниципальный акт, нормативному правовому акту, на основании которого образован и действует данный орган;</w:t>
      </w:r>
    </w:p>
    <w:p w:rsidR="00D11D93" w:rsidRPr="008134D4" w:rsidRDefault="00D11D93" w:rsidP="00D11D9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наименования муниципального акта его содержанию;</w:t>
      </w:r>
    </w:p>
    <w:p w:rsidR="00D11D93" w:rsidRPr="008134D4" w:rsidRDefault="00D11D93" w:rsidP="00D11D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Calibri" w:hAnsi="Times New Roman" w:cs="Times New Roman"/>
          <w:sz w:val="28"/>
          <w:szCs w:val="28"/>
        </w:rPr>
        <w:t>- неверное указание реквизитов муниципального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акта;</w:t>
      </w:r>
    </w:p>
    <w:p w:rsidR="00D11D93" w:rsidRPr="008134D4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D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даты </w:t>
      </w:r>
      <w:r w:rsidRPr="008134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(срока)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вступления муниципального акта в силу;</w:t>
      </w:r>
    </w:p>
    <w:p w:rsidR="00D11D93" w:rsidRPr="008134D4" w:rsidRDefault="00D11D93" w:rsidP="00D11D9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нумерации структурных единиц муниципального акта;</w:t>
      </w:r>
    </w:p>
    <w:p w:rsidR="00D11D93" w:rsidRPr="008134D4" w:rsidRDefault="00D11D93" w:rsidP="00D11D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изменяющий муниципальный акт;</w:t>
      </w:r>
    </w:p>
    <w:p w:rsidR="00D11D93" w:rsidRPr="008134D4" w:rsidRDefault="00D11D93" w:rsidP="00D11D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 утратившим силу изменяющего акта, при этом в основной акт не внесены изменения, исключающие ссылку на признаваемый утратившим силу муниципальный акт;</w:t>
      </w:r>
    </w:p>
    <w:p w:rsidR="00D11D93" w:rsidRPr="008134D4" w:rsidRDefault="00D11D93" w:rsidP="00D11D9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неверная нумерация абзацев при оформлении ссылок на них; </w:t>
      </w:r>
    </w:p>
    <w:p w:rsidR="00D11D93" w:rsidRPr="008134D4" w:rsidRDefault="00D11D93" w:rsidP="00D1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- создание ссылок на нормативные правовые акты, утратившие силу.</w:t>
      </w:r>
    </w:p>
    <w:p w:rsidR="00D11D93" w:rsidRPr="003F2383" w:rsidRDefault="00D11D93" w:rsidP="00D11D9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67C1">
        <w:rPr>
          <w:rFonts w:ascii="Times New Roman" w:eastAsia="Calibri" w:hAnsi="Times New Roman" w:cs="Times New Roman"/>
          <w:sz w:val="28"/>
          <w:szCs w:val="28"/>
        </w:rPr>
        <w:t>. </w:t>
      </w:r>
      <w:r w:rsidRPr="0070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06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0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управлением </w:t>
      </w:r>
      <w:r w:rsidRPr="003F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оказывалось ко</w:t>
      </w:r>
      <w:r w:rsidRPr="003F2383">
        <w:rPr>
          <w:rFonts w:ascii="Times New Roman" w:eastAsia="Calibri" w:hAnsi="Times New Roman" w:cs="Times New Roman"/>
          <w:sz w:val="28"/>
          <w:szCs w:val="28"/>
        </w:rPr>
        <w:t>нсультативно-методическое содействие специалистам органов местного самоуправления</w:t>
      </w:r>
      <w:r w:rsidRPr="009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383">
        <w:rPr>
          <w:rFonts w:ascii="Times New Roman" w:eastAsia="Calibri" w:hAnsi="Times New Roman" w:cs="Times New Roman"/>
          <w:sz w:val="28"/>
          <w:szCs w:val="28"/>
        </w:rPr>
        <w:t>по вопросам ведения регистра, в том числе в форме рассылки на адреса электронной почты органов местного самоуправления и размещения необходимой информации на официальном сайте администрации Губернатора Астраханской области в информационно-телекоммуникационной сети «Интернет».</w:t>
      </w:r>
    </w:p>
    <w:sectPr w:rsidR="00D11D93" w:rsidRPr="003F2383" w:rsidSect="00DE08F4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D6" w:rsidRDefault="00EE19D6">
      <w:pPr>
        <w:spacing w:after="0" w:line="240" w:lineRule="auto"/>
      </w:pPr>
      <w:r>
        <w:separator/>
      </w:r>
    </w:p>
  </w:endnote>
  <w:endnote w:type="continuationSeparator" w:id="0">
    <w:p w:rsidR="00EE19D6" w:rsidRDefault="00EE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D6" w:rsidRDefault="00EE19D6">
      <w:pPr>
        <w:spacing w:after="0" w:line="240" w:lineRule="auto"/>
      </w:pPr>
      <w:r>
        <w:separator/>
      </w:r>
    </w:p>
  </w:footnote>
  <w:footnote w:type="continuationSeparator" w:id="0">
    <w:p w:rsidR="00EE19D6" w:rsidRDefault="00EE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478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5536" w:rsidRPr="00A751F0" w:rsidRDefault="00B566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1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1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51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9F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751F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F5536" w:rsidRDefault="00EE19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93"/>
    <w:rsid w:val="00A059FE"/>
    <w:rsid w:val="00B566E9"/>
    <w:rsid w:val="00CC177B"/>
    <w:rsid w:val="00D11D93"/>
    <w:rsid w:val="00E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0728C180668BB27307C34EBAFECD50B0F20D1009AF4BCA82B77FDD0D752F7CB0CE91FBB26399223EA65B5B01G45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Николаевна</dc:creator>
  <cp:lastModifiedBy>Тулепбергенова Ольга Владимировна</cp:lastModifiedBy>
  <cp:revision>2</cp:revision>
  <dcterms:created xsi:type="dcterms:W3CDTF">2021-08-03T09:32:00Z</dcterms:created>
  <dcterms:modified xsi:type="dcterms:W3CDTF">2021-08-03T09:32:00Z</dcterms:modified>
</cp:coreProperties>
</file>